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60D47" w:rsidR="00744E7C" w:rsidP="00B60D47" w:rsidRDefault="00617229" w14:paraId="2C6B8056" w14:textId="7006B922">
      <w:pPr>
        <w:pStyle w:val="Heading1"/>
      </w:pPr>
      <w:r>
        <w:t>Tax Year 20</w:t>
      </w:r>
      <w:r w:rsidR="00A840CB">
        <w:t>2</w:t>
      </w:r>
      <w:r w:rsidR="00BA2E64">
        <w:t>5</w:t>
      </w:r>
    </w:p>
    <w:p w:rsidRPr="00B60D47" w:rsidR="00617229" w:rsidP="00B60D47" w:rsidRDefault="00617229" w14:paraId="79C8A8B7" w14:textId="5761A396">
      <w:pPr>
        <w:pStyle w:val="Heading1"/>
      </w:pPr>
      <w:r w:rsidRPr="00B60D47">
        <w:t>B</w:t>
      </w:r>
      <w:r w:rsidRPr="00B60D47" w:rsidR="00744E7C">
        <w:t>usiness Services Online (B</w:t>
      </w:r>
      <w:r w:rsidRPr="00B60D47">
        <w:t>SO</w:t>
      </w:r>
      <w:r w:rsidRPr="00B60D47" w:rsidR="00744E7C">
        <w:t>)</w:t>
      </w:r>
      <w:r w:rsidRPr="00B60D47">
        <w:t xml:space="preserve"> Overview Tutorial</w:t>
      </w:r>
      <w:bookmarkStart w:name="_Lesson_1:_View_the_Current_Submissi" w:id="0"/>
      <w:bookmarkStart w:name="_Lesson_1:_View" w:id="1"/>
      <w:bookmarkEnd w:id="0"/>
      <w:bookmarkEnd w:id="1"/>
    </w:p>
    <w:p w:rsidRPr="00C75FE3" w:rsidR="00C91605" w:rsidP="00246E52" w:rsidRDefault="00C91605" w14:paraId="21FD5CB5" w14:textId="77777777">
      <w:pPr>
        <w:pStyle w:val="Title"/>
      </w:pPr>
    </w:p>
    <w:p w:rsidRPr="00230269" w:rsidR="005F0309" w:rsidP="001F72F5" w:rsidRDefault="005F0309" w14:paraId="0FDA58B5" w14:textId="68AD50C3">
      <w:pPr>
        <w:pStyle w:val="Heading2"/>
        <w:ind w:left="0" w:firstLine="0"/>
        <w:jc w:val="left"/>
      </w:pPr>
      <w:r w:rsidRPr="00C75FE3">
        <w:br w:type="page"/>
      </w:r>
      <w:r w:rsidRPr="00230269" w:rsidR="00744E7C">
        <w:t xml:space="preserve">1.0 </w:t>
      </w:r>
      <w:r w:rsidRPr="00230269">
        <w:t>Introduction</w:t>
      </w:r>
    </w:p>
    <w:p w:rsidRPr="00C75FE3" w:rsidR="005F0309" w:rsidP="00437B0C" w:rsidRDefault="005F0309" w14:paraId="4689E022" w14:textId="77777777">
      <w:pPr>
        <w:spacing w:before="120" w:after="120" w:line="288" w:lineRule="auto"/>
        <w:ind w:left="360" w:firstLine="360"/>
        <w:rPr>
          <w:rFonts w:ascii="Times New Roman" w:hAnsi="Times New Roman"/>
          <w:sz w:val="24"/>
          <w:szCs w:val="24"/>
        </w:rPr>
      </w:pPr>
      <w:r w:rsidRPr="00C75FE3">
        <w:rPr>
          <w:rFonts w:ascii="Times New Roman" w:hAnsi="Times New Roman"/>
          <w:sz w:val="24"/>
          <w:szCs w:val="24"/>
        </w:rPr>
        <w:t>Welcome to the Business Services Online (BSO) Tutorials.  BSO is a suite of Internet services for businesses and employers who exchange information with the Social Security Administration (SSA). You can access BSO by pointing your browser to</w:t>
      </w:r>
      <w:r w:rsidRPr="00C75FE3" w:rsidR="007442C9">
        <w:rPr>
          <w:rFonts w:ascii="Times New Roman" w:hAnsi="Times New Roman"/>
          <w:sz w:val="24"/>
          <w:szCs w:val="24"/>
        </w:rPr>
        <w:t xml:space="preserve"> the </w:t>
      </w:r>
      <w:hyperlink w:history="1" r:id="rId10">
        <w:r w:rsidRPr="00C75FE3" w:rsidR="007442C9">
          <w:rPr>
            <w:rStyle w:val="Hyperlink"/>
            <w:rFonts w:ascii="Times New Roman" w:hAnsi="Times New Roman"/>
            <w:sz w:val="24"/>
            <w:szCs w:val="24"/>
          </w:rPr>
          <w:t>Business Services Online Welcome page</w:t>
        </w:r>
      </w:hyperlink>
      <w:r w:rsidRPr="00C75FE3" w:rsidR="007442C9">
        <w:rPr>
          <w:rFonts w:ascii="Times New Roman" w:hAnsi="Times New Roman"/>
          <w:sz w:val="24"/>
          <w:szCs w:val="24"/>
        </w:rPr>
        <w:t xml:space="preserve">.  </w:t>
      </w:r>
      <w:r w:rsidRPr="00C75FE3">
        <w:rPr>
          <w:rFonts w:ascii="Times New Roman" w:hAnsi="Times New Roman"/>
          <w:sz w:val="24"/>
          <w:szCs w:val="24"/>
        </w:rPr>
        <w:t xml:space="preserve">You can also access BSO from the </w:t>
      </w:r>
      <w:hyperlink w:history="1" r:id="rId11">
        <w:r w:rsidRPr="00C75FE3">
          <w:rPr>
            <w:rStyle w:val="Hyperlink"/>
            <w:rFonts w:ascii="Times New Roman" w:hAnsi="Times New Roman"/>
            <w:sz w:val="24"/>
            <w:szCs w:val="24"/>
          </w:rPr>
          <w:t>Employer W-2 Filing Instructions &amp; Information home page</w:t>
        </w:r>
      </w:hyperlink>
      <w:r w:rsidRPr="00C75FE3" w:rsidR="00CA1EAA">
        <w:rPr>
          <w:rFonts w:ascii="Times New Roman" w:hAnsi="Times New Roman"/>
          <w:sz w:val="24"/>
          <w:szCs w:val="24"/>
        </w:rPr>
        <w:t>.</w:t>
      </w:r>
    </w:p>
    <w:p w:rsidRPr="00C75FE3" w:rsidR="005F0309" w:rsidP="00676800" w:rsidRDefault="005F0309" w14:paraId="32686406" w14:textId="77777777">
      <w:pPr>
        <w:spacing w:before="120" w:after="120" w:line="288" w:lineRule="auto"/>
        <w:ind w:left="360" w:firstLine="360"/>
        <w:rPr>
          <w:rFonts w:ascii="Times New Roman" w:hAnsi="Times New Roman"/>
          <w:sz w:val="24"/>
          <w:szCs w:val="24"/>
        </w:rPr>
      </w:pPr>
      <w:r w:rsidRPr="00C75FE3">
        <w:rPr>
          <w:rFonts w:ascii="Times New Roman" w:hAnsi="Times New Roman"/>
          <w:sz w:val="24"/>
          <w:szCs w:val="24"/>
        </w:rPr>
        <w:t xml:space="preserve">As a registered BSO user, you </w:t>
      </w:r>
      <w:proofErr w:type="gramStart"/>
      <w:r w:rsidRPr="00C75FE3">
        <w:rPr>
          <w:rFonts w:ascii="Times New Roman" w:hAnsi="Times New Roman"/>
          <w:sz w:val="24"/>
          <w:szCs w:val="24"/>
        </w:rPr>
        <w:t>are able to</w:t>
      </w:r>
      <w:proofErr w:type="gramEnd"/>
      <w:r w:rsidRPr="00C75FE3">
        <w:rPr>
          <w:rFonts w:ascii="Times New Roman" w:hAnsi="Times New Roman"/>
          <w:sz w:val="24"/>
          <w:szCs w:val="24"/>
        </w:rPr>
        <w:t xml:space="preserve"> perform the following Electronic Wage Reporting (EWR) services depending on the established roles:</w:t>
      </w:r>
    </w:p>
    <w:p w:rsidRPr="00C75FE3" w:rsidR="005F0309" w:rsidP="008C73FD" w:rsidRDefault="005F0309" w14:paraId="69D214B1" w14:textId="77777777">
      <w:pPr>
        <w:pStyle w:val="ListParagraph"/>
        <w:numPr>
          <w:ilvl w:val="0"/>
          <w:numId w:val="4"/>
        </w:numPr>
        <w:spacing w:before="120" w:after="120" w:line="288" w:lineRule="auto"/>
        <w:rPr>
          <w:rFonts w:ascii="Times New Roman" w:hAnsi="Times New Roman"/>
          <w:sz w:val="24"/>
          <w:szCs w:val="24"/>
        </w:rPr>
      </w:pPr>
      <w:r w:rsidRPr="00C75FE3">
        <w:rPr>
          <w:rFonts w:ascii="Times New Roman" w:hAnsi="Times New Roman"/>
          <w:sz w:val="24"/>
          <w:szCs w:val="24"/>
        </w:rPr>
        <w:t>Create, save, print, and submit Forms W-2 online (W-2 Online application</w:t>
      </w:r>
      <w:proofErr w:type="gramStart"/>
      <w:r w:rsidRPr="00C75FE3">
        <w:rPr>
          <w:rFonts w:ascii="Times New Roman" w:hAnsi="Times New Roman"/>
          <w:sz w:val="24"/>
          <w:szCs w:val="24"/>
        </w:rPr>
        <w:t>);</w:t>
      </w:r>
      <w:proofErr w:type="gramEnd"/>
    </w:p>
    <w:p w:rsidRPr="00C75FE3" w:rsidR="005F0309" w:rsidP="008C73FD" w:rsidRDefault="005F0309" w14:paraId="3B70B453" w14:textId="77777777">
      <w:pPr>
        <w:pStyle w:val="ListParagraph"/>
        <w:numPr>
          <w:ilvl w:val="0"/>
          <w:numId w:val="4"/>
        </w:numPr>
        <w:spacing w:before="120" w:after="120" w:line="288" w:lineRule="auto"/>
        <w:rPr>
          <w:rFonts w:ascii="Times New Roman" w:hAnsi="Times New Roman"/>
          <w:sz w:val="24"/>
          <w:szCs w:val="24"/>
        </w:rPr>
      </w:pPr>
      <w:r w:rsidRPr="00C75FE3">
        <w:rPr>
          <w:rFonts w:ascii="Times New Roman" w:hAnsi="Times New Roman"/>
          <w:sz w:val="24"/>
          <w:szCs w:val="24"/>
        </w:rPr>
        <w:t>Create, save, print, and submit corrections to Forms W-2 online (W-2c Online application</w:t>
      </w:r>
      <w:proofErr w:type="gramStart"/>
      <w:r w:rsidRPr="00C75FE3">
        <w:rPr>
          <w:rFonts w:ascii="Times New Roman" w:hAnsi="Times New Roman"/>
          <w:sz w:val="24"/>
          <w:szCs w:val="24"/>
        </w:rPr>
        <w:t>);</w:t>
      </w:r>
      <w:proofErr w:type="gramEnd"/>
    </w:p>
    <w:p w:rsidRPr="00C75FE3" w:rsidR="005F0309" w:rsidP="008C73FD" w:rsidRDefault="005F0309" w14:paraId="6DC2AED0" w14:textId="77777777">
      <w:pPr>
        <w:pStyle w:val="ListParagraph"/>
        <w:numPr>
          <w:ilvl w:val="0"/>
          <w:numId w:val="4"/>
        </w:numPr>
        <w:spacing w:before="120" w:after="120" w:line="288" w:lineRule="auto"/>
        <w:rPr>
          <w:rFonts w:ascii="Times New Roman" w:hAnsi="Times New Roman"/>
          <w:sz w:val="24"/>
          <w:szCs w:val="24"/>
        </w:rPr>
      </w:pPr>
      <w:r w:rsidRPr="00C75FE3">
        <w:rPr>
          <w:rFonts w:ascii="Times New Roman" w:hAnsi="Times New Roman"/>
          <w:sz w:val="24"/>
          <w:szCs w:val="24"/>
        </w:rPr>
        <w:t>Upload and submit wage files to SSA (Wage File Upload application</w:t>
      </w:r>
      <w:proofErr w:type="gramStart"/>
      <w:r w:rsidRPr="00C75FE3">
        <w:rPr>
          <w:rFonts w:ascii="Times New Roman" w:hAnsi="Times New Roman"/>
          <w:sz w:val="24"/>
          <w:szCs w:val="24"/>
        </w:rPr>
        <w:t>);</w:t>
      </w:r>
      <w:proofErr w:type="gramEnd"/>
    </w:p>
    <w:p w:rsidRPr="00C75FE3" w:rsidR="005F0309" w:rsidP="008C73FD" w:rsidRDefault="005F0309" w14:paraId="60B95985" w14:textId="77777777">
      <w:pPr>
        <w:pStyle w:val="ListParagraph"/>
        <w:numPr>
          <w:ilvl w:val="0"/>
          <w:numId w:val="4"/>
        </w:numPr>
        <w:spacing w:before="120" w:after="120" w:line="288" w:lineRule="auto"/>
        <w:rPr>
          <w:rFonts w:ascii="Times New Roman" w:hAnsi="Times New Roman"/>
          <w:sz w:val="24"/>
          <w:szCs w:val="24"/>
        </w:rPr>
      </w:pPr>
      <w:r w:rsidRPr="00C75FE3">
        <w:rPr>
          <w:rFonts w:ascii="Times New Roman" w:hAnsi="Times New Roman"/>
          <w:sz w:val="24"/>
          <w:szCs w:val="24"/>
        </w:rPr>
        <w:t>View status, error, and notice information for previously submitted wage reports (Submission Status application</w:t>
      </w:r>
      <w:proofErr w:type="gramStart"/>
      <w:r w:rsidRPr="00C75FE3">
        <w:rPr>
          <w:rFonts w:ascii="Times New Roman" w:hAnsi="Times New Roman"/>
          <w:sz w:val="24"/>
          <w:szCs w:val="24"/>
        </w:rPr>
        <w:t>);</w:t>
      </w:r>
      <w:proofErr w:type="gramEnd"/>
    </w:p>
    <w:p w:rsidRPr="00C75FE3" w:rsidR="005F0309" w:rsidP="008C73FD" w:rsidRDefault="005F0309" w14:paraId="41AC3C2D" w14:textId="77777777">
      <w:pPr>
        <w:pStyle w:val="ListParagraph"/>
        <w:numPr>
          <w:ilvl w:val="0"/>
          <w:numId w:val="4"/>
        </w:numPr>
        <w:spacing w:before="120" w:after="120" w:line="288" w:lineRule="auto"/>
        <w:rPr>
          <w:rFonts w:ascii="Times New Roman" w:hAnsi="Times New Roman"/>
          <w:sz w:val="24"/>
          <w:szCs w:val="24"/>
        </w:rPr>
      </w:pPr>
      <w:r w:rsidRPr="00C75FE3">
        <w:rPr>
          <w:rFonts w:ascii="Times New Roman" w:hAnsi="Times New Roman"/>
          <w:sz w:val="24"/>
          <w:szCs w:val="24"/>
        </w:rPr>
        <w:t>View status and error information for your company’s wage reports (Employer Report application); and</w:t>
      </w:r>
    </w:p>
    <w:p w:rsidRPr="00C75FE3" w:rsidR="005F0309" w:rsidP="008C73FD" w:rsidRDefault="005F0309" w14:paraId="078D63AA" w14:textId="77777777">
      <w:pPr>
        <w:pStyle w:val="ListParagraph"/>
        <w:numPr>
          <w:ilvl w:val="0"/>
          <w:numId w:val="4"/>
        </w:numPr>
        <w:spacing w:before="120" w:after="120" w:line="288" w:lineRule="auto"/>
        <w:rPr>
          <w:rFonts w:ascii="Times New Roman" w:hAnsi="Times New Roman"/>
          <w:sz w:val="24"/>
          <w:szCs w:val="24"/>
        </w:rPr>
      </w:pPr>
      <w:r w:rsidRPr="00C75FE3">
        <w:rPr>
          <w:rFonts w:ascii="Times New Roman" w:hAnsi="Times New Roman"/>
          <w:sz w:val="24"/>
          <w:szCs w:val="24"/>
        </w:rPr>
        <w:t>Request a 1-time, 15-day resubmission extension through Resubmission Notice application.</w:t>
      </w:r>
    </w:p>
    <w:p w:rsidRPr="00C75FE3" w:rsidR="00CC7E4A" w:rsidP="00AF5D01" w:rsidRDefault="005F0309" w14:paraId="56353803" w14:textId="043CC73C">
      <w:pPr>
        <w:tabs>
          <w:tab w:val="left" w:pos="720"/>
        </w:tabs>
        <w:spacing w:before="120" w:after="120" w:line="288" w:lineRule="auto"/>
        <w:rPr>
          <w:rFonts w:ascii="Times New Roman" w:hAnsi="Times New Roman"/>
          <w:sz w:val="24"/>
          <w:szCs w:val="24"/>
        </w:rPr>
      </w:pPr>
      <w:r w:rsidRPr="67BAF489">
        <w:rPr>
          <w:rFonts w:ascii="Times New Roman" w:hAnsi="Times New Roman"/>
          <w:b/>
          <w:bCs/>
          <w:sz w:val="24"/>
          <w:szCs w:val="24"/>
        </w:rPr>
        <w:t>Note</w:t>
      </w:r>
      <w:r w:rsidRPr="67BAF489">
        <w:rPr>
          <w:rFonts w:ascii="Times New Roman" w:hAnsi="Times New Roman"/>
          <w:sz w:val="24"/>
          <w:szCs w:val="24"/>
        </w:rPr>
        <w:t>:</w:t>
      </w:r>
      <w:r w:rsidRPr="67BAF489" w:rsidR="41BA7C81">
        <w:rPr>
          <w:rFonts w:ascii="Times New Roman" w:hAnsi="Times New Roman"/>
          <w:sz w:val="24"/>
          <w:szCs w:val="24"/>
        </w:rPr>
        <w:t xml:space="preserve">  </w:t>
      </w:r>
      <w:r w:rsidRPr="67BAF489">
        <w:rPr>
          <w:rFonts w:ascii="Times New Roman" w:hAnsi="Times New Roman"/>
          <w:sz w:val="24"/>
          <w:szCs w:val="24"/>
        </w:rPr>
        <w:t>To use BSO, your browser must be set to 128-bit encryption.  If your browser does not support 128-bit encryption, refer to the Help information within your browser for specific instructions on how to upgrade to 128-bit encryption.  If your workstation is JavaScript-disabled, a warning message will be displayed on the Login and Registration pages advising you to enable it.  Certain types of messages, such as the time-out warning, cannot be displayed unless JavaScript is enabled.</w:t>
      </w:r>
      <w:bookmarkStart w:name="_Purpose_of_the_Tutorial" w:id="2"/>
      <w:bookmarkStart w:name="_Contents_of_the_Tutorial" w:id="3"/>
      <w:bookmarkEnd w:id="2"/>
      <w:bookmarkEnd w:id="3"/>
    </w:p>
    <w:p w:rsidRPr="00C75FE3" w:rsidR="00AF5D01" w:rsidP="00AF5D01" w:rsidRDefault="00AF5D01" w14:paraId="52B2C153" w14:textId="77777777">
      <w:pPr>
        <w:tabs>
          <w:tab w:val="left" w:pos="720"/>
        </w:tabs>
        <w:spacing w:before="120" w:after="120" w:line="288" w:lineRule="auto"/>
        <w:rPr>
          <w:rFonts w:ascii="Times New Roman" w:hAnsi="Times New Roman"/>
        </w:rPr>
      </w:pPr>
    </w:p>
    <w:p w:rsidRPr="00230269" w:rsidR="005F0309" w:rsidP="001F72F5" w:rsidRDefault="00744E7C" w14:paraId="2EAF7F1F" w14:textId="4118EE2C">
      <w:pPr>
        <w:pStyle w:val="Heading2"/>
        <w:jc w:val="left"/>
      </w:pPr>
      <w:r w:rsidRPr="00C75FE3">
        <w:t xml:space="preserve">2.0 </w:t>
      </w:r>
      <w:r w:rsidRPr="00C75FE3" w:rsidR="005F0309">
        <w:t>Contents of the Tutorials</w:t>
      </w:r>
    </w:p>
    <w:p w:rsidRPr="00C75FE3" w:rsidR="005F0309" w:rsidP="008C73FD" w:rsidRDefault="005F0309" w14:paraId="1DAC864E" w14:textId="77777777">
      <w:pPr>
        <w:spacing w:before="120" w:after="120" w:line="288" w:lineRule="auto"/>
        <w:ind w:left="0" w:firstLine="720"/>
        <w:rPr>
          <w:rFonts w:ascii="Times New Roman" w:hAnsi="Times New Roman"/>
          <w:sz w:val="24"/>
          <w:szCs w:val="24"/>
        </w:rPr>
      </w:pPr>
      <w:r w:rsidRPr="00C75FE3">
        <w:rPr>
          <w:rFonts w:ascii="Times New Roman" w:hAnsi="Times New Roman"/>
          <w:sz w:val="24"/>
          <w:szCs w:val="24"/>
        </w:rPr>
        <w:t>BSO tutorials include seven individual EWR tutorials.</w:t>
      </w:r>
    </w:p>
    <w:p w:rsidRPr="00C75FE3" w:rsidR="005F0309" w:rsidP="00FE0C85" w:rsidRDefault="005F0309" w14:paraId="7EA92118" w14:textId="711EFE76">
      <w:pPr>
        <w:pStyle w:val="ListParagraph"/>
        <w:numPr>
          <w:ilvl w:val="0"/>
          <w:numId w:val="6"/>
        </w:numPr>
        <w:spacing w:before="120" w:after="120" w:line="288" w:lineRule="auto"/>
        <w:rPr>
          <w:rFonts w:ascii="Times New Roman" w:hAnsi="Times New Roman"/>
          <w:b/>
          <w:smallCaps/>
          <w:sz w:val="24"/>
          <w:szCs w:val="24"/>
        </w:rPr>
      </w:pPr>
      <w:r w:rsidRPr="00C75FE3">
        <w:rPr>
          <w:rFonts w:ascii="Times New Roman" w:hAnsi="Times New Roman"/>
          <w:b/>
          <w:sz w:val="24"/>
          <w:szCs w:val="24"/>
        </w:rPr>
        <w:t>Overview</w:t>
      </w:r>
      <w:r w:rsidRPr="00C75FE3">
        <w:rPr>
          <w:rFonts w:ascii="Times New Roman" w:hAnsi="Times New Roman"/>
          <w:b/>
          <w:smallCaps/>
          <w:sz w:val="24"/>
          <w:szCs w:val="24"/>
        </w:rPr>
        <w:t xml:space="preserve">: </w:t>
      </w:r>
      <w:r w:rsidRPr="00C75FE3">
        <w:rPr>
          <w:rFonts w:ascii="Times New Roman" w:hAnsi="Times New Roman"/>
          <w:sz w:val="24"/>
          <w:szCs w:val="24"/>
        </w:rPr>
        <w:t>BSO Overview includes general information about the BSO application as well as information for contacting BSO customer support staff and Employer Services Liaison Officers (ESLOs).</w:t>
      </w:r>
    </w:p>
    <w:p w:rsidRPr="00C75FE3" w:rsidR="00B378E7" w:rsidP="00D92C4D" w:rsidRDefault="00B378E7" w14:paraId="64A53B78" w14:textId="443F9ACE">
      <w:pPr>
        <w:pStyle w:val="ListParagraph"/>
        <w:numPr>
          <w:ilvl w:val="0"/>
          <w:numId w:val="6"/>
        </w:numPr>
        <w:spacing w:before="120" w:after="120" w:line="288" w:lineRule="auto"/>
        <w:rPr>
          <w:rFonts w:ascii="Times New Roman" w:hAnsi="Times New Roman"/>
          <w:b/>
          <w:smallCaps/>
          <w:sz w:val="24"/>
          <w:szCs w:val="24"/>
        </w:rPr>
      </w:pPr>
      <w:r w:rsidRPr="00C75FE3">
        <w:rPr>
          <w:rFonts w:ascii="Times New Roman" w:hAnsi="Times New Roman"/>
          <w:b/>
          <w:sz w:val="24"/>
          <w:szCs w:val="24"/>
        </w:rPr>
        <w:t>Access EWR Suite of Services</w:t>
      </w:r>
      <w:r w:rsidRPr="00C75FE3">
        <w:rPr>
          <w:rFonts w:ascii="Times New Roman" w:hAnsi="Times New Roman"/>
          <w:b/>
          <w:smallCaps/>
          <w:sz w:val="24"/>
          <w:szCs w:val="24"/>
        </w:rPr>
        <w:t xml:space="preserve">: </w:t>
      </w:r>
      <w:r w:rsidRPr="00C75FE3">
        <w:rPr>
          <w:rFonts w:ascii="Times New Roman" w:hAnsi="Times New Roman"/>
          <w:sz w:val="24"/>
          <w:szCs w:val="24"/>
        </w:rPr>
        <w:t>Access</w:t>
      </w:r>
      <w:r w:rsidRPr="00C75FE3" w:rsidR="00553EE2">
        <w:rPr>
          <w:rFonts w:ascii="Times New Roman" w:hAnsi="Times New Roman"/>
          <w:sz w:val="24"/>
          <w:szCs w:val="24"/>
        </w:rPr>
        <w:t xml:space="preserve"> E</w:t>
      </w:r>
      <w:r w:rsidRPr="00C75FE3">
        <w:rPr>
          <w:rFonts w:ascii="Times New Roman" w:hAnsi="Times New Roman"/>
          <w:sz w:val="24"/>
          <w:szCs w:val="24"/>
        </w:rPr>
        <w:t xml:space="preserve">WR Suite of Services </w:t>
      </w:r>
      <w:r w:rsidRPr="00C75FE3" w:rsidR="00D92C4D">
        <w:rPr>
          <w:rFonts w:ascii="Times New Roman" w:hAnsi="Times New Roman"/>
          <w:sz w:val="24"/>
          <w:szCs w:val="24"/>
        </w:rPr>
        <w:t xml:space="preserve">provides you step-by-step instructions on </w:t>
      </w:r>
      <w:r w:rsidRPr="00C75FE3">
        <w:rPr>
          <w:rFonts w:ascii="Times New Roman" w:hAnsi="Times New Roman"/>
          <w:sz w:val="24"/>
          <w:szCs w:val="24"/>
        </w:rPr>
        <w:t>how to access EWR Suite of Services.</w:t>
      </w:r>
      <w:r w:rsidRPr="00C75FE3">
        <w:rPr>
          <w:rFonts w:ascii="Times New Roman" w:hAnsi="Times New Roman"/>
          <w:bCs/>
          <w:smallCaps/>
          <w:sz w:val="24"/>
          <w:szCs w:val="24"/>
        </w:rPr>
        <w:t xml:space="preserve"> </w:t>
      </w:r>
    </w:p>
    <w:p w:rsidRPr="00C75FE3" w:rsidR="005F0309" w:rsidP="00FE0C85" w:rsidRDefault="005F0309" w14:paraId="39678FDA" w14:textId="1F3C3AB7">
      <w:pPr>
        <w:pStyle w:val="ListParagraph"/>
        <w:numPr>
          <w:ilvl w:val="0"/>
          <w:numId w:val="6"/>
        </w:numPr>
        <w:spacing w:before="120" w:after="120" w:line="288" w:lineRule="auto"/>
        <w:rPr>
          <w:rFonts w:ascii="Times New Roman" w:hAnsi="Times New Roman"/>
          <w:b/>
          <w:smallCaps/>
          <w:sz w:val="24"/>
          <w:szCs w:val="24"/>
        </w:rPr>
      </w:pPr>
      <w:r w:rsidRPr="00C75FE3">
        <w:rPr>
          <w:rFonts w:ascii="Times New Roman" w:hAnsi="Times New Roman"/>
          <w:b/>
          <w:sz w:val="24"/>
          <w:szCs w:val="24"/>
        </w:rPr>
        <w:t>W-2 Online</w:t>
      </w:r>
      <w:r w:rsidRPr="00C75FE3">
        <w:rPr>
          <w:rFonts w:ascii="Times New Roman" w:hAnsi="Times New Roman"/>
          <w:smallCaps/>
          <w:sz w:val="24"/>
          <w:szCs w:val="24"/>
        </w:rPr>
        <w:t xml:space="preserve">: </w:t>
      </w:r>
      <w:r w:rsidRPr="00C75FE3">
        <w:rPr>
          <w:rFonts w:ascii="Times New Roman" w:hAnsi="Times New Roman"/>
          <w:sz w:val="24"/>
          <w:szCs w:val="24"/>
        </w:rPr>
        <w:t>W-2 Online application allows you to create up to 50 Forms W-2 per report.  You may print or save the Forms W-2 prior to submitting the wage reports to SSA.  You may also save them to your computer after submitting them.</w:t>
      </w:r>
    </w:p>
    <w:p w:rsidRPr="00C75FE3" w:rsidR="005F0309" w:rsidP="00FE0C85" w:rsidRDefault="005F0309" w14:paraId="55067B08" w14:textId="77777777">
      <w:pPr>
        <w:pStyle w:val="ListParagraph"/>
        <w:numPr>
          <w:ilvl w:val="0"/>
          <w:numId w:val="6"/>
        </w:numPr>
        <w:spacing w:before="120" w:after="120" w:line="288" w:lineRule="auto"/>
        <w:rPr>
          <w:rFonts w:ascii="Times New Roman" w:hAnsi="Times New Roman"/>
          <w:b/>
          <w:smallCaps/>
          <w:sz w:val="24"/>
          <w:szCs w:val="24"/>
        </w:rPr>
      </w:pPr>
      <w:r w:rsidRPr="00C75FE3">
        <w:rPr>
          <w:rFonts w:ascii="Times New Roman" w:hAnsi="Times New Roman"/>
          <w:b/>
          <w:sz w:val="24"/>
          <w:szCs w:val="24"/>
        </w:rPr>
        <w:t>W-2c Online</w:t>
      </w:r>
      <w:r w:rsidRPr="00C75FE3">
        <w:rPr>
          <w:rFonts w:ascii="Times New Roman" w:hAnsi="Times New Roman"/>
          <w:smallCaps/>
          <w:sz w:val="24"/>
          <w:szCs w:val="24"/>
        </w:rPr>
        <w:t xml:space="preserve">: </w:t>
      </w:r>
      <w:r w:rsidRPr="00C75FE3">
        <w:rPr>
          <w:rFonts w:ascii="Times New Roman" w:hAnsi="Times New Roman"/>
          <w:sz w:val="24"/>
          <w:szCs w:val="24"/>
        </w:rPr>
        <w:t>W-2c Online application allows you to create up to 25 Forms W-2c per report. You may print or save the Forms W-2c prior to submitting the corrected wage reports to SSA. You may also save them to your computer after submitting them.</w:t>
      </w:r>
    </w:p>
    <w:p w:rsidRPr="00C75FE3" w:rsidR="00FE0C85" w:rsidP="00FE0C85" w:rsidRDefault="00FE0C85" w14:paraId="74AABDC4" w14:textId="5C777846">
      <w:pPr>
        <w:pStyle w:val="ListParagraph"/>
        <w:numPr>
          <w:ilvl w:val="0"/>
          <w:numId w:val="6"/>
        </w:numPr>
        <w:spacing w:before="120" w:after="120" w:line="288" w:lineRule="auto"/>
        <w:rPr>
          <w:rFonts w:ascii="Times New Roman" w:hAnsi="Times New Roman"/>
          <w:b/>
          <w:smallCaps/>
          <w:sz w:val="24"/>
          <w:szCs w:val="24"/>
        </w:rPr>
      </w:pPr>
      <w:r w:rsidRPr="00C75FE3">
        <w:rPr>
          <w:rFonts w:ascii="Times New Roman" w:hAnsi="Times New Roman"/>
          <w:b/>
          <w:sz w:val="24"/>
          <w:szCs w:val="24"/>
        </w:rPr>
        <w:t>Wage File Upload</w:t>
      </w:r>
      <w:r w:rsidRPr="00C75FE3">
        <w:rPr>
          <w:rFonts w:ascii="Times New Roman" w:hAnsi="Times New Roman"/>
          <w:b/>
          <w:smallCaps/>
          <w:sz w:val="24"/>
          <w:szCs w:val="24"/>
        </w:rPr>
        <w:t xml:space="preserve">: </w:t>
      </w:r>
      <w:r w:rsidRPr="00C75FE3">
        <w:rPr>
          <w:rFonts w:ascii="Times New Roman" w:hAnsi="Times New Roman"/>
          <w:iCs/>
          <w:sz w:val="24"/>
          <w:szCs w:val="24"/>
        </w:rPr>
        <w:t>Wage File Upload application</w:t>
      </w:r>
      <w:r w:rsidRPr="00C75FE3">
        <w:rPr>
          <w:rFonts w:ascii="Times New Roman" w:hAnsi="Times New Roman"/>
          <w:sz w:val="24"/>
          <w:szCs w:val="24"/>
        </w:rPr>
        <w:t xml:space="preserve"> allows you to upload and submit</w:t>
      </w:r>
      <w:r w:rsidRPr="00C75FE3" w:rsidR="001142C3">
        <w:rPr>
          <w:rFonts w:ascii="Times New Roman" w:hAnsi="Times New Roman"/>
          <w:sz w:val="24"/>
          <w:szCs w:val="24"/>
        </w:rPr>
        <w:t xml:space="preserve">/resubmit </w:t>
      </w:r>
      <w:r w:rsidRPr="00C75FE3">
        <w:rPr>
          <w:rFonts w:ascii="Times New Roman" w:hAnsi="Times New Roman"/>
          <w:sz w:val="24"/>
          <w:szCs w:val="24"/>
        </w:rPr>
        <w:t>Electronic Filing (EF) formatted data files.  The EF formatted data files can be regular files, corrected files, or reconciliation files</w:t>
      </w:r>
      <w:r w:rsidRPr="00C75FE3" w:rsidR="003A44F2">
        <w:rPr>
          <w:rFonts w:ascii="Times New Roman" w:hAnsi="Times New Roman"/>
          <w:sz w:val="24"/>
          <w:szCs w:val="24"/>
        </w:rPr>
        <w:t>. You can also submit special wage payment files</w:t>
      </w:r>
      <w:r w:rsidRPr="00C75FE3">
        <w:rPr>
          <w:rFonts w:ascii="Times New Roman" w:hAnsi="Times New Roman"/>
          <w:sz w:val="24"/>
          <w:szCs w:val="24"/>
        </w:rPr>
        <w:t>.</w:t>
      </w:r>
      <w:r w:rsidRPr="00C75FE3">
        <w:rPr>
          <w:rFonts w:ascii="Times New Roman" w:hAnsi="Times New Roman"/>
          <w:b/>
          <w:smallCaps/>
          <w:sz w:val="24"/>
          <w:szCs w:val="24"/>
        </w:rPr>
        <w:t xml:space="preserve">  </w:t>
      </w:r>
      <w:r w:rsidRPr="00C75FE3">
        <w:rPr>
          <w:rFonts w:ascii="Times New Roman" w:hAnsi="Times New Roman"/>
          <w:sz w:val="24"/>
          <w:szCs w:val="24"/>
        </w:rPr>
        <w:t xml:space="preserve">Please refer to the BSO User Handbook for additional information on preparing the EF formatted data files.  </w:t>
      </w:r>
    </w:p>
    <w:p w:rsidRPr="00C75FE3" w:rsidR="005F0309" w:rsidP="00FE0C85" w:rsidRDefault="005F0309" w14:paraId="553EFC91" w14:textId="77777777">
      <w:pPr>
        <w:pStyle w:val="ListParagraph"/>
        <w:numPr>
          <w:ilvl w:val="0"/>
          <w:numId w:val="6"/>
        </w:numPr>
        <w:spacing w:before="120" w:after="120" w:line="288" w:lineRule="auto"/>
        <w:rPr>
          <w:rFonts w:ascii="Times New Roman" w:hAnsi="Times New Roman"/>
          <w:b/>
          <w:smallCaps/>
          <w:sz w:val="24"/>
          <w:szCs w:val="24"/>
        </w:rPr>
      </w:pPr>
      <w:r w:rsidRPr="00C75FE3">
        <w:rPr>
          <w:rFonts w:ascii="Times New Roman" w:hAnsi="Times New Roman"/>
          <w:b/>
          <w:sz w:val="24"/>
          <w:szCs w:val="24"/>
        </w:rPr>
        <w:t>Submission Status</w:t>
      </w:r>
      <w:r w:rsidRPr="00C75FE3">
        <w:rPr>
          <w:rFonts w:ascii="Times New Roman" w:hAnsi="Times New Roman"/>
          <w:smallCaps/>
          <w:sz w:val="24"/>
          <w:szCs w:val="24"/>
        </w:rPr>
        <w:t xml:space="preserve">: </w:t>
      </w:r>
      <w:r w:rsidRPr="00C75FE3">
        <w:rPr>
          <w:rFonts w:ascii="Times New Roman" w:hAnsi="Times New Roman"/>
          <w:sz w:val="24"/>
          <w:szCs w:val="24"/>
        </w:rPr>
        <w:t>Submission Status application allows you to view your submission status, submission errors, and Resubmission Notices</w:t>
      </w:r>
      <w:r w:rsidRPr="00C75FE3">
        <w:rPr>
          <w:rFonts w:ascii="Times New Roman" w:hAnsi="Times New Roman"/>
          <w:smallCaps/>
          <w:sz w:val="24"/>
          <w:szCs w:val="24"/>
        </w:rPr>
        <w:t>.</w:t>
      </w:r>
    </w:p>
    <w:p w:rsidRPr="00C75FE3" w:rsidR="005F0309" w:rsidP="00FE0C85" w:rsidRDefault="005F0309" w14:paraId="6C6C23F6" w14:textId="77777777">
      <w:pPr>
        <w:pStyle w:val="ListParagraph"/>
        <w:numPr>
          <w:ilvl w:val="0"/>
          <w:numId w:val="6"/>
        </w:numPr>
        <w:spacing w:before="120" w:after="120" w:line="288" w:lineRule="auto"/>
        <w:rPr>
          <w:rFonts w:ascii="Times New Roman" w:hAnsi="Times New Roman"/>
          <w:b/>
          <w:smallCaps/>
          <w:sz w:val="24"/>
          <w:szCs w:val="24"/>
        </w:rPr>
      </w:pPr>
      <w:r w:rsidRPr="00C75FE3">
        <w:rPr>
          <w:rFonts w:ascii="Times New Roman" w:hAnsi="Times New Roman"/>
          <w:b/>
          <w:sz w:val="24"/>
          <w:szCs w:val="24"/>
        </w:rPr>
        <w:t>Employer Report Status</w:t>
      </w:r>
      <w:r w:rsidRPr="00C75FE3">
        <w:rPr>
          <w:rFonts w:ascii="Times New Roman" w:hAnsi="Times New Roman"/>
          <w:smallCaps/>
          <w:sz w:val="24"/>
          <w:szCs w:val="24"/>
        </w:rPr>
        <w:t xml:space="preserve">: </w:t>
      </w:r>
      <w:r w:rsidRPr="00C75FE3">
        <w:rPr>
          <w:rFonts w:ascii="Times New Roman" w:hAnsi="Times New Roman"/>
          <w:sz w:val="24"/>
          <w:szCs w:val="24"/>
        </w:rPr>
        <w:t>Employer Report Status application allows you to view employer report status and errors.</w:t>
      </w:r>
    </w:p>
    <w:p w:rsidRPr="00C75FE3" w:rsidR="005F0309" w:rsidP="00FE0C85" w:rsidRDefault="005F0309" w14:paraId="0BAC73AE" w14:textId="02EDBE03">
      <w:pPr>
        <w:pStyle w:val="ListParagraph"/>
        <w:numPr>
          <w:ilvl w:val="0"/>
          <w:numId w:val="6"/>
        </w:numPr>
        <w:spacing w:before="120" w:after="120" w:line="288" w:lineRule="auto"/>
        <w:rPr>
          <w:rFonts w:ascii="Times New Roman" w:hAnsi="Times New Roman"/>
          <w:b/>
          <w:smallCaps/>
          <w:sz w:val="24"/>
          <w:szCs w:val="24"/>
        </w:rPr>
      </w:pPr>
      <w:r w:rsidRPr="00C75FE3">
        <w:rPr>
          <w:rFonts w:ascii="Times New Roman" w:hAnsi="Times New Roman"/>
          <w:b/>
          <w:sz w:val="24"/>
          <w:szCs w:val="24"/>
        </w:rPr>
        <w:t>Resubmission Notice</w:t>
      </w:r>
      <w:r w:rsidRPr="00C75FE3">
        <w:rPr>
          <w:rFonts w:ascii="Times New Roman" w:hAnsi="Times New Roman"/>
          <w:smallCaps/>
          <w:sz w:val="24"/>
          <w:szCs w:val="24"/>
        </w:rPr>
        <w:t xml:space="preserve">: </w:t>
      </w:r>
      <w:r w:rsidRPr="00C75FE3">
        <w:rPr>
          <w:rFonts w:ascii="Times New Roman" w:hAnsi="Times New Roman"/>
          <w:sz w:val="24"/>
          <w:szCs w:val="24"/>
        </w:rPr>
        <w:t xml:space="preserve">Resubmission Notice application allows you to </w:t>
      </w:r>
      <w:r w:rsidRPr="00C75FE3" w:rsidR="00D102BA">
        <w:rPr>
          <w:rFonts w:ascii="Times New Roman" w:hAnsi="Times New Roman"/>
          <w:sz w:val="24"/>
          <w:szCs w:val="24"/>
        </w:rPr>
        <w:t xml:space="preserve">resubmit your formatted wage files or </w:t>
      </w:r>
      <w:r w:rsidRPr="00C75FE3">
        <w:rPr>
          <w:rFonts w:ascii="Times New Roman" w:hAnsi="Times New Roman"/>
          <w:sz w:val="24"/>
          <w:szCs w:val="24"/>
        </w:rPr>
        <w:t>request a 1-time, 15-day extension to resubmit your wage files.</w:t>
      </w:r>
    </w:p>
    <w:p w:rsidRPr="00C75FE3" w:rsidR="005F0309" w:rsidP="00075904" w:rsidRDefault="005F0309" w14:paraId="71DE8F7B" w14:textId="77777777">
      <w:pPr>
        <w:spacing w:before="120" w:after="120" w:line="288" w:lineRule="auto"/>
        <w:ind w:left="360" w:firstLine="360"/>
        <w:rPr>
          <w:rFonts w:ascii="Times New Roman" w:hAnsi="Times New Roman"/>
          <w:sz w:val="24"/>
          <w:szCs w:val="24"/>
        </w:rPr>
      </w:pPr>
      <w:bookmarkStart w:name="_Tutorial_Links" w:id="4"/>
      <w:bookmarkEnd w:id="4"/>
      <w:r w:rsidRPr="00C75FE3">
        <w:rPr>
          <w:rFonts w:ascii="Times New Roman" w:hAnsi="Times New Roman"/>
          <w:sz w:val="24"/>
          <w:szCs w:val="24"/>
        </w:rPr>
        <w:t xml:space="preserve">BSO Tutorials can be viewed with Adobe’s Acrobat Reader at </w:t>
      </w:r>
      <w:r w:rsidRPr="00C75FE3" w:rsidR="007E5A68">
        <w:rPr>
          <w:rFonts w:ascii="Times New Roman" w:hAnsi="Times New Roman"/>
          <w:sz w:val="24"/>
          <w:szCs w:val="24"/>
        </w:rPr>
        <w:t xml:space="preserve">the </w:t>
      </w:r>
      <w:hyperlink w:history="1" r:id="rId12">
        <w:r w:rsidRPr="00C75FE3" w:rsidR="007E5A68">
          <w:rPr>
            <w:rStyle w:val="Hyperlink"/>
            <w:rFonts w:ascii="Times New Roman" w:hAnsi="Times New Roman"/>
            <w:sz w:val="24"/>
            <w:szCs w:val="24"/>
          </w:rPr>
          <w:t>Business Services Online Tutorial</w:t>
        </w:r>
      </w:hyperlink>
      <w:r w:rsidRPr="00C75FE3" w:rsidR="007E5A68">
        <w:rPr>
          <w:rFonts w:ascii="Times New Roman" w:hAnsi="Times New Roman"/>
          <w:sz w:val="24"/>
          <w:szCs w:val="24"/>
        </w:rPr>
        <w:t xml:space="preserve"> page.  </w:t>
      </w:r>
      <w:r w:rsidRPr="00C75FE3">
        <w:rPr>
          <w:rFonts w:ascii="Times New Roman" w:hAnsi="Times New Roman"/>
          <w:sz w:val="24"/>
          <w:szCs w:val="24"/>
        </w:rPr>
        <w:t>Acrobat Reader Version</w:t>
      </w:r>
      <w:r w:rsidRPr="00C75FE3" w:rsidR="007E5A68">
        <w:rPr>
          <w:rFonts w:ascii="Times New Roman" w:hAnsi="Times New Roman"/>
          <w:sz w:val="24"/>
          <w:szCs w:val="24"/>
        </w:rPr>
        <w:t xml:space="preserve"> 5.0 or greater is recommended.  </w:t>
      </w:r>
      <w:r w:rsidRPr="00C75FE3">
        <w:rPr>
          <w:rFonts w:ascii="Times New Roman" w:hAnsi="Times New Roman"/>
          <w:sz w:val="24"/>
          <w:szCs w:val="24"/>
        </w:rPr>
        <w:t xml:space="preserve">If you do not have Acrobat Reader on your computer, you can </w:t>
      </w:r>
      <w:r w:rsidRPr="00C75FE3" w:rsidR="007E5A68">
        <w:rPr>
          <w:rFonts w:ascii="Times New Roman" w:hAnsi="Times New Roman"/>
          <w:sz w:val="24"/>
          <w:szCs w:val="24"/>
        </w:rPr>
        <w:t xml:space="preserve">go to </w:t>
      </w:r>
      <w:hyperlink w:history="1" r:id="rId13">
        <w:r w:rsidRPr="00C75FE3" w:rsidR="007E5A68">
          <w:rPr>
            <w:rStyle w:val="Hyperlink"/>
            <w:rFonts w:ascii="Times New Roman" w:hAnsi="Times New Roman"/>
            <w:sz w:val="24"/>
            <w:szCs w:val="24"/>
          </w:rPr>
          <w:t>Adobe website</w:t>
        </w:r>
      </w:hyperlink>
      <w:r w:rsidRPr="00C75FE3" w:rsidR="007E5A68">
        <w:rPr>
          <w:rFonts w:ascii="Times New Roman" w:hAnsi="Times New Roman"/>
          <w:sz w:val="24"/>
          <w:szCs w:val="24"/>
        </w:rPr>
        <w:t xml:space="preserve"> </w:t>
      </w:r>
      <w:r w:rsidRPr="00C75FE3">
        <w:rPr>
          <w:rFonts w:ascii="Times New Roman" w:hAnsi="Times New Roman"/>
          <w:sz w:val="24"/>
          <w:szCs w:val="24"/>
        </w:rPr>
        <w:t>to download a free copy of Acrobat Reader.</w:t>
      </w:r>
    </w:p>
    <w:p w:rsidRPr="00C75FE3" w:rsidR="00210589" w:rsidP="005F0309" w:rsidRDefault="00210589" w14:paraId="02336782" w14:textId="77777777">
      <w:pPr>
        <w:spacing w:before="120" w:after="120" w:line="288" w:lineRule="auto"/>
        <w:rPr>
          <w:rFonts w:ascii="Times New Roman" w:hAnsi="Times New Roman"/>
        </w:rPr>
      </w:pPr>
    </w:p>
    <w:p w:rsidRPr="00230269" w:rsidR="005F0309" w:rsidP="001F72F5" w:rsidRDefault="00744E7C" w14:paraId="0916A997" w14:textId="3E96E0C5">
      <w:pPr>
        <w:pStyle w:val="Heading2"/>
        <w:jc w:val="left"/>
      </w:pPr>
      <w:bookmarkStart w:name="_Additional_Support" w:id="5"/>
      <w:bookmarkEnd w:id="5"/>
      <w:r w:rsidRPr="00C75FE3">
        <w:t xml:space="preserve">3.0 </w:t>
      </w:r>
      <w:r w:rsidRPr="00C75FE3" w:rsidR="005F0309">
        <w:t>Additional Support</w:t>
      </w:r>
    </w:p>
    <w:p w:rsidRPr="00C75FE3" w:rsidR="005F0309" w:rsidP="00744E7C" w:rsidRDefault="005F0309" w14:paraId="4574C4A6" w14:textId="77777777">
      <w:pPr>
        <w:spacing w:before="120" w:after="120" w:line="288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C75FE3">
        <w:rPr>
          <w:rFonts w:ascii="Times New Roman" w:hAnsi="Times New Roman"/>
          <w:sz w:val="24"/>
          <w:szCs w:val="24"/>
        </w:rPr>
        <w:t>If you require additional assistance, please contact our BSO customer support staff at 1-800-772-6270 (TDD/TTY 1-800-325-0778).</w:t>
      </w:r>
    </w:p>
    <w:p w:rsidRPr="00D92C4D" w:rsidR="005F0309" w:rsidP="00744E7C" w:rsidRDefault="005F0309" w14:paraId="2BA8E705" w14:textId="77777777">
      <w:pPr>
        <w:suppressAutoHyphens/>
        <w:spacing w:before="120" w:after="120" w:line="288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C75FE3">
        <w:rPr>
          <w:rFonts w:ascii="Times New Roman" w:hAnsi="Times New Roman"/>
          <w:sz w:val="24"/>
          <w:szCs w:val="24"/>
        </w:rPr>
        <w:t xml:space="preserve">If you would like additional information, please call 1-800-772-6270 (TDD/TTY 1-800-325-0778) or send an e-mail to </w:t>
      </w:r>
      <w:hyperlink w:history="1" r:id="rId14">
        <w:r w:rsidRPr="00C75FE3">
          <w:rPr>
            <w:rStyle w:val="Hyperlink"/>
            <w:rFonts w:ascii="Times New Roman" w:hAnsi="Times New Roman"/>
            <w:sz w:val="24"/>
            <w:szCs w:val="24"/>
          </w:rPr>
          <w:t>employerinfo@ssa.gov</w:t>
        </w:r>
      </w:hyperlink>
      <w:r w:rsidRPr="00C75FE3">
        <w:rPr>
          <w:rFonts w:ascii="Times New Roman" w:hAnsi="Times New Roman"/>
          <w:sz w:val="24"/>
          <w:szCs w:val="24"/>
        </w:rPr>
        <w:t>.</w:t>
      </w:r>
    </w:p>
    <w:p w:rsidRPr="00D92C4D" w:rsidR="00DB29E0" w:rsidP="005F0309" w:rsidRDefault="00DB29E0" w14:paraId="09B36364" w14:textId="77777777">
      <w:pPr>
        <w:ind w:left="0" w:firstLine="0"/>
        <w:rPr>
          <w:rFonts w:ascii="Times New Roman" w:hAnsi="Times New Roman"/>
          <w:sz w:val="24"/>
          <w:szCs w:val="24"/>
        </w:rPr>
      </w:pPr>
    </w:p>
    <w:sectPr w:rsidRPr="00D92C4D" w:rsidR="00DB29E0" w:rsidSect="00744E7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4F54" w:rsidRDefault="00654F54" w14:paraId="52653A75" w14:textId="77777777">
      <w:r>
        <w:separator/>
      </w:r>
    </w:p>
  </w:endnote>
  <w:endnote w:type="continuationSeparator" w:id="0">
    <w:p w:rsidR="00654F54" w:rsidRDefault="00654F54" w14:paraId="10808E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726" w:rsidRDefault="00B53726" w14:paraId="3721BE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783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7DF9" w:rsidRDefault="00607DF9" w14:paraId="5E6A41EB" w14:textId="74D87F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D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25B6" w:rsidRDefault="00C725B6" w14:paraId="2D6FCB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726" w:rsidRDefault="00B53726" w14:paraId="2E08DB0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4F54" w:rsidRDefault="00654F54" w14:paraId="56F9B25B" w14:textId="77777777">
      <w:r>
        <w:separator/>
      </w:r>
    </w:p>
  </w:footnote>
  <w:footnote w:type="continuationSeparator" w:id="0">
    <w:p w:rsidR="00654F54" w:rsidRDefault="00654F54" w14:paraId="443C250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726" w:rsidRDefault="00B53726" w14:paraId="12BA20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6208" w:rsidP="00826208" w:rsidRDefault="00826208" w14:paraId="704DAC04" w14:textId="77777777">
    <w:pPr>
      <w:pStyle w:val="Header"/>
    </w:pPr>
  </w:p>
  <w:p w:rsidRPr="00226F29" w:rsidR="00826208" w:rsidP="00826208" w:rsidRDefault="240CE95E" w14:paraId="6ECD1A13" w14:textId="6DCB2A6A">
    <w:pPr>
      <w:pStyle w:val="Header"/>
      <w:jc w:val="right"/>
      <w:rPr>
        <w:rFonts w:ascii="Times New Roman" w:hAnsi="Times New Roman"/>
      </w:rPr>
    </w:pPr>
    <w:r w:rsidRPr="5075DECC" w:rsidR="5075DECC">
      <w:rPr>
        <w:rFonts w:ascii="Times New Roman" w:hAnsi="Times New Roman"/>
      </w:rPr>
      <w:t>TY2</w:t>
    </w:r>
    <w:r w:rsidRPr="5075DECC" w:rsidR="5075DECC">
      <w:rPr>
        <w:rFonts w:ascii="Times New Roman" w:hAnsi="Times New Roman"/>
      </w:rPr>
      <w:t>5</w:t>
    </w:r>
    <w:r w:rsidRPr="5075DECC" w:rsidR="5075DECC">
      <w:rPr>
        <w:rFonts w:ascii="Times New Roman" w:hAnsi="Times New Roman"/>
      </w:rPr>
      <w:t xml:space="preserve"> BSO Overview Tutorial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726" w:rsidRDefault="00B53726" w14:paraId="468C473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08E3"/>
    <w:multiLevelType w:val="hybridMultilevel"/>
    <w:tmpl w:val="5E3E0CD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F1A2ED2"/>
    <w:multiLevelType w:val="hybridMultilevel"/>
    <w:tmpl w:val="166EEF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6E24263"/>
    <w:multiLevelType w:val="hybridMultilevel"/>
    <w:tmpl w:val="4628C1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BD46637"/>
    <w:multiLevelType w:val="hybridMultilevel"/>
    <w:tmpl w:val="1750BB8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9382890"/>
    <w:multiLevelType w:val="hybridMultilevel"/>
    <w:tmpl w:val="C8529AC0"/>
    <w:lvl w:ilvl="0" w:tplc="326A84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4B4C2B"/>
    <w:multiLevelType w:val="hybridMultilevel"/>
    <w:tmpl w:val="35D47878"/>
    <w:lvl w:ilvl="0" w:tplc="1BD07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30905842">
    <w:abstractNumId w:val="5"/>
  </w:num>
  <w:num w:numId="2" w16cid:durableId="1755781234">
    <w:abstractNumId w:val="4"/>
  </w:num>
  <w:num w:numId="3" w16cid:durableId="120735850">
    <w:abstractNumId w:val="0"/>
  </w:num>
  <w:num w:numId="4" w16cid:durableId="220210232">
    <w:abstractNumId w:val="2"/>
  </w:num>
  <w:num w:numId="5" w16cid:durableId="329718240">
    <w:abstractNumId w:val="3"/>
  </w:num>
  <w:num w:numId="6" w16cid:durableId="129351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09"/>
    <w:rsid w:val="00020A88"/>
    <w:rsid w:val="00020B17"/>
    <w:rsid w:val="00075904"/>
    <w:rsid w:val="000E0CE0"/>
    <w:rsid w:val="001142C3"/>
    <w:rsid w:val="001741E7"/>
    <w:rsid w:val="001A7735"/>
    <w:rsid w:val="001C43AC"/>
    <w:rsid w:val="001F72F5"/>
    <w:rsid w:val="00207ED5"/>
    <w:rsid w:val="00210589"/>
    <w:rsid w:val="00226F29"/>
    <w:rsid w:val="00230269"/>
    <w:rsid w:val="00246E52"/>
    <w:rsid w:val="00252AF5"/>
    <w:rsid w:val="002B766D"/>
    <w:rsid w:val="003026A4"/>
    <w:rsid w:val="00304782"/>
    <w:rsid w:val="00312E29"/>
    <w:rsid w:val="0031383D"/>
    <w:rsid w:val="003570D9"/>
    <w:rsid w:val="00377A12"/>
    <w:rsid w:val="003A44F2"/>
    <w:rsid w:val="003C34F0"/>
    <w:rsid w:val="003E0F38"/>
    <w:rsid w:val="00405D33"/>
    <w:rsid w:val="00437B0C"/>
    <w:rsid w:val="0044631B"/>
    <w:rsid w:val="00485504"/>
    <w:rsid w:val="004A6DA2"/>
    <w:rsid w:val="004C6CF9"/>
    <w:rsid w:val="00515C21"/>
    <w:rsid w:val="00530AE7"/>
    <w:rsid w:val="00537792"/>
    <w:rsid w:val="00553EE2"/>
    <w:rsid w:val="00594E61"/>
    <w:rsid w:val="005C4BC9"/>
    <w:rsid w:val="005D440F"/>
    <w:rsid w:val="005F0309"/>
    <w:rsid w:val="00607DF9"/>
    <w:rsid w:val="006157F6"/>
    <w:rsid w:val="006161F5"/>
    <w:rsid w:val="00617229"/>
    <w:rsid w:val="00645FD0"/>
    <w:rsid w:val="00651F9D"/>
    <w:rsid w:val="00654F54"/>
    <w:rsid w:val="00676800"/>
    <w:rsid w:val="0068514C"/>
    <w:rsid w:val="00687514"/>
    <w:rsid w:val="006A29FD"/>
    <w:rsid w:val="006E1858"/>
    <w:rsid w:val="006E6F73"/>
    <w:rsid w:val="00710AF5"/>
    <w:rsid w:val="00716403"/>
    <w:rsid w:val="0073691D"/>
    <w:rsid w:val="00743D92"/>
    <w:rsid w:val="007442C9"/>
    <w:rsid w:val="00744E7C"/>
    <w:rsid w:val="00751274"/>
    <w:rsid w:val="00767E73"/>
    <w:rsid w:val="00796D71"/>
    <w:rsid w:val="007C21ED"/>
    <w:rsid w:val="007C3C22"/>
    <w:rsid w:val="007C46E9"/>
    <w:rsid w:val="007C5784"/>
    <w:rsid w:val="007E4A78"/>
    <w:rsid w:val="007E5A68"/>
    <w:rsid w:val="007E62C2"/>
    <w:rsid w:val="007F36A0"/>
    <w:rsid w:val="0081188A"/>
    <w:rsid w:val="00826208"/>
    <w:rsid w:val="00835616"/>
    <w:rsid w:val="00845CDA"/>
    <w:rsid w:val="008A12C6"/>
    <w:rsid w:val="008B17EF"/>
    <w:rsid w:val="008C73FD"/>
    <w:rsid w:val="008E2BE4"/>
    <w:rsid w:val="008E7510"/>
    <w:rsid w:val="00951C41"/>
    <w:rsid w:val="00A345B8"/>
    <w:rsid w:val="00A840CB"/>
    <w:rsid w:val="00AB0C46"/>
    <w:rsid w:val="00AB7451"/>
    <w:rsid w:val="00AF5D01"/>
    <w:rsid w:val="00B02A2C"/>
    <w:rsid w:val="00B1584A"/>
    <w:rsid w:val="00B378E7"/>
    <w:rsid w:val="00B53726"/>
    <w:rsid w:val="00B53C11"/>
    <w:rsid w:val="00B60D47"/>
    <w:rsid w:val="00B8506A"/>
    <w:rsid w:val="00B92F75"/>
    <w:rsid w:val="00BA2E64"/>
    <w:rsid w:val="00BA613E"/>
    <w:rsid w:val="00BB1D40"/>
    <w:rsid w:val="00BF1635"/>
    <w:rsid w:val="00BF67C2"/>
    <w:rsid w:val="00C52FD3"/>
    <w:rsid w:val="00C67552"/>
    <w:rsid w:val="00C725B6"/>
    <w:rsid w:val="00C75FE3"/>
    <w:rsid w:val="00C91605"/>
    <w:rsid w:val="00CA1EAA"/>
    <w:rsid w:val="00CA6280"/>
    <w:rsid w:val="00CA6605"/>
    <w:rsid w:val="00CC7E4A"/>
    <w:rsid w:val="00D102BA"/>
    <w:rsid w:val="00D30722"/>
    <w:rsid w:val="00D91125"/>
    <w:rsid w:val="00D92C4D"/>
    <w:rsid w:val="00D974FF"/>
    <w:rsid w:val="00DB29E0"/>
    <w:rsid w:val="00DB30ED"/>
    <w:rsid w:val="00DB4321"/>
    <w:rsid w:val="00DF4D5B"/>
    <w:rsid w:val="00E11AAC"/>
    <w:rsid w:val="00E1351C"/>
    <w:rsid w:val="00E57EDC"/>
    <w:rsid w:val="00E63188"/>
    <w:rsid w:val="00E972FD"/>
    <w:rsid w:val="00EB326E"/>
    <w:rsid w:val="00ED0C10"/>
    <w:rsid w:val="00F13D0A"/>
    <w:rsid w:val="00F33276"/>
    <w:rsid w:val="00F60924"/>
    <w:rsid w:val="00F62746"/>
    <w:rsid w:val="00F83DBB"/>
    <w:rsid w:val="00F93675"/>
    <w:rsid w:val="00FA7584"/>
    <w:rsid w:val="00FB6DC7"/>
    <w:rsid w:val="00FC3866"/>
    <w:rsid w:val="00FE0217"/>
    <w:rsid w:val="00FE0C85"/>
    <w:rsid w:val="1F11327A"/>
    <w:rsid w:val="240CE95E"/>
    <w:rsid w:val="40A06BC1"/>
    <w:rsid w:val="41BA7C81"/>
    <w:rsid w:val="4B3446D3"/>
    <w:rsid w:val="5075DECC"/>
    <w:rsid w:val="67BAF489"/>
    <w:rsid w:val="6DB5D0AF"/>
    <w:rsid w:val="7D1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DCF2FB4"/>
  <w15:chartTrackingRefBased/>
  <w15:docId w15:val="{56101190-D8FB-4828-91D1-2297D305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SimSu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0CE0"/>
    <w:pPr>
      <w:ind w:left="720" w:hanging="360"/>
    </w:pPr>
    <w:rPr>
      <w:sz w:val="22"/>
      <w:szCs w:val="22"/>
    </w:rPr>
  </w:style>
  <w:style w:type="paragraph" w:styleId="Heading1">
    <w:name w:val="heading 1"/>
    <w:basedOn w:val="Title"/>
    <w:next w:val="Normal"/>
    <w:link w:val="Heading1Char"/>
    <w:qFormat/>
    <w:rsid w:val="00B60D47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30269"/>
    <w:pPr>
      <w:outlineLvl w:val="1"/>
    </w:pPr>
    <w:rPr>
      <w:b w:val="0"/>
      <w:bCs w:val="0"/>
      <w:sz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B60D47"/>
    <w:rPr>
      <w:rFonts w:ascii="Times New Roman" w:hAnsi="Times New Roman" w:eastAsiaTheme="majorEastAsia"/>
      <w:b/>
      <w:bCs/>
      <w:spacing w:val="-10"/>
      <w:kern w:val="28"/>
      <w:sz w:val="56"/>
      <w:szCs w:val="56"/>
    </w:rPr>
  </w:style>
  <w:style w:type="character" w:styleId="Hyperlink">
    <w:name w:val="Hyperlink"/>
    <w:rsid w:val="005F03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7584"/>
    <w:p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3327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5B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725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25B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725B6"/>
    <w:rPr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246E52"/>
    <w:pPr>
      <w:contextualSpacing/>
      <w:jc w:val="center"/>
    </w:pPr>
    <w:rPr>
      <w:rFonts w:ascii="Times New Roman" w:hAnsi="Times New Roman" w:eastAsiaTheme="majorEastAsia"/>
      <w:b/>
      <w:bCs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rsid w:val="00246E52"/>
    <w:rPr>
      <w:rFonts w:ascii="Times New Roman" w:hAnsi="Times New Roman" w:eastAsiaTheme="majorEastAsia"/>
      <w:b/>
      <w:bCs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230269"/>
    <w:rPr>
      <w:rFonts w:ascii="Times New Roman" w:hAnsi="Times New Roman" w:eastAsia="Times New Roman"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get.adobe.com/reader/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www.ssa.gov/employer/bsotut.htm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sa.gov/employer/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www.ssa.gov/bso/bsowelcome.htm" TargetMode="External" Id="rId10" /><Relationship Type="http://schemas.openxmlformats.org/officeDocument/2006/relationships/header" Target="head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employerinfo@ssa.gov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6925B9ECA814A90957818DA49E01D" ma:contentTypeVersion="4" ma:contentTypeDescription="Create a new document." ma:contentTypeScope="" ma:versionID="5da0647d1fd5eeb4714a26333742833e">
  <xsd:schema xmlns:xsd="http://www.w3.org/2001/XMLSchema" xmlns:xs="http://www.w3.org/2001/XMLSchema" xmlns:p="http://schemas.microsoft.com/office/2006/metadata/properties" xmlns:ns2="1f19f355-3f18-4faa-9c7e-41f166394de8" targetNamespace="http://schemas.microsoft.com/office/2006/metadata/properties" ma:root="true" ma:fieldsID="d6d352a6825acb24f082846f530b9b65" ns2:_="">
    <xsd:import namespace="1f19f355-3f18-4faa-9c7e-41f166394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f355-3f18-4faa-9c7e-41f166394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FC450-6066-421A-A547-861D4AD9B26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756DA93-329F-42A9-B0EC-CEB43A3CB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09913-7FDA-4D7D-83D5-11990909A6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Social Security Administration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Liu, Qinghua</dc:creator>
  <keywords/>
  <dc:description/>
  <lastModifiedBy>Latham, Dorothea</lastModifiedBy>
  <revision>3</revision>
  <dcterms:created xsi:type="dcterms:W3CDTF">2025-06-30T12:49:00.0000000Z</dcterms:created>
  <dcterms:modified xsi:type="dcterms:W3CDTF">2025-08-07T13:27:55.0587613Z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0x0101006336925B9ECA814A90957818DA49E01D</vt:lpwstr>
  </property>
</Properties>
</file>