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B2606" w:rsidRPr="001A15B1" w:rsidTr="00104BC3">
        <w:tc>
          <w:tcPr>
            <w:tcW w:w="9576" w:type="dxa"/>
            <w:tcBorders>
              <w:top w:val="nil"/>
              <w:left w:val="nil"/>
              <w:bottom w:val="single" w:sz="4" w:space="0" w:color="auto"/>
              <w:right w:val="nil"/>
            </w:tcBorders>
          </w:tcPr>
          <w:p w:rsidR="00CB2606" w:rsidRDefault="00CB2606" w:rsidP="00104BC3">
            <w:pPr>
              <w:rPr>
                <w:rFonts w:eastAsia="Calibri"/>
                <w:b/>
                <w:szCs w:val="22"/>
              </w:rPr>
            </w:pPr>
          </w:p>
          <w:p w:rsidR="00463620" w:rsidRDefault="00463620" w:rsidP="00104BC3">
            <w:pPr>
              <w:rPr>
                <w:rFonts w:eastAsia="Calibri"/>
                <w:b/>
                <w:szCs w:val="22"/>
              </w:rPr>
            </w:pPr>
          </w:p>
          <w:p w:rsidR="00CB2606" w:rsidRPr="001A15B1" w:rsidRDefault="00CB2606" w:rsidP="00104BC3">
            <w:pPr>
              <w:rPr>
                <w:rFonts w:eastAsia="Calibri"/>
                <w:b/>
                <w:szCs w:val="22"/>
              </w:rPr>
            </w:pPr>
            <w:r w:rsidRPr="001A15B1">
              <w:rPr>
                <w:rFonts w:eastAsia="Calibri"/>
                <w:b/>
                <w:szCs w:val="22"/>
              </w:rPr>
              <w:t>SOCIAL</w:t>
            </w:r>
            <w:r>
              <w:rPr>
                <w:rFonts w:eastAsia="Calibri"/>
                <w:b/>
                <w:szCs w:val="22"/>
              </w:rPr>
              <w:t xml:space="preserve"> </w:t>
            </w:r>
            <w:r w:rsidRPr="001A15B1">
              <w:rPr>
                <w:rFonts w:eastAsia="Calibri"/>
                <w:b/>
                <w:szCs w:val="22"/>
              </w:rPr>
              <w:t>SECURITY</w:t>
            </w:r>
            <w:r>
              <w:rPr>
                <w:rFonts w:eastAsia="Calibri"/>
                <w:b/>
                <w:szCs w:val="22"/>
              </w:rPr>
              <w:t xml:space="preserve"> </w:t>
            </w:r>
            <w:r w:rsidRPr="001A15B1">
              <w:rPr>
                <w:rFonts w:eastAsia="Calibri"/>
                <w:b/>
                <w:szCs w:val="22"/>
              </w:rPr>
              <w:t>ADMINISTRATION</w:t>
            </w:r>
          </w:p>
        </w:tc>
      </w:tr>
    </w:tbl>
    <w:p w:rsidR="00CB2606" w:rsidRPr="001A15B1" w:rsidRDefault="00CB2606" w:rsidP="00CB2606"/>
    <w:p w:rsidR="00CB2606" w:rsidRPr="001A15B1" w:rsidRDefault="00CB2606" w:rsidP="00CB2606">
      <w:pPr>
        <w:framePr w:w="4586" w:h="1944" w:wrap="notBeside" w:vAnchor="page" w:hAnchor="page" w:x="6922" w:y="1009"/>
      </w:pPr>
      <w:r w:rsidRPr="001A15B1">
        <w:t>Social</w:t>
      </w:r>
      <w:r>
        <w:t xml:space="preserve"> </w:t>
      </w:r>
      <w:r w:rsidRPr="001A15B1">
        <w:t>Security</w:t>
      </w:r>
      <w:r>
        <w:t xml:space="preserve"> </w:t>
      </w:r>
      <w:r w:rsidRPr="001A15B1">
        <w:t>Administration</w:t>
      </w:r>
      <w:r>
        <w:t xml:space="preserve"> </w:t>
      </w:r>
    </w:p>
    <w:p w:rsidR="00CB2606" w:rsidRPr="001A15B1" w:rsidRDefault="00CB2606" w:rsidP="00CB2606">
      <w:pPr>
        <w:framePr w:w="4586" w:h="1944" w:wrap="notBeside" w:vAnchor="page" w:hAnchor="page" w:x="6922" w:y="1009"/>
      </w:pPr>
      <w:r w:rsidRPr="001A15B1">
        <w:t>Office</w:t>
      </w:r>
      <w:r>
        <w:t xml:space="preserve"> </w:t>
      </w:r>
      <w:r w:rsidRPr="001A15B1">
        <w:t>of</w:t>
      </w:r>
      <w:r>
        <w:t xml:space="preserve"> </w:t>
      </w:r>
      <w:r w:rsidRPr="001A15B1">
        <w:t>Hearings</w:t>
      </w:r>
      <w:r>
        <w:t xml:space="preserve"> </w:t>
      </w:r>
      <w:r w:rsidRPr="001A15B1">
        <w:t>Operations</w:t>
      </w:r>
    </w:p>
    <w:p w:rsidR="00CB2606" w:rsidRPr="001A15B1" w:rsidRDefault="00CB2606" w:rsidP="00CB2606">
      <w:pPr>
        <w:framePr w:w="4586" w:h="1944" w:wrap="notBeside" w:vAnchor="page" w:hAnchor="page" w:x="6922" w:y="1009"/>
      </w:pPr>
      <w:r w:rsidRPr="001A15B1">
        <w:t>Special</w:t>
      </w:r>
      <w:r>
        <w:t xml:space="preserve"> </w:t>
      </w:r>
      <w:r w:rsidRPr="001A15B1">
        <w:t>Review</w:t>
      </w:r>
      <w:r>
        <w:t xml:space="preserve"> </w:t>
      </w:r>
      <w:r w:rsidRPr="001A15B1">
        <w:t>Cadre</w:t>
      </w:r>
    </w:p>
    <w:p w:rsidR="00CB2606" w:rsidRPr="001A15B1" w:rsidRDefault="00CB2606" w:rsidP="00CB2606">
      <w:pPr>
        <w:framePr w:w="4586" w:h="1944" w:wrap="notBeside" w:vAnchor="page" w:hAnchor="page" w:x="6922" w:y="1009"/>
      </w:pPr>
      <w:r>
        <w:t>5107 Leesburg Pike</w:t>
      </w:r>
    </w:p>
    <w:p w:rsidR="00CB2606" w:rsidRPr="001A15B1" w:rsidRDefault="00CB2606" w:rsidP="00CB2606">
      <w:pPr>
        <w:framePr w:w="4586" w:h="1944" w:wrap="notBeside" w:vAnchor="page" w:hAnchor="page" w:x="6922" w:y="1009"/>
      </w:pPr>
      <w:r w:rsidRPr="001A15B1">
        <w:t>Falls</w:t>
      </w:r>
      <w:r>
        <w:t xml:space="preserve"> </w:t>
      </w:r>
      <w:r w:rsidRPr="001A15B1">
        <w:t>Church,</w:t>
      </w:r>
      <w:r>
        <w:t xml:space="preserve"> </w:t>
      </w:r>
      <w:r w:rsidRPr="001A15B1">
        <w:t>VA</w:t>
      </w:r>
      <w:r>
        <w:t xml:space="preserve"> </w:t>
      </w:r>
      <w:r w:rsidRPr="001A15B1">
        <w:t>22041</w:t>
      </w:r>
    </w:p>
    <w:p w:rsidR="00CB2606" w:rsidRPr="001A15B1" w:rsidRDefault="00CB2606" w:rsidP="00CB2606">
      <w:pPr>
        <w:framePr w:w="4586" w:h="1944" w:wrap="notBeside" w:vAnchor="page" w:hAnchor="page" w:x="6922" w:y="1009"/>
        <w:ind w:left="1440"/>
      </w:pPr>
    </w:p>
    <w:p w:rsidR="00CB2606" w:rsidRPr="001A15B1" w:rsidRDefault="00CB2606" w:rsidP="00CB2606">
      <w:pPr>
        <w:framePr w:w="4586" w:h="1944" w:wrap="notBeside" w:vAnchor="page" w:hAnchor="page" w:x="6922" w:y="1009"/>
      </w:pPr>
      <w:r w:rsidRPr="001A15B1">
        <w:t>Tel:</w:t>
      </w:r>
      <w:r>
        <w:t xml:space="preserve"> </w:t>
      </w:r>
      <w:r w:rsidRPr="001A15B1">
        <w:t>(844)</w:t>
      </w:r>
      <w:r>
        <w:t xml:space="preserve"> </w:t>
      </w:r>
      <w:r w:rsidRPr="001A15B1">
        <w:t>698-1703</w:t>
      </w:r>
      <w:r>
        <w:t xml:space="preserve"> </w:t>
      </w:r>
      <w:r w:rsidRPr="001A15B1">
        <w:rPr>
          <w:color w:val="FF0000"/>
        </w:rPr>
        <w:t>(3</w:t>
      </w:r>
      <w:r>
        <w:rPr>
          <w:color w:val="FF0000"/>
        </w:rPr>
        <w:t xml:space="preserve"> </w:t>
      </w:r>
      <w:r w:rsidRPr="001A15B1">
        <w:rPr>
          <w:color w:val="FF0000"/>
        </w:rPr>
        <w:t>digit</w:t>
      </w:r>
      <w:r>
        <w:rPr>
          <w:color w:val="FF0000"/>
        </w:rPr>
        <w:t xml:space="preserve"> </w:t>
      </w:r>
      <w:r w:rsidRPr="001A15B1">
        <w:rPr>
          <w:color w:val="FF0000"/>
        </w:rPr>
        <w:t>#)</w:t>
      </w:r>
    </w:p>
    <w:p w:rsidR="00CB2606" w:rsidRPr="001A15B1" w:rsidRDefault="00CB2606" w:rsidP="00CB2606">
      <w:pPr>
        <w:framePr w:w="4586" w:h="1944" w:wrap="notBeside" w:vAnchor="page" w:hAnchor="page" w:x="6922" w:y="1009"/>
      </w:pPr>
      <w:r w:rsidRPr="001A15B1">
        <w:t>Fax:</w:t>
      </w:r>
      <w:r>
        <w:t xml:space="preserve"> </w:t>
      </w:r>
      <w:r w:rsidR="007578F1">
        <w:t>(833) 516-0392</w:t>
      </w:r>
    </w:p>
    <w:p w:rsidR="00CB2606" w:rsidRPr="001A15B1" w:rsidRDefault="00CB2606" w:rsidP="00CB2606">
      <w:pPr>
        <w:framePr w:w="4586" w:h="1944" w:wrap="notBeside" w:vAnchor="page" w:hAnchor="page" w:x="6922" w:y="1009"/>
      </w:pPr>
    </w:p>
    <w:p w:rsidR="00CB2606" w:rsidRPr="001A15B1" w:rsidRDefault="00CB2606" w:rsidP="00CB2606">
      <w:pPr>
        <w:framePr w:w="4586" w:h="1944" w:wrap="notBeside" w:vAnchor="page" w:hAnchor="page" w:x="6922" w:y="1009"/>
      </w:pPr>
    </w:p>
    <w:p w:rsidR="00CB2606" w:rsidRPr="001A15B1" w:rsidRDefault="00CB2606" w:rsidP="00CB2606">
      <w:pPr>
        <w:framePr w:w="4586" w:h="1944" w:wrap="notBeside" w:vAnchor="page" w:hAnchor="page" w:x="6922" w:y="1009"/>
      </w:pPr>
      <w:r w:rsidRPr="001A15B1">
        <w:t>Date:</w:t>
      </w:r>
    </w:p>
    <w:p w:rsidR="00CB2606" w:rsidRPr="001A15B1" w:rsidRDefault="00CB2606" w:rsidP="00CB2606">
      <w:pPr>
        <w:framePr w:w="4320" w:h="576" w:wrap="notBeside" w:vAnchor="page" w:hAnchor="page" w:x="1441" w:y="1009"/>
        <w:shd w:val="solid" w:color="FFFFFF" w:fill="FFFFFF"/>
      </w:pPr>
      <w:r w:rsidRPr="001A15B1">
        <w:t>Refer</w:t>
      </w:r>
      <w:r>
        <w:t xml:space="preserve"> </w:t>
      </w:r>
      <w:r w:rsidRPr="001A15B1">
        <w:t>To:</w:t>
      </w:r>
    </w:p>
    <w:p w:rsidR="00CB2606" w:rsidRPr="001A15B1" w:rsidRDefault="000C61E3" w:rsidP="00CB2606">
      <w:pPr>
        <w:framePr w:w="4320" w:h="576" w:wrap="notBeside" w:vAnchor="page" w:hAnchor="page" w:x="1441" w:y="1009"/>
        <w:shd w:val="solid" w:color="FFFFFF" w:fill="FFFFFF"/>
      </w:pPr>
      <w:r>
        <w:t>**[SSN]**</w:t>
      </w:r>
    </w:p>
    <w:p w:rsidR="00CB2606" w:rsidRPr="00CB2606" w:rsidRDefault="00CB2606" w:rsidP="00CB2606">
      <w:r>
        <w:rPr>
          <w:noProof/>
          <w:lang w:eastAsia="ja-JP"/>
        </w:rPr>
        <w:drawing>
          <wp:anchor distT="0" distB="0" distL="114300" distR="114300" simplePos="0" relativeHeight="251659264" behindDoc="0" locked="0" layoutInCell="0" allowOverlap="1" wp14:anchorId="5277B392" wp14:editId="5530DBF4">
            <wp:simplePos x="0" y="0"/>
            <wp:positionH relativeFrom="page">
              <wp:posOffset>274320</wp:posOffset>
            </wp:positionH>
            <wp:positionV relativeFrom="page">
              <wp:posOffset>274320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r w:rsidRPr="001D0BC0">
        <w:t>**</w:t>
      </w:r>
      <w:r w:rsidRPr="00CB2606">
        <w:t>[First Name Last Name</w:t>
      </w:r>
    </w:p>
    <w:p w:rsidR="00CB2606" w:rsidRPr="00CB2606" w:rsidRDefault="00CB2606" w:rsidP="00CB2606">
      <w:r w:rsidRPr="00CB2606">
        <w:t>Address</w:t>
      </w:r>
    </w:p>
    <w:p w:rsidR="00CB2606" w:rsidRPr="007E3831" w:rsidRDefault="00CB2606" w:rsidP="00CB2606">
      <w:r w:rsidRPr="00CB2606">
        <w:t>City, ST Zip Code]**</w:t>
      </w:r>
    </w:p>
    <w:p w:rsidR="00CB2606" w:rsidRPr="001A15B1" w:rsidRDefault="00CB2606" w:rsidP="00CB2606"/>
    <w:p w:rsidR="00CB2606" w:rsidRPr="001A15B1" w:rsidRDefault="00CB2606" w:rsidP="00CB2606">
      <w:pPr>
        <w:ind w:firstLine="720"/>
      </w:pPr>
    </w:p>
    <w:p w:rsidR="00CB2606" w:rsidRPr="001A15B1" w:rsidRDefault="00CB2606" w:rsidP="00CB2606"/>
    <w:p w:rsidR="00CB2606" w:rsidRPr="001A15B1" w:rsidRDefault="00CB2606" w:rsidP="00CB2606">
      <w:pPr>
        <w:rPr>
          <w:color w:val="000000"/>
        </w:rPr>
      </w:pPr>
    </w:p>
    <w:p w:rsidR="008012C3" w:rsidRDefault="008012C3" w:rsidP="008012C3">
      <w:pPr>
        <w:pStyle w:val="Header"/>
        <w:tabs>
          <w:tab w:val="clear" w:pos="4320"/>
        </w:tabs>
      </w:pPr>
      <w:r>
        <w:rPr>
          <w:noProof/>
          <w:lang w:eastAsia="ja-JP"/>
        </w:rPr>
        <mc:AlternateContent>
          <mc:Choice Requires="wps">
            <w:drawing>
              <wp:anchor distT="0" distB="0" distL="114300" distR="114300" simplePos="0" relativeHeight="251665408" behindDoc="1" locked="0" layoutInCell="0" allowOverlap="1" wp14:anchorId="4E72F967" wp14:editId="2BD6D57C">
                <wp:simplePos x="0" y="0"/>
                <wp:positionH relativeFrom="margin">
                  <wp:posOffset>-293536</wp:posOffset>
                </wp:positionH>
                <wp:positionV relativeFrom="margin">
                  <wp:posOffset>3206253</wp:posOffset>
                </wp:positionV>
                <wp:extent cx="5985510" cy="1398668"/>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9866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72F967" id="_x0000_t202" coordsize="21600,21600" o:spt="202" path="m,l,21600r21600,l21600,xe">
                <v:stroke joinstyle="miter"/>
                <v:path gradientshapeok="t" o:connecttype="rect"/>
              </v:shapetype>
              <v:shape id="Text Box 3" o:spid="_x0000_s1026" type="#_x0000_t202" style="position:absolute;margin-left:-23.1pt;margin-top:252.45pt;width:471.3pt;height:110.1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tab/>
      </w:r>
    </w:p>
    <w:p w:rsidR="00CB2606" w:rsidRPr="001A15B1" w:rsidRDefault="00CB2606" w:rsidP="00CB2606">
      <w:pPr>
        <w:jc w:val="center"/>
        <w:rPr>
          <w:b/>
          <w:color w:val="000000"/>
        </w:rPr>
      </w:pPr>
      <w:r w:rsidRPr="001A15B1">
        <w:rPr>
          <w:b/>
          <w:color w:val="000000"/>
        </w:rPr>
        <w:t>NOTICE</w:t>
      </w:r>
      <w:r>
        <w:rPr>
          <w:b/>
          <w:color w:val="000000"/>
        </w:rPr>
        <w:t xml:space="preserve"> </w:t>
      </w:r>
      <w:r w:rsidRPr="001A15B1">
        <w:rPr>
          <w:b/>
          <w:color w:val="000000"/>
        </w:rPr>
        <w:t>OF</w:t>
      </w:r>
      <w:r>
        <w:rPr>
          <w:b/>
          <w:color w:val="000000"/>
        </w:rPr>
        <w:t xml:space="preserve"> </w:t>
      </w:r>
      <w:r w:rsidRPr="001A15B1">
        <w:rPr>
          <w:b/>
          <w:color w:val="000000"/>
        </w:rPr>
        <w:t>HEARING</w:t>
      </w:r>
    </w:p>
    <w:p w:rsidR="00CB2606" w:rsidRPr="001A15B1" w:rsidRDefault="00CB2606" w:rsidP="00CB2606">
      <w:pPr>
        <w:rPr>
          <w:color w:val="000000"/>
        </w:rPr>
      </w:pPr>
    </w:p>
    <w:p w:rsidR="00CB2606" w:rsidRPr="001A15B1" w:rsidRDefault="00CB2606" w:rsidP="00CB2606">
      <w:pPr>
        <w:rPr>
          <w:b/>
        </w:rPr>
      </w:pPr>
      <w:r w:rsidRPr="001A15B1">
        <w:rPr>
          <w:b/>
        </w:rPr>
        <w:t>Please</w:t>
      </w:r>
      <w:r>
        <w:rPr>
          <w:b/>
        </w:rPr>
        <w:t xml:space="preserve"> </w:t>
      </w:r>
      <w:r w:rsidRPr="001A15B1">
        <w:rPr>
          <w:b/>
        </w:rPr>
        <w:t>bring</w:t>
      </w:r>
      <w:r>
        <w:rPr>
          <w:b/>
        </w:rPr>
        <w:t xml:space="preserve"> </w:t>
      </w:r>
      <w:r w:rsidRPr="001A15B1">
        <w:rPr>
          <w:b/>
        </w:rPr>
        <w:t>this</w:t>
      </w:r>
      <w:r>
        <w:rPr>
          <w:b/>
        </w:rPr>
        <w:t xml:space="preserve"> </w:t>
      </w:r>
      <w:r w:rsidRPr="001A15B1">
        <w:rPr>
          <w:b/>
        </w:rPr>
        <w:t>notice</w:t>
      </w:r>
      <w:r>
        <w:rPr>
          <w:b/>
        </w:rPr>
        <w:t xml:space="preserve"> </w:t>
      </w:r>
      <w:r w:rsidRPr="001A15B1">
        <w:rPr>
          <w:b/>
        </w:rPr>
        <w:t>with</w:t>
      </w:r>
      <w:r>
        <w:rPr>
          <w:b/>
        </w:rPr>
        <w:t xml:space="preserve"> </w:t>
      </w:r>
      <w:r w:rsidRPr="001A15B1">
        <w:rPr>
          <w:b/>
        </w:rPr>
        <w:t>you,</w:t>
      </w:r>
      <w:r>
        <w:rPr>
          <w:b/>
        </w:rPr>
        <w:t xml:space="preserve"> </w:t>
      </w:r>
      <w:r w:rsidRPr="001A15B1">
        <w:rPr>
          <w:b/>
        </w:rPr>
        <w:t>and</w:t>
      </w:r>
      <w:r>
        <w:rPr>
          <w:b/>
        </w:rPr>
        <w:t xml:space="preserve"> </w:t>
      </w:r>
      <w:r w:rsidRPr="001A15B1">
        <w:rPr>
          <w:b/>
        </w:rPr>
        <w:t>arrive</w:t>
      </w:r>
      <w:r>
        <w:rPr>
          <w:b/>
        </w:rPr>
        <w:t xml:space="preserve"> </w:t>
      </w:r>
      <w:r w:rsidRPr="001A15B1">
        <w:rPr>
          <w:b/>
        </w:rPr>
        <w:t>at</w:t>
      </w:r>
      <w:r>
        <w:rPr>
          <w:b/>
        </w:rPr>
        <w:t xml:space="preserve"> </w:t>
      </w:r>
      <w:r w:rsidRPr="001A15B1">
        <w:rPr>
          <w:b/>
        </w:rPr>
        <w:t>least</w:t>
      </w:r>
      <w:r>
        <w:rPr>
          <w:b/>
        </w:rPr>
        <w:t xml:space="preserve"> </w:t>
      </w:r>
      <w:r w:rsidRPr="001A15B1">
        <w:rPr>
          <w:b/>
        </w:rPr>
        <w:t>30</w:t>
      </w:r>
      <w:r>
        <w:rPr>
          <w:b/>
        </w:rPr>
        <w:t xml:space="preserve"> </w:t>
      </w:r>
      <w:r w:rsidRPr="001A15B1">
        <w:rPr>
          <w:b/>
        </w:rPr>
        <w:t>minutes</w:t>
      </w:r>
      <w:r>
        <w:rPr>
          <w:b/>
        </w:rPr>
        <w:t xml:space="preserve"> </w:t>
      </w:r>
      <w:r w:rsidRPr="001A15B1">
        <w:rPr>
          <w:b/>
        </w:rPr>
        <w:t>prior</w:t>
      </w:r>
      <w:r>
        <w:rPr>
          <w:b/>
        </w:rPr>
        <w:t xml:space="preserve"> </w:t>
      </w:r>
      <w:r w:rsidRPr="001A15B1">
        <w:rPr>
          <w:b/>
        </w:rPr>
        <w:t>to</w:t>
      </w:r>
      <w:r>
        <w:rPr>
          <w:b/>
        </w:rPr>
        <w:t xml:space="preserve"> </w:t>
      </w:r>
      <w:r w:rsidRPr="001A15B1">
        <w:rPr>
          <w:b/>
        </w:rPr>
        <w:t>your</w:t>
      </w:r>
      <w:r>
        <w:rPr>
          <w:b/>
        </w:rPr>
        <w:t xml:space="preserve"> </w:t>
      </w:r>
      <w:r w:rsidRPr="001A15B1">
        <w:rPr>
          <w:b/>
        </w:rPr>
        <w:t>hearing.</w:t>
      </w:r>
    </w:p>
    <w:p w:rsidR="00CB2606" w:rsidRPr="001A15B1" w:rsidRDefault="00CB2606" w:rsidP="00CB2606">
      <w:pPr>
        <w:rPr>
          <w:b/>
        </w:rPr>
      </w:pPr>
    </w:p>
    <w:p w:rsidR="00CB2606" w:rsidRPr="001A15B1" w:rsidRDefault="00CB2606" w:rsidP="00CB2606">
      <w:r w:rsidRPr="001A15B1">
        <w:t>You</w:t>
      </w:r>
      <w:r>
        <w:t xml:space="preserve"> </w:t>
      </w:r>
      <w:r w:rsidRPr="001A15B1">
        <w:t>may</w:t>
      </w:r>
      <w:r>
        <w:t xml:space="preserve"> </w:t>
      </w:r>
      <w:r w:rsidRPr="001A15B1">
        <w:t>also</w:t>
      </w:r>
      <w:r>
        <w:t xml:space="preserve"> </w:t>
      </w:r>
      <w:r w:rsidRPr="001A15B1">
        <w:t>review</w:t>
      </w:r>
      <w:r>
        <w:t xml:space="preserve"> </w:t>
      </w:r>
      <w:r w:rsidRPr="001A15B1">
        <w:t>your</w:t>
      </w:r>
      <w:r>
        <w:t xml:space="preserve"> </w:t>
      </w:r>
      <w:r w:rsidRPr="001A15B1">
        <w:t>file</w:t>
      </w:r>
      <w:r>
        <w:t xml:space="preserve"> </w:t>
      </w:r>
      <w:r w:rsidRPr="001A15B1">
        <w:t>on</w:t>
      </w:r>
      <w:r>
        <w:t xml:space="preserve"> </w:t>
      </w:r>
      <w:r w:rsidRPr="001A15B1">
        <w:t>the</w:t>
      </w:r>
      <w:r>
        <w:t xml:space="preserve"> </w:t>
      </w:r>
      <w:r w:rsidRPr="001A15B1">
        <w:t>day</w:t>
      </w:r>
      <w:r>
        <w:t xml:space="preserve"> </w:t>
      </w:r>
      <w:r w:rsidRPr="001A15B1">
        <w:t>of</w:t>
      </w:r>
      <w:r>
        <w:t xml:space="preserve"> </w:t>
      </w:r>
      <w:r w:rsidRPr="001A15B1">
        <w:t>your</w:t>
      </w:r>
      <w:r>
        <w:t xml:space="preserve"> </w:t>
      </w:r>
      <w:r w:rsidRPr="001A15B1">
        <w:t>hearing</w:t>
      </w:r>
      <w:r>
        <w:t xml:space="preserve"> </w:t>
      </w:r>
      <w:r w:rsidRPr="001A15B1">
        <w:t>if</w:t>
      </w:r>
      <w:r>
        <w:t xml:space="preserve"> </w:t>
      </w:r>
      <w:r w:rsidRPr="001A15B1">
        <w:t>you</w:t>
      </w:r>
      <w:r>
        <w:t xml:space="preserve"> </w:t>
      </w:r>
      <w:r w:rsidRPr="001A15B1">
        <w:t>come</w:t>
      </w:r>
      <w:r>
        <w:t xml:space="preserve"> </w:t>
      </w:r>
      <w:r w:rsidRPr="001A15B1">
        <w:t>in</w:t>
      </w:r>
      <w:r>
        <w:t xml:space="preserve"> </w:t>
      </w:r>
      <w:r w:rsidRPr="001A15B1">
        <w:t>at</w:t>
      </w:r>
      <w:r>
        <w:t xml:space="preserve"> </w:t>
      </w:r>
      <w:r w:rsidRPr="001A15B1">
        <w:t>least</w:t>
      </w:r>
      <w:r>
        <w:t xml:space="preserve"> </w:t>
      </w:r>
      <w:r w:rsidRPr="001A15B1">
        <w:t>60</w:t>
      </w:r>
      <w:r>
        <w:t xml:space="preserve"> </w:t>
      </w:r>
      <w:r w:rsidRPr="001A15B1">
        <w:t>minutes</w:t>
      </w:r>
      <w:r>
        <w:t xml:space="preserve"> </w:t>
      </w:r>
      <w:r w:rsidRPr="001A15B1">
        <w:t>before</w:t>
      </w:r>
      <w:r>
        <w:t xml:space="preserve"> </w:t>
      </w:r>
      <w:r w:rsidRPr="001A15B1">
        <w:t>the</w:t>
      </w:r>
      <w:r>
        <w:t xml:space="preserve"> </w:t>
      </w:r>
      <w:r w:rsidRPr="001A15B1">
        <w:t>time</w:t>
      </w:r>
      <w:r>
        <w:t xml:space="preserve"> </w:t>
      </w:r>
      <w:r w:rsidRPr="001A15B1">
        <w:t>set</w:t>
      </w:r>
      <w:r>
        <w:t xml:space="preserve"> </w:t>
      </w:r>
      <w:r w:rsidRPr="001A15B1">
        <w:t>for</w:t>
      </w:r>
      <w:r>
        <w:t xml:space="preserve"> </w:t>
      </w:r>
      <w:r w:rsidRPr="001A15B1">
        <w:t>your</w:t>
      </w:r>
      <w:r>
        <w:t xml:space="preserve"> </w:t>
      </w:r>
      <w:r w:rsidRPr="001A15B1">
        <w:t>hearing.</w:t>
      </w:r>
      <w:r>
        <w:t xml:space="preserve">  </w:t>
      </w:r>
      <w:r w:rsidRPr="001A15B1">
        <w:t>Please</w:t>
      </w:r>
      <w:r>
        <w:t xml:space="preserve"> </w:t>
      </w:r>
      <w:r w:rsidRPr="001A15B1">
        <w:t>call</w:t>
      </w:r>
      <w:r>
        <w:t xml:space="preserve"> </w:t>
      </w:r>
      <w:r w:rsidRPr="001A15B1">
        <w:t>us</w:t>
      </w:r>
      <w:r>
        <w:t xml:space="preserve"> </w:t>
      </w:r>
      <w:r w:rsidRPr="001A15B1">
        <w:t>in</w:t>
      </w:r>
      <w:r>
        <w:t xml:space="preserve"> </w:t>
      </w:r>
      <w:r w:rsidRPr="001A15B1">
        <w:t>advance</w:t>
      </w:r>
      <w:r>
        <w:t xml:space="preserve"> </w:t>
      </w:r>
      <w:r w:rsidRPr="001A15B1">
        <w:t>if</w:t>
      </w:r>
      <w:r>
        <w:t xml:space="preserve"> </w:t>
      </w:r>
      <w:r w:rsidRPr="001A15B1">
        <w:t>you</w:t>
      </w:r>
      <w:r>
        <w:t xml:space="preserve"> </w:t>
      </w:r>
      <w:r w:rsidRPr="001A15B1">
        <w:t>will</w:t>
      </w:r>
      <w:r>
        <w:t xml:space="preserve"> </w:t>
      </w:r>
      <w:r w:rsidRPr="001A15B1">
        <w:t>need</w:t>
      </w:r>
      <w:r>
        <w:t xml:space="preserve"> </w:t>
      </w:r>
      <w:r w:rsidRPr="001A15B1">
        <w:t>more</w:t>
      </w:r>
      <w:r>
        <w:t xml:space="preserve"> </w:t>
      </w:r>
      <w:r w:rsidRPr="001A15B1">
        <w:t>than</w:t>
      </w:r>
      <w:r>
        <w:t xml:space="preserve"> </w:t>
      </w:r>
      <w:r w:rsidRPr="001A15B1">
        <w:t>30</w:t>
      </w:r>
      <w:r>
        <w:t xml:space="preserve"> </w:t>
      </w:r>
      <w:r w:rsidRPr="001A15B1">
        <w:t>minutes</w:t>
      </w:r>
      <w:r>
        <w:t xml:space="preserve"> </w:t>
      </w:r>
      <w:r w:rsidRPr="001A15B1">
        <w:t>to</w:t>
      </w:r>
      <w:r>
        <w:t xml:space="preserve"> </w:t>
      </w:r>
      <w:r w:rsidRPr="001A15B1">
        <w:t>review</w:t>
      </w:r>
      <w:r>
        <w:t xml:space="preserve"> </w:t>
      </w:r>
      <w:r w:rsidRPr="001A15B1">
        <w:t>your</w:t>
      </w:r>
      <w:r>
        <w:t xml:space="preserve"> </w:t>
      </w:r>
      <w:r w:rsidRPr="001A15B1">
        <w:t>file.</w:t>
      </w:r>
    </w:p>
    <w:p w:rsidR="00CB2606" w:rsidRPr="001A15B1" w:rsidRDefault="00CB2606" w:rsidP="00CB2606">
      <w:pPr>
        <w:rPr>
          <w:color w:val="000000"/>
        </w:rPr>
      </w:pPr>
    </w:p>
    <w:p w:rsidR="00CB2606" w:rsidRPr="001A15B1" w:rsidRDefault="00CB2606" w:rsidP="00CB2606">
      <w:pPr>
        <w:rPr>
          <w:kern w:val="2"/>
        </w:rPr>
      </w:pPr>
      <w:r w:rsidRPr="001A15B1">
        <w:rPr>
          <w:kern w:val="2"/>
        </w:rPr>
        <w:t>I</w:t>
      </w:r>
      <w:r>
        <w:rPr>
          <w:kern w:val="2"/>
        </w:rPr>
        <w:t xml:space="preserve"> </w:t>
      </w:r>
      <w:r w:rsidRPr="001A15B1">
        <w:rPr>
          <w:kern w:val="2"/>
        </w:rPr>
        <w:t>have</w:t>
      </w:r>
      <w:r>
        <w:rPr>
          <w:kern w:val="2"/>
        </w:rPr>
        <w:t xml:space="preserve"> </w:t>
      </w:r>
      <w:r w:rsidRPr="001A15B1">
        <w:rPr>
          <w:kern w:val="2"/>
        </w:rPr>
        <w:t>scheduled</w:t>
      </w:r>
      <w:r>
        <w:rPr>
          <w:kern w:val="2"/>
        </w:rPr>
        <w:t xml:space="preserve"> </w:t>
      </w:r>
      <w:r w:rsidRPr="001A15B1">
        <w:rPr>
          <w:kern w:val="2"/>
        </w:rPr>
        <w:t>your</w:t>
      </w:r>
      <w:r>
        <w:rPr>
          <w:kern w:val="2"/>
        </w:rPr>
        <w:t xml:space="preserve"> </w:t>
      </w:r>
      <w:r w:rsidRPr="001A15B1">
        <w:rPr>
          <w:kern w:val="2"/>
        </w:rPr>
        <w:t>hearing</w:t>
      </w:r>
      <w:r>
        <w:rPr>
          <w:kern w:val="2"/>
        </w:rPr>
        <w:t xml:space="preserve"> </w:t>
      </w:r>
      <w:r w:rsidRPr="001A15B1">
        <w:rPr>
          <w:kern w:val="2"/>
        </w:rPr>
        <w:t>for</w:t>
      </w:r>
    </w:p>
    <w:p w:rsidR="00CB2606" w:rsidRPr="001A15B1" w:rsidRDefault="00CB2606" w:rsidP="00CB2606">
      <w:pPr>
        <w:rPr>
          <w:kern w:val="2"/>
        </w:rPr>
      </w:pPr>
    </w:p>
    <w:tbl>
      <w:tblPr>
        <w:tblW w:w="0" w:type="auto"/>
        <w:tblLayout w:type="fixed"/>
        <w:tblCellMar>
          <w:left w:w="0" w:type="dxa"/>
          <w:right w:w="0" w:type="dxa"/>
        </w:tblCellMar>
        <w:tblLook w:val="0000" w:firstRow="0" w:lastRow="0" w:firstColumn="0" w:lastColumn="0" w:noHBand="0" w:noVBand="0"/>
      </w:tblPr>
      <w:tblGrid>
        <w:gridCol w:w="810"/>
        <w:gridCol w:w="1890"/>
        <w:gridCol w:w="1530"/>
        <w:gridCol w:w="2970"/>
        <w:gridCol w:w="2160"/>
      </w:tblGrid>
      <w:tr w:rsidR="00CB2606" w:rsidRPr="001A15B1" w:rsidTr="00104BC3">
        <w:tc>
          <w:tcPr>
            <w:tcW w:w="810" w:type="dxa"/>
          </w:tcPr>
          <w:p w:rsidR="00CB2606" w:rsidRPr="001A15B1" w:rsidRDefault="00CB2606" w:rsidP="00104BC3">
            <w:pPr>
              <w:rPr>
                <w:rFonts w:eastAsia="Calibri"/>
                <w:b/>
                <w:kern w:val="2"/>
                <w:szCs w:val="22"/>
              </w:rPr>
            </w:pPr>
            <w:r w:rsidRPr="001A15B1">
              <w:rPr>
                <w:rFonts w:eastAsia="Calibri"/>
                <w:b/>
                <w:kern w:val="2"/>
                <w:szCs w:val="22"/>
              </w:rPr>
              <w:t>Day:</w:t>
            </w:r>
            <w:r>
              <w:rPr>
                <w:rFonts w:eastAsia="Calibri"/>
                <w:kern w:val="2"/>
                <w:szCs w:val="22"/>
              </w:rPr>
              <w:t xml:space="preserve"> </w:t>
            </w:r>
          </w:p>
        </w:tc>
        <w:tc>
          <w:tcPr>
            <w:tcW w:w="1890" w:type="dxa"/>
          </w:tcPr>
          <w:p w:rsidR="00CB2606" w:rsidRPr="001A15B1" w:rsidRDefault="00CB2606" w:rsidP="00104BC3">
            <w:pPr>
              <w:rPr>
                <w:rFonts w:eastAsia="Calibri"/>
                <w:b/>
                <w:kern w:val="2"/>
                <w:szCs w:val="22"/>
                <w:u w:val="single"/>
              </w:rPr>
            </w:pPr>
          </w:p>
        </w:tc>
        <w:tc>
          <w:tcPr>
            <w:tcW w:w="1530" w:type="dxa"/>
          </w:tcPr>
          <w:p w:rsidR="00CB2606" w:rsidRPr="001A15B1" w:rsidRDefault="00CB2606" w:rsidP="00104BC3">
            <w:pPr>
              <w:rPr>
                <w:rFonts w:eastAsia="Calibri"/>
                <w:kern w:val="2"/>
                <w:szCs w:val="22"/>
              </w:rPr>
            </w:pPr>
            <w:r w:rsidRPr="001A15B1">
              <w:rPr>
                <w:rFonts w:eastAsia="Calibri"/>
                <w:b/>
                <w:kern w:val="2"/>
                <w:szCs w:val="22"/>
              </w:rPr>
              <w:t>Date:</w:t>
            </w:r>
            <w:r>
              <w:rPr>
                <w:rFonts w:eastAsia="Calibri"/>
                <w:kern w:val="2"/>
                <w:szCs w:val="22"/>
              </w:rPr>
              <w:t xml:space="preserve"> </w:t>
            </w:r>
          </w:p>
        </w:tc>
        <w:tc>
          <w:tcPr>
            <w:tcW w:w="2970" w:type="dxa"/>
          </w:tcPr>
          <w:p w:rsidR="00CB2606" w:rsidRPr="001A15B1" w:rsidRDefault="00CB2606" w:rsidP="00104BC3">
            <w:pPr>
              <w:rPr>
                <w:rFonts w:eastAsia="Calibri"/>
                <w:kern w:val="2"/>
                <w:szCs w:val="22"/>
                <w:u w:val="single"/>
              </w:rPr>
            </w:pPr>
          </w:p>
        </w:tc>
        <w:tc>
          <w:tcPr>
            <w:tcW w:w="2160" w:type="dxa"/>
          </w:tcPr>
          <w:p w:rsidR="00CB2606" w:rsidRPr="001A15B1" w:rsidRDefault="00CB2606" w:rsidP="00104BC3">
            <w:pPr>
              <w:rPr>
                <w:rFonts w:eastAsia="Calibri"/>
                <w:kern w:val="2"/>
                <w:szCs w:val="22"/>
              </w:rPr>
            </w:pPr>
            <w:r w:rsidRPr="001A15B1">
              <w:rPr>
                <w:rFonts w:eastAsia="Calibri"/>
                <w:b/>
                <w:kern w:val="2"/>
                <w:szCs w:val="22"/>
              </w:rPr>
              <w:t>Time:</w:t>
            </w:r>
            <w:r>
              <w:rPr>
                <w:rFonts w:eastAsia="Calibri"/>
                <w:kern w:val="2"/>
                <w:szCs w:val="22"/>
              </w:rPr>
              <w:t xml:space="preserve"> </w:t>
            </w:r>
          </w:p>
        </w:tc>
      </w:tr>
    </w:tbl>
    <w:p w:rsidR="00CB2606" w:rsidRPr="001A15B1" w:rsidRDefault="00CB2606" w:rsidP="00CB2606"/>
    <w:tbl>
      <w:tblPr>
        <w:tblW w:w="0" w:type="auto"/>
        <w:tblLayout w:type="fixed"/>
        <w:tblCellMar>
          <w:left w:w="0" w:type="dxa"/>
          <w:right w:w="0" w:type="dxa"/>
        </w:tblCellMar>
        <w:tblLook w:val="0000" w:firstRow="0" w:lastRow="0" w:firstColumn="0" w:lastColumn="0" w:noHBand="0" w:noVBand="0"/>
      </w:tblPr>
      <w:tblGrid>
        <w:gridCol w:w="810"/>
        <w:gridCol w:w="1890"/>
        <w:gridCol w:w="1530"/>
        <w:gridCol w:w="5130"/>
      </w:tblGrid>
      <w:tr w:rsidR="00CB2606" w:rsidRPr="001A15B1" w:rsidTr="00104BC3">
        <w:tc>
          <w:tcPr>
            <w:tcW w:w="810" w:type="dxa"/>
          </w:tcPr>
          <w:p w:rsidR="00CB2606" w:rsidRPr="001A15B1" w:rsidRDefault="00CB2606" w:rsidP="00104BC3">
            <w:pPr>
              <w:rPr>
                <w:rFonts w:eastAsia="Calibri"/>
                <w:szCs w:val="22"/>
              </w:rPr>
            </w:pPr>
            <w:r w:rsidRPr="001A15B1">
              <w:rPr>
                <w:rFonts w:eastAsia="Calibri"/>
                <w:b/>
                <w:kern w:val="2"/>
                <w:szCs w:val="22"/>
              </w:rPr>
              <w:t>Room:</w:t>
            </w:r>
            <w:r>
              <w:rPr>
                <w:rFonts w:eastAsia="Calibri"/>
                <w:kern w:val="2"/>
                <w:szCs w:val="22"/>
              </w:rPr>
              <w:t xml:space="preserve"> </w:t>
            </w:r>
          </w:p>
        </w:tc>
        <w:tc>
          <w:tcPr>
            <w:tcW w:w="1890" w:type="dxa"/>
          </w:tcPr>
          <w:p w:rsidR="00CB2606" w:rsidRPr="001A15B1" w:rsidRDefault="00CB2606" w:rsidP="00104BC3">
            <w:pPr>
              <w:rPr>
                <w:rFonts w:eastAsia="Calibri"/>
                <w:kern w:val="2"/>
                <w:szCs w:val="22"/>
                <w:u w:val="single"/>
              </w:rPr>
            </w:pPr>
          </w:p>
        </w:tc>
        <w:tc>
          <w:tcPr>
            <w:tcW w:w="1530" w:type="dxa"/>
          </w:tcPr>
          <w:p w:rsidR="00CB2606" w:rsidRPr="001A15B1" w:rsidRDefault="00CB2606" w:rsidP="00104BC3">
            <w:pPr>
              <w:rPr>
                <w:rFonts w:eastAsia="Calibri"/>
                <w:kern w:val="2"/>
                <w:szCs w:val="22"/>
              </w:rPr>
            </w:pPr>
            <w:r w:rsidRPr="001A15B1">
              <w:rPr>
                <w:rFonts w:eastAsia="Calibri"/>
                <w:b/>
                <w:kern w:val="2"/>
                <w:szCs w:val="22"/>
              </w:rPr>
              <w:t>Address:</w:t>
            </w:r>
            <w:r>
              <w:rPr>
                <w:rFonts w:eastAsia="Calibri"/>
                <w:kern w:val="2"/>
                <w:szCs w:val="22"/>
              </w:rPr>
              <w:t xml:space="preserve"> </w:t>
            </w:r>
          </w:p>
        </w:tc>
        <w:tc>
          <w:tcPr>
            <w:tcW w:w="5130" w:type="dxa"/>
          </w:tcPr>
          <w:p w:rsidR="00CB2606" w:rsidRPr="001A15B1" w:rsidRDefault="00CB2606" w:rsidP="008D7172">
            <w:pPr>
              <w:jc w:val="center"/>
              <w:rPr>
                <w:rFonts w:eastAsia="Calibri"/>
                <w:kern w:val="2"/>
                <w:szCs w:val="22"/>
                <w:u w:val="single"/>
              </w:rPr>
            </w:pPr>
          </w:p>
        </w:tc>
      </w:tr>
    </w:tbl>
    <w:p w:rsidR="00CB2606" w:rsidRPr="001A15B1" w:rsidRDefault="00CB2606" w:rsidP="00CB2606">
      <w:pPr>
        <w:pStyle w:val="EndnoteText"/>
      </w:pPr>
      <w:bookmarkStart w:id="0" w:name="SNOLang1E1"/>
      <w:bookmarkEnd w:id="0"/>
    </w:p>
    <w:p w:rsidR="00CB2606" w:rsidRDefault="00CB2606" w:rsidP="00CB2606">
      <w:pPr>
        <w:pStyle w:val="EndnoteText"/>
        <w:rPr>
          <w:b/>
        </w:rPr>
      </w:pPr>
    </w:p>
    <w:p w:rsidR="00CB2606" w:rsidRDefault="00CB2606" w:rsidP="00CB2606">
      <w:pPr>
        <w:pStyle w:val="EndnoteText"/>
        <w:rPr>
          <w:b/>
        </w:rPr>
      </w:pPr>
    </w:p>
    <w:p w:rsidR="00CB2606" w:rsidRDefault="008012C3" w:rsidP="008012C3">
      <w:pPr>
        <w:pStyle w:val="EndnoteText"/>
        <w:tabs>
          <w:tab w:val="left" w:pos="1997"/>
        </w:tabs>
        <w:rPr>
          <w:b/>
        </w:rPr>
      </w:pPr>
      <w:r>
        <w:rPr>
          <w:b/>
        </w:rPr>
        <w:tab/>
      </w: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Default="00CB2606" w:rsidP="00CB2606">
      <w:pPr>
        <w:pStyle w:val="EndnoteText"/>
        <w:rPr>
          <w:b/>
        </w:rPr>
      </w:pPr>
    </w:p>
    <w:p w:rsidR="00CB2606" w:rsidRPr="001A15B1" w:rsidRDefault="00CB2606" w:rsidP="00CB2606">
      <w:pPr>
        <w:pStyle w:val="EndnoteText"/>
        <w:rPr>
          <w:b/>
        </w:rPr>
      </w:pPr>
      <w:r w:rsidRPr="001A15B1">
        <w:rPr>
          <w:b/>
        </w:rPr>
        <w:t>It</w:t>
      </w:r>
      <w:r>
        <w:rPr>
          <w:b/>
        </w:rPr>
        <w:t xml:space="preserve"> </w:t>
      </w:r>
      <w:r w:rsidRPr="001A15B1">
        <w:rPr>
          <w:b/>
        </w:rPr>
        <w:t>Is</w:t>
      </w:r>
      <w:r>
        <w:rPr>
          <w:b/>
        </w:rPr>
        <w:t xml:space="preserve"> </w:t>
      </w:r>
      <w:r w:rsidRPr="001A15B1">
        <w:rPr>
          <w:b/>
        </w:rPr>
        <w:t>Important</w:t>
      </w:r>
      <w:r>
        <w:rPr>
          <w:b/>
        </w:rPr>
        <w:t xml:space="preserve"> </w:t>
      </w:r>
      <w:r w:rsidRPr="001A15B1">
        <w:rPr>
          <w:b/>
        </w:rPr>
        <w:t>That</w:t>
      </w:r>
      <w:r>
        <w:rPr>
          <w:b/>
        </w:rPr>
        <w:t xml:space="preserve"> </w:t>
      </w:r>
      <w:r w:rsidRPr="001A15B1">
        <w:rPr>
          <w:b/>
        </w:rPr>
        <w:t>You</w:t>
      </w:r>
      <w:r>
        <w:rPr>
          <w:b/>
          <w:snapToGrid w:val="0"/>
        </w:rPr>
        <w:t xml:space="preserve"> </w:t>
      </w:r>
      <w:r w:rsidRPr="001A15B1">
        <w:rPr>
          <w:b/>
          <w:snapToGrid w:val="0"/>
        </w:rPr>
        <w:t>Attend</w:t>
      </w:r>
      <w:r>
        <w:rPr>
          <w:b/>
        </w:rPr>
        <w:t xml:space="preserve"> </w:t>
      </w:r>
      <w:r w:rsidRPr="001A15B1">
        <w:rPr>
          <w:b/>
        </w:rPr>
        <w:t>Your</w:t>
      </w:r>
      <w:r>
        <w:rPr>
          <w:b/>
        </w:rPr>
        <w:t xml:space="preserve"> </w:t>
      </w:r>
      <w:r w:rsidRPr="001A15B1">
        <w:rPr>
          <w:b/>
        </w:rPr>
        <w:t>Hearing</w:t>
      </w:r>
    </w:p>
    <w:p w:rsidR="00CB2606" w:rsidRPr="001A15B1" w:rsidRDefault="00CB2606" w:rsidP="00CB2606"/>
    <w:p w:rsidR="00CB2606" w:rsidRDefault="00CB2606" w:rsidP="00CB2606">
      <w:pPr>
        <w:keepNext/>
        <w:keepLines/>
        <w:rPr>
          <w:color w:val="000000"/>
        </w:rPr>
      </w:pPr>
      <w:r w:rsidRPr="00FC5310">
        <w:rPr>
          <w:b/>
          <w:color w:val="000000"/>
          <w:highlight w:val="green"/>
        </w:rPr>
        <w:t>[</w:t>
      </w:r>
      <w:r>
        <w:rPr>
          <w:b/>
          <w:color w:val="000000"/>
          <w:highlight w:val="green"/>
        </w:rPr>
        <w:t>HUNTINGTON I</w:t>
      </w:r>
      <w:r w:rsidRPr="00FC5310">
        <w:rPr>
          <w:b/>
          <w:color w:val="000000"/>
          <w:highlight w:val="green"/>
        </w:rPr>
        <w:t>]</w:t>
      </w:r>
      <w:r>
        <w:rPr>
          <w:color w:val="000000"/>
        </w:rPr>
        <w:t xml:space="preserve"> The Office of the Inspector General (OIG) notified the Social Security Administration (SSA), as required by section 1129(l) of the Social Security Act, that there was reason to believe fraud was involved </w:t>
      </w:r>
      <w:r w:rsidRPr="00FC5310">
        <w:rPr>
          <w:color w:val="000000"/>
        </w:rPr>
        <w:t>in certain cases where Eric C. Conn or his law firm was the appointed representative</w:t>
      </w:r>
      <w:r>
        <w:t>.  Your case was identified by OIG in its section 1129(l) referral.</w:t>
      </w:r>
      <w:r>
        <w:rPr>
          <w:color w:val="000000"/>
        </w:rPr>
        <w:t xml:space="preserve"> </w:t>
      </w:r>
    </w:p>
    <w:p w:rsidR="00CB2606" w:rsidRDefault="00CB2606" w:rsidP="00CB2606">
      <w:pPr>
        <w:keepNext/>
        <w:keepLines/>
        <w:rPr>
          <w:b/>
          <w:color w:val="000000"/>
        </w:rPr>
      </w:pPr>
    </w:p>
    <w:p w:rsidR="00CB2606" w:rsidRPr="00E2287B" w:rsidRDefault="00CB2606" w:rsidP="00CB2606">
      <w:pPr>
        <w:keepNext/>
        <w:keepLines/>
        <w:rPr>
          <w:b/>
          <w:color w:val="000000"/>
          <w:highlight w:val="green"/>
        </w:rPr>
      </w:pPr>
      <w:r w:rsidRPr="00FC5310">
        <w:rPr>
          <w:b/>
          <w:color w:val="000000"/>
          <w:highlight w:val="green"/>
        </w:rPr>
        <w:t>[</w:t>
      </w:r>
      <w:r>
        <w:rPr>
          <w:b/>
          <w:color w:val="000000"/>
          <w:highlight w:val="green"/>
        </w:rPr>
        <w:t xml:space="preserve">HUNTINGTON II – </w:t>
      </w:r>
      <w:r w:rsidRPr="00FC5310">
        <w:rPr>
          <w:b/>
          <w:color w:val="000000"/>
          <w:highlight w:val="green"/>
        </w:rPr>
        <w:t>WVR2]</w:t>
      </w:r>
      <w:r>
        <w:rPr>
          <w:color w:val="000000"/>
        </w:rPr>
        <w:t xml:space="preserve"> </w:t>
      </w:r>
      <w:r w:rsidRPr="00D07510">
        <w:rPr>
          <w:color w:val="000000"/>
        </w:rPr>
        <w:t xml:space="preserve">The Office of the Inspector General notified the Social Security Administration (SSA), as required by section 1129(l) of the Social Security Act, that there was reason to believe fraud was involved in certain cases involving evidence from Bradley Adkins, Ph.D., Srinivas Ammisetty, M.D., Frederic Huffnagle, M.D., or David P. Herr, D.O.  </w:t>
      </w:r>
      <w:r>
        <w:t>Your case was identified by OIG in its section 1129(l) referral.</w:t>
      </w:r>
    </w:p>
    <w:p w:rsidR="00CB2606" w:rsidRDefault="008012C3" w:rsidP="00CB2606">
      <w:pPr>
        <w:keepNext/>
        <w:keepLines/>
        <w:rPr>
          <w:color w:val="000000"/>
        </w:rPr>
      </w:pPr>
      <w:r>
        <w:rPr>
          <w:noProof/>
          <w:lang w:eastAsia="ja-JP"/>
        </w:rPr>
        <mc:AlternateContent>
          <mc:Choice Requires="wps">
            <w:drawing>
              <wp:anchor distT="0" distB="0" distL="114300" distR="114300" simplePos="0" relativeHeight="251667456" behindDoc="1" locked="0" layoutInCell="0" allowOverlap="1" wp14:anchorId="6BC8D38E" wp14:editId="1268E2CE">
                <wp:simplePos x="0" y="0"/>
                <wp:positionH relativeFrom="margin">
                  <wp:posOffset>-278130</wp:posOffset>
                </wp:positionH>
                <wp:positionV relativeFrom="margin">
                  <wp:posOffset>3242310</wp:posOffset>
                </wp:positionV>
                <wp:extent cx="5985510" cy="13559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BC8D38E" id="Text Box 4" o:spid="_x0000_s1027" type="#_x0000_t202" style="position:absolute;margin-left:-21.9pt;margin-top:255.3pt;width:471.3pt;height:106.7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p w:rsidR="00CB2606" w:rsidRDefault="00CB2606" w:rsidP="00CB2606">
      <w:pPr>
        <w:keepNext/>
        <w:keepLines/>
        <w:rPr>
          <w:color w:val="000000"/>
        </w:rPr>
      </w:pPr>
      <w:r>
        <w:rPr>
          <w:color w:val="000000"/>
        </w:rPr>
        <w:t xml:space="preserve">Under sections 205(u) and 1631(e)(7) of the Social Security Act (Act), SSA must redetermine an individual’s disability case when there is reason to believe fraud or similar fault was involved in that individual’s application for benefits.  </w:t>
      </w:r>
      <w:r w:rsidRPr="00DE439B">
        <w:rPr>
          <w:color w:val="000000"/>
          <w:highlight w:val="yellow"/>
        </w:rPr>
        <w:t>[Because your case was identified by OIG in its section 1129(l) referral, by law, we redetermined your case and issued a new decision.]</w:t>
      </w:r>
      <w:r>
        <w:rPr>
          <w:color w:val="000000"/>
        </w:rPr>
        <w:t xml:space="preserve"> </w:t>
      </w:r>
    </w:p>
    <w:p w:rsidR="00CB2606" w:rsidRDefault="00CB2606" w:rsidP="00CB2606">
      <w:pPr>
        <w:keepNext/>
        <w:keepLines/>
        <w:rPr>
          <w:color w:val="000000"/>
        </w:rPr>
      </w:pPr>
    </w:p>
    <w:p w:rsidR="00CB2606" w:rsidRDefault="00CB2606" w:rsidP="00CB2606">
      <w:pPr>
        <w:widowControl w:val="0"/>
        <w:tabs>
          <w:tab w:val="left" w:pos="-288"/>
        </w:tabs>
        <w:suppressAutoHyphens/>
      </w:pPr>
      <w:r>
        <w:t xml:space="preserve">In </w:t>
      </w:r>
      <w:r>
        <w:rPr>
          <w:i/>
        </w:rPr>
        <w:t>Hicks v. Commissioner of Social Security</w:t>
      </w:r>
      <w:r>
        <w:t xml:space="preserve">, 909 F.3d 786 (6th Cir. 2018), the Court of Appeals for the Sixth Circuit held that before disregarding evidence during a redetermination, the agency must provide a factual basis for the reason to believe fraud was involved in providing evidence, and individuals must have a chance to rebut the agency’s assertions through a neutral decisionmaker.  The agency acquiesced to the Sixth Circuit ruling on February 4, 2020 in </w:t>
      </w:r>
      <w:r w:rsidRPr="00CB7F1D">
        <w:t>Acquiescence Ruling 19-1(6)</w:t>
      </w:r>
      <w:r w:rsidRPr="005A0884">
        <w:rPr>
          <w:highlight w:val="yellow"/>
        </w:rPr>
        <w:t xml:space="preserve">/, and the Federal District Court has remanded your case back to the Agency to comply with </w:t>
      </w:r>
      <w:r w:rsidRPr="005A0884">
        <w:rPr>
          <w:i/>
          <w:highlight w:val="yellow"/>
        </w:rPr>
        <w:t>Hicks</w:t>
      </w:r>
      <w:r>
        <w:t xml:space="preserve">.   </w:t>
      </w:r>
    </w:p>
    <w:p w:rsidR="00CB2606" w:rsidRDefault="00CB2606" w:rsidP="00CB2606">
      <w:pPr>
        <w:keepNext/>
        <w:keepLines/>
        <w:rPr>
          <w:color w:val="000000"/>
        </w:rPr>
      </w:pPr>
    </w:p>
    <w:p w:rsidR="00CB2606" w:rsidRDefault="00CB2606" w:rsidP="00CB2606">
      <w:pPr>
        <w:pStyle w:val="StyleBefore24pt"/>
        <w:spacing w:before="0" w:after="0"/>
      </w:pPr>
      <w:r>
        <w:rPr>
          <w:color w:val="000000"/>
        </w:rPr>
        <w:t xml:space="preserve">Accordingly, your claim must be redetermined </w:t>
      </w:r>
      <w:r w:rsidRPr="005164AD">
        <w:rPr>
          <w:color w:val="000000"/>
          <w:highlight w:val="yellow"/>
        </w:rPr>
        <w:t>[again]</w:t>
      </w:r>
      <w:r>
        <w:rPr>
          <w:color w:val="000000"/>
        </w:rPr>
        <w:t xml:space="preserve"> </w:t>
      </w:r>
      <w:r>
        <w:t xml:space="preserve">in accordance with </w:t>
      </w:r>
      <w:r w:rsidRPr="005A0884">
        <w:rPr>
          <w:highlight w:val="yellow"/>
        </w:rPr>
        <w:t>the U.S. District Court’s order in your case and Acquiescence Ruling 19-1(6)/Acquiescence Ruling 19-1(6)</w:t>
      </w:r>
      <w:r>
        <w:t xml:space="preserve">. </w:t>
      </w:r>
    </w:p>
    <w:p w:rsidR="00CB2606" w:rsidRDefault="00CB2606" w:rsidP="00CB2606">
      <w:pPr>
        <w:keepNext/>
        <w:keepLines/>
      </w:pPr>
    </w:p>
    <w:p w:rsidR="00CB2606" w:rsidRPr="001A15B1" w:rsidRDefault="00CB2606" w:rsidP="00CB2606">
      <w:pPr>
        <w:keepNext/>
        <w:keepLines/>
      </w:pPr>
      <w:r>
        <w:rPr>
          <w:color w:val="000000"/>
        </w:rPr>
        <w:t xml:space="preserve">The Appeals Council </w:t>
      </w:r>
      <w:r w:rsidRPr="001A15B1">
        <w:rPr>
          <w:color w:val="000000"/>
        </w:rPr>
        <w:t>sent</w:t>
      </w:r>
      <w:r>
        <w:rPr>
          <w:color w:val="000000"/>
        </w:rPr>
        <w:t xml:space="preserve"> </w:t>
      </w:r>
      <w:r w:rsidRPr="001A15B1">
        <w:rPr>
          <w:color w:val="000000"/>
        </w:rPr>
        <w:t>your</w:t>
      </w:r>
      <w:r>
        <w:rPr>
          <w:color w:val="000000"/>
        </w:rPr>
        <w:t xml:space="preserve"> </w:t>
      </w:r>
      <w:r w:rsidRPr="001A15B1">
        <w:rPr>
          <w:color w:val="000000"/>
        </w:rPr>
        <w:t>case</w:t>
      </w:r>
      <w:r>
        <w:rPr>
          <w:color w:val="000000"/>
        </w:rPr>
        <w:t xml:space="preserve"> </w:t>
      </w:r>
      <w:r w:rsidRPr="001A15B1">
        <w:rPr>
          <w:color w:val="000000"/>
        </w:rPr>
        <w:t>back</w:t>
      </w:r>
      <w:r>
        <w:rPr>
          <w:color w:val="000000"/>
        </w:rPr>
        <w:t xml:space="preserve"> </w:t>
      </w:r>
      <w:r w:rsidRPr="001A15B1">
        <w:rPr>
          <w:color w:val="000000"/>
        </w:rPr>
        <w:t>to</w:t>
      </w:r>
      <w:r>
        <w:rPr>
          <w:color w:val="000000"/>
        </w:rPr>
        <w:t xml:space="preserve"> </w:t>
      </w:r>
      <w:r w:rsidRPr="001A15B1">
        <w:rPr>
          <w:color w:val="000000"/>
        </w:rPr>
        <w:t>me</w:t>
      </w:r>
      <w:r>
        <w:rPr>
          <w:color w:val="000000"/>
        </w:rPr>
        <w:t xml:space="preserve"> </w:t>
      </w:r>
      <w:r w:rsidRPr="001A15B1">
        <w:rPr>
          <w:color w:val="000000"/>
        </w:rPr>
        <w:t>for</w:t>
      </w:r>
      <w:r>
        <w:rPr>
          <w:color w:val="000000"/>
        </w:rPr>
        <w:t xml:space="preserve"> </w:t>
      </w:r>
      <w:r w:rsidRPr="001A15B1">
        <w:rPr>
          <w:color w:val="000000"/>
        </w:rPr>
        <w:t>a</w:t>
      </w:r>
      <w:r>
        <w:rPr>
          <w:color w:val="000000"/>
        </w:rPr>
        <w:t xml:space="preserve"> </w:t>
      </w:r>
      <w:r w:rsidRPr="001A15B1">
        <w:rPr>
          <w:color w:val="000000"/>
        </w:rPr>
        <w:t>new</w:t>
      </w:r>
      <w:r>
        <w:rPr>
          <w:color w:val="000000"/>
        </w:rPr>
        <w:t xml:space="preserve"> </w:t>
      </w:r>
      <w:r w:rsidRPr="001A15B1">
        <w:rPr>
          <w:color w:val="000000"/>
        </w:rPr>
        <w:t>hearing</w:t>
      </w:r>
      <w:r>
        <w:rPr>
          <w:color w:val="000000"/>
        </w:rPr>
        <w:t xml:space="preserve"> </w:t>
      </w:r>
      <w:r w:rsidRPr="001A15B1">
        <w:rPr>
          <w:color w:val="000000"/>
        </w:rPr>
        <w:t>and</w:t>
      </w:r>
      <w:r>
        <w:rPr>
          <w:color w:val="000000"/>
        </w:rPr>
        <w:t xml:space="preserve"> </w:t>
      </w:r>
      <w:r w:rsidRPr="001A15B1">
        <w:rPr>
          <w:color w:val="000000"/>
        </w:rPr>
        <w:t>a</w:t>
      </w:r>
      <w:r>
        <w:rPr>
          <w:color w:val="000000"/>
        </w:rPr>
        <w:t xml:space="preserve"> </w:t>
      </w:r>
      <w:r w:rsidRPr="001A15B1">
        <w:rPr>
          <w:color w:val="000000"/>
        </w:rPr>
        <w:t>new</w:t>
      </w:r>
      <w:r>
        <w:rPr>
          <w:color w:val="000000"/>
        </w:rPr>
        <w:t xml:space="preserve"> </w:t>
      </w:r>
      <w:r w:rsidRPr="001A15B1">
        <w:rPr>
          <w:color w:val="000000"/>
        </w:rPr>
        <w:t>decision.</w:t>
      </w:r>
      <w:r>
        <w:rPr>
          <w:color w:val="000000"/>
        </w:rPr>
        <w:t xml:space="preserve">  </w:t>
      </w:r>
      <w:r w:rsidRPr="001A15B1">
        <w:rPr>
          <w:color w:val="000000"/>
        </w:rPr>
        <w:t>I</w:t>
      </w:r>
      <w:r>
        <w:rPr>
          <w:color w:val="000000"/>
        </w:rPr>
        <w:t xml:space="preserve"> </w:t>
      </w:r>
      <w:r w:rsidRPr="001A15B1">
        <w:rPr>
          <w:color w:val="000000"/>
        </w:rPr>
        <w:t>have</w:t>
      </w:r>
      <w:r>
        <w:rPr>
          <w:color w:val="000000"/>
        </w:rPr>
        <w:t xml:space="preserve"> </w:t>
      </w:r>
      <w:r w:rsidRPr="001A15B1">
        <w:rPr>
          <w:color w:val="000000"/>
        </w:rPr>
        <w:t>set</w:t>
      </w:r>
      <w:r>
        <w:rPr>
          <w:color w:val="000000"/>
        </w:rPr>
        <w:t xml:space="preserve"> </w:t>
      </w:r>
      <w:r w:rsidRPr="001A15B1">
        <w:rPr>
          <w:color w:val="000000"/>
        </w:rPr>
        <w:t>aside</w:t>
      </w:r>
      <w:r>
        <w:rPr>
          <w:color w:val="000000"/>
        </w:rPr>
        <w:t xml:space="preserve"> </w:t>
      </w:r>
      <w:r w:rsidRPr="001A15B1">
        <w:rPr>
          <w:color w:val="000000"/>
        </w:rPr>
        <w:t>this</w:t>
      </w:r>
      <w:r>
        <w:rPr>
          <w:color w:val="000000"/>
        </w:rPr>
        <w:t xml:space="preserve"> </w:t>
      </w:r>
      <w:r w:rsidRPr="001A15B1">
        <w:rPr>
          <w:color w:val="000000"/>
        </w:rPr>
        <w:t>time</w:t>
      </w:r>
      <w:r>
        <w:rPr>
          <w:color w:val="000000"/>
        </w:rPr>
        <w:t xml:space="preserve"> </w:t>
      </w:r>
      <w:r w:rsidRPr="001A15B1">
        <w:rPr>
          <w:color w:val="000000"/>
        </w:rPr>
        <w:t>for</w:t>
      </w:r>
      <w:r>
        <w:rPr>
          <w:color w:val="000000"/>
        </w:rPr>
        <w:t xml:space="preserve"> </w:t>
      </w:r>
      <w:r w:rsidRPr="001A15B1">
        <w:rPr>
          <w:color w:val="000000"/>
        </w:rPr>
        <w:t>you</w:t>
      </w:r>
      <w:r>
        <w:rPr>
          <w:color w:val="000000"/>
        </w:rPr>
        <w:t xml:space="preserve"> </w:t>
      </w:r>
      <w:r w:rsidRPr="001A15B1">
        <w:rPr>
          <w:color w:val="000000"/>
        </w:rPr>
        <w:t>to</w:t>
      </w:r>
      <w:r>
        <w:rPr>
          <w:color w:val="000000"/>
        </w:rPr>
        <w:t xml:space="preserve"> </w:t>
      </w:r>
      <w:r w:rsidRPr="001A15B1">
        <w:rPr>
          <w:color w:val="000000"/>
        </w:rPr>
        <w:t>tell</w:t>
      </w:r>
      <w:r>
        <w:rPr>
          <w:color w:val="000000"/>
        </w:rPr>
        <w:t xml:space="preserve"> </w:t>
      </w:r>
      <w:r w:rsidRPr="001A15B1">
        <w:rPr>
          <w:color w:val="000000"/>
        </w:rPr>
        <w:t>me</w:t>
      </w:r>
      <w:r>
        <w:rPr>
          <w:color w:val="000000"/>
        </w:rPr>
        <w:t xml:space="preserve"> </w:t>
      </w:r>
      <w:r w:rsidRPr="001A15B1">
        <w:rPr>
          <w:color w:val="000000"/>
        </w:rPr>
        <w:t>about</w:t>
      </w:r>
      <w:r>
        <w:rPr>
          <w:color w:val="000000"/>
        </w:rPr>
        <w:t xml:space="preserve"> </w:t>
      </w:r>
      <w:r w:rsidRPr="001A15B1">
        <w:rPr>
          <w:color w:val="000000"/>
        </w:rPr>
        <w:t>your</w:t>
      </w:r>
      <w:r>
        <w:rPr>
          <w:color w:val="000000"/>
        </w:rPr>
        <w:t xml:space="preserve"> </w:t>
      </w:r>
      <w:r w:rsidRPr="001A15B1">
        <w:rPr>
          <w:color w:val="000000"/>
        </w:rPr>
        <w:t>case</w:t>
      </w:r>
      <w:r w:rsidRPr="001A15B1">
        <w:t>.</w:t>
      </w:r>
      <w:r>
        <w:t xml:space="preserve">  </w:t>
      </w:r>
    </w:p>
    <w:p w:rsidR="00CB2606" w:rsidRPr="001A15B1" w:rsidRDefault="00CB2606" w:rsidP="00CB2606">
      <w:pPr>
        <w:rPr>
          <w:b/>
        </w:rPr>
      </w:pPr>
    </w:p>
    <w:p w:rsidR="00CB2606" w:rsidRPr="001A15B1" w:rsidRDefault="00CB2606" w:rsidP="00CB2606">
      <w:pPr>
        <w:keepNext/>
        <w:keepLines/>
        <w:ind w:left="288"/>
      </w:pPr>
      <w:r w:rsidRPr="001A15B1">
        <w:t>You</w:t>
      </w:r>
      <w:r>
        <w:t xml:space="preserve"> </w:t>
      </w:r>
      <w:r w:rsidRPr="001A15B1">
        <w:rPr>
          <w:b/>
        </w:rPr>
        <w:t>must</w:t>
      </w:r>
      <w:r>
        <w:t xml:space="preserve"> </w:t>
      </w:r>
      <w:r w:rsidRPr="001A15B1">
        <w:t>bring</w:t>
      </w:r>
      <w:r>
        <w:t xml:space="preserve"> </w:t>
      </w:r>
      <w:r w:rsidRPr="001A15B1">
        <w:t>valid</w:t>
      </w:r>
      <w:r>
        <w:t xml:space="preserve"> </w:t>
      </w:r>
      <w:r w:rsidRPr="001A15B1">
        <w:t>picture</w:t>
      </w:r>
      <w:r>
        <w:t xml:space="preserve"> </w:t>
      </w:r>
      <w:r w:rsidRPr="001A15B1">
        <w:t>identification</w:t>
      </w:r>
      <w:r>
        <w:t xml:space="preserve"> </w:t>
      </w:r>
      <w:r w:rsidRPr="001A15B1">
        <w:t>(ID)</w:t>
      </w:r>
      <w:r>
        <w:t xml:space="preserve"> </w:t>
      </w:r>
      <w:r w:rsidRPr="001A15B1">
        <w:t>to</w:t>
      </w:r>
      <w:r>
        <w:t xml:space="preserve"> </w:t>
      </w:r>
      <w:r w:rsidRPr="001A15B1">
        <w:t>your</w:t>
      </w:r>
      <w:r>
        <w:t xml:space="preserve"> </w:t>
      </w:r>
      <w:r w:rsidRPr="001A15B1">
        <w:t>hearing.</w:t>
      </w:r>
      <w:r>
        <w:t xml:space="preserve"> </w:t>
      </w:r>
      <w:r w:rsidRPr="001A15B1">
        <w:t>Examples</w:t>
      </w:r>
      <w:r>
        <w:t xml:space="preserve"> </w:t>
      </w:r>
      <w:r w:rsidRPr="001A15B1">
        <w:t>of</w:t>
      </w:r>
      <w:r>
        <w:t xml:space="preserve"> </w:t>
      </w:r>
      <w:r w:rsidRPr="001A15B1">
        <w:t>acceptable</w:t>
      </w:r>
      <w:r>
        <w:t xml:space="preserve"> </w:t>
      </w:r>
      <w:r w:rsidRPr="001A15B1">
        <w:t>picture</w:t>
      </w:r>
      <w:r>
        <w:t xml:space="preserve"> </w:t>
      </w:r>
      <w:r w:rsidRPr="001A15B1">
        <w:t>ID</w:t>
      </w:r>
      <w:r>
        <w:t xml:space="preserve"> </w:t>
      </w:r>
      <w:r w:rsidRPr="001A15B1">
        <w:t>include</w:t>
      </w:r>
      <w:r>
        <w:t xml:space="preserve"> </w:t>
      </w:r>
      <w:r w:rsidRPr="001A15B1">
        <w:t>a:</w:t>
      </w:r>
    </w:p>
    <w:p w:rsidR="00CB2606" w:rsidRPr="001A15B1" w:rsidRDefault="00CB2606" w:rsidP="00CB2606">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Current</w:t>
      </w:r>
      <w:r>
        <w:rPr>
          <w:b/>
          <w:bCs/>
          <w:lang w:eastAsia="en-US"/>
        </w:rPr>
        <w:t xml:space="preserve"> </w:t>
      </w:r>
      <w:r w:rsidRPr="001A15B1">
        <w:rPr>
          <w:b/>
          <w:bCs/>
          <w:lang w:eastAsia="en-US"/>
        </w:rPr>
        <w:t>and</w:t>
      </w:r>
      <w:r>
        <w:rPr>
          <w:b/>
          <w:bCs/>
          <w:lang w:eastAsia="en-US"/>
        </w:rPr>
        <w:t xml:space="preserve"> </w:t>
      </w:r>
      <w:r w:rsidRPr="001A15B1">
        <w:rPr>
          <w:b/>
          <w:bCs/>
          <w:lang w:eastAsia="en-US"/>
        </w:rPr>
        <w:t>valid</w:t>
      </w:r>
      <w:r>
        <w:rPr>
          <w:b/>
          <w:bCs/>
          <w:lang w:eastAsia="en-US"/>
        </w:rPr>
        <w:t xml:space="preserve"> </w:t>
      </w:r>
      <w:r w:rsidRPr="001A15B1">
        <w:rPr>
          <w:b/>
          <w:bCs/>
          <w:lang w:eastAsia="en-US"/>
        </w:rPr>
        <w:t>U.S.</w:t>
      </w:r>
      <w:r>
        <w:rPr>
          <w:b/>
          <w:bCs/>
          <w:lang w:eastAsia="en-US"/>
        </w:rPr>
        <w:t xml:space="preserve"> </w:t>
      </w:r>
      <w:r w:rsidRPr="001A15B1">
        <w:rPr>
          <w:b/>
          <w:bCs/>
          <w:lang w:eastAsia="en-US"/>
        </w:rPr>
        <w:t>State</w:t>
      </w:r>
      <w:r>
        <w:rPr>
          <w:b/>
          <w:bCs/>
          <w:lang w:eastAsia="en-US"/>
        </w:rPr>
        <w:t xml:space="preserve"> </w:t>
      </w:r>
      <w:r w:rsidRPr="001A15B1">
        <w:rPr>
          <w:b/>
          <w:bCs/>
          <w:lang w:eastAsia="en-US"/>
        </w:rPr>
        <w:t>driver’s</w:t>
      </w:r>
      <w:r>
        <w:rPr>
          <w:b/>
          <w:bCs/>
          <w:lang w:eastAsia="en-US"/>
        </w:rPr>
        <w:t xml:space="preserve"> </w:t>
      </w:r>
      <w:r w:rsidRPr="001A15B1">
        <w:rPr>
          <w:b/>
          <w:bCs/>
          <w:lang w:eastAsia="en-US"/>
        </w:rPr>
        <w:t>license;</w:t>
      </w:r>
    </w:p>
    <w:p w:rsidR="00CB2606" w:rsidRPr="001A15B1" w:rsidRDefault="00CB2606" w:rsidP="00CB2606">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U.S.</w:t>
      </w:r>
      <w:r>
        <w:rPr>
          <w:b/>
          <w:bCs/>
          <w:lang w:eastAsia="en-US"/>
        </w:rPr>
        <w:t xml:space="preserve"> </w:t>
      </w:r>
      <w:r w:rsidRPr="001A15B1">
        <w:rPr>
          <w:b/>
          <w:bCs/>
          <w:lang w:eastAsia="en-US"/>
        </w:rPr>
        <w:t>State-issued</w:t>
      </w:r>
      <w:r>
        <w:rPr>
          <w:b/>
          <w:bCs/>
          <w:lang w:eastAsia="en-US"/>
        </w:rPr>
        <w:t xml:space="preserve"> </w:t>
      </w:r>
      <w:r w:rsidRPr="001A15B1">
        <w:rPr>
          <w:b/>
          <w:bCs/>
          <w:lang w:eastAsia="en-US"/>
        </w:rPr>
        <w:t>identity</w:t>
      </w:r>
      <w:r>
        <w:rPr>
          <w:b/>
          <w:bCs/>
          <w:lang w:eastAsia="en-US"/>
        </w:rPr>
        <w:t xml:space="preserve"> </w:t>
      </w:r>
      <w:r w:rsidRPr="001A15B1">
        <w:rPr>
          <w:b/>
          <w:bCs/>
          <w:lang w:eastAsia="en-US"/>
        </w:rPr>
        <w:t>card;</w:t>
      </w:r>
    </w:p>
    <w:p w:rsidR="00CB2606" w:rsidRPr="001A15B1" w:rsidRDefault="00CB2606" w:rsidP="00CB2606">
      <w:pPr>
        <w:numPr>
          <w:ilvl w:val="0"/>
          <w:numId w:val="20"/>
        </w:numPr>
        <w:tabs>
          <w:tab w:val="num" w:pos="1080"/>
        </w:tabs>
        <w:spacing w:before="100" w:beforeAutospacing="1" w:after="100" w:afterAutospacing="1" w:line="360" w:lineRule="auto"/>
        <w:ind w:left="1166" w:hanging="446"/>
        <w:rPr>
          <w:b/>
          <w:bCs/>
          <w:lang w:eastAsia="en-US"/>
        </w:rPr>
      </w:pPr>
      <w:r w:rsidRPr="001A15B1">
        <w:rPr>
          <w:b/>
          <w:bCs/>
          <w:lang w:eastAsia="en-US"/>
        </w:rPr>
        <w:t>Current</w:t>
      </w:r>
      <w:r>
        <w:rPr>
          <w:b/>
          <w:bCs/>
          <w:lang w:eastAsia="en-US"/>
        </w:rPr>
        <w:t xml:space="preserve"> </w:t>
      </w:r>
      <w:r w:rsidRPr="001A15B1">
        <w:rPr>
          <w:b/>
          <w:bCs/>
          <w:lang w:eastAsia="en-US"/>
        </w:rPr>
        <w:t>U.S.</w:t>
      </w:r>
      <w:r>
        <w:rPr>
          <w:b/>
          <w:bCs/>
          <w:lang w:eastAsia="en-US"/>
        </w:rPr>
        <w:t xml:space="preserve"> </w:t>
      </w:r>
      <w:r w:rsidRPr="001A15B1">
        <w:rPr>
          <w:b/>
          <w:bCs/>
          <w:lang w:eastAsia="en-US"/>
        </w:rPr>
        <w:t>passport;</w:t>
      </w:r>
      <w:r>
        <w:rPr>
          <w:b/>
          <w:bCs/>
          <w:lang w:eastAsia="en-US"/>
        </w:rPr>
        <w:t xml:space="preserve"> </w:t>
      </w:r>
      <w:r w:rsidRPr="001A15B1">
        <w:rPr>
          <w:b/>
          <w:bCs/>
          <w:lang w:eastAsia="en-US"/>
        </w:rPr>
        <w:t>or</w:t>
      </w:r>
    </w:p>
    <w:p w:rsidR="00CB2606" w:rsidRPr="001A15B1" w:rsidRDefault="00CB2606" w:rsidP="00CB2606">
      <w:pPr>
        <w:numPr>
          <w:ilvl w:val="0"/>
          <w:numId w:val="20"/>
        </w:numPr>
        <w:tabs>
          <w:tab w:val="num" w:pos="1080"/>
        </w:tabs>
        <w:spacing w:before="100" w:beforeAutospacing="1" w:after="100" w:afterAutospacing="1" w:line="360" w:lineRule="auto"/>
        <w:ind w:left="1166" w:hanging="446"/>
        <w:rPr>
          <w:bCs/>
          <w:lang w:eastAsia="en-US"/>
        </w:rPr>
      </w:pPr>
      <w:r w:rsidRPr="001A15B1">
        <w:rPr>
          <w:b/>
          <w:bCs/>
          <w:lang w:eastAsia="en-US"/>
        </w:rPr>
        <w:t>U.S.</w:t>
      </w:r>
      <w:r>
        <w:rPr>
          <w:b/>
          <w:bCs/>
          <w:lang w:eastAsia="en-US"/>
        </w:rPr>
        <w:t xml:space="preserve"> </w:t>
      </w:r>
      <w:r w:rsidRPr="001A15B1">
        <w:rPr>
          <w:b/>
          <w:bCs/>
          <w:lang w:eastAsia="en-US"/>
        </w:rPr>
        <w:t>military</w:t>
      </w:r>
      <w:r>
        <w:rPr>
          <w:b/>
          <w:bCs/>
          <w:lang w:eastAsia="en-US"/>
        </w:rPr>
        <w:t xml:space="preserve"> </w:t>
      </w:r>
      <w:r w:rsidRPr="001A15B1">
        <w:rPr>
          <w:b/>
          <w:bCs/>
          <w:lang w:eastAsia="en-US"/>
        </w:rPr>
        <w:t>ID/dependent</w:t>
      </w:r>
      <w:r>
        <w:rPr>
          <w:b/>
          <w:bCs/>
          <w:lang w:eastAsia="en-US"/>
        </w:rPr>
        <w:t xml:space="preserve"> </w:t>
      </w:r>
      <w:r w:rsidRPr="001A15B1">
        <w:rPr>
          <w:b/>
          <w:bCs/>
          <w:lang w:eastAsia="en-US"/>
        </w:rPr>
        <w:t>military</w:t>
      </w:r>
      <w:r>
        <w:rPr>
          <w:b/>
          <w:bCs/>
          <w:lang w:eastAsia="en-US"/>
        </w:rPr>
        <w:t xml:space="preserve"> </w:t>
      </w:r>
      <w:r w:rsidRPr="001A15B1">
        <w:rPr>
          <w:b/>
          <w:bCs/>
          <w:lang w:eastAsia="en-US"/>
        </w:rPr>
        <w:t>ID.</w:t>
      </w:r>
    </w:p>
    <w:p w:rsidR="00CB2606" w:rsidRPr="001A15B1" w:rsidRDefault="00CB2606" w:rsidP="00CB2606">
      <w:pPr>
        <w:keepNext/>
        <w:keepLines/>
        <w:rPr>
          <w:bCs/>
        </w:rPr>
      </w:pPr>
      <w:r w:rsidRPr="001A15B1">
        <w:rPr>
          <w:bCs/>
        </w:rPr>
        <w:t>If</w:t>
      </w:r>
      <w:r>
        <w:rPr>
          <w:bCs/>
        </w:rPr>
        <w:t xml:space="preserve"> </w:t>
      </w:r>
      <w:r w:rsidRPr="001A15B1">
        <w:rPr>
          <w:bCs/>
        </w:rPr>
        <w:t>you</w:t>
      </w:r>
      <w:r>
        <w:rPr>
          <w:bCs/>
        </w:rPr>
        <w:t xml:space="preserve"> </w:t>
      </w:r>
      <w:r w:rsidRPr="001A15B1">
        <w:rPr>
          <w:bCs/>
        </w:rPr>
        <w:t>do</w:t>
      </w:r>
      <w:r>
        <w:rPr>
          <w:bCs/>
        </w:rPr>
        <w:t xml:space="preserve"> </w:t>
      </w:r>
      <w:r w:rsidRPr="001A15B1">
        <w:rPr>
          <w:bCs/>
        </w:rPr>
        <w:t>not</w:t>
      </w:r>
      <w:r>
        <w:rPr>
          <w:bCs/>
        </w:rPr>
        <w:t xml:space="preserve"> </w:t>
      </w:r>
      <w:r w:rsidRPr="001A15B1">
        <w:rPr>
          <w:bCs/>
        </w:rPr>
        <w:t>have</w:t>
      </w:r>
      <w:r>
        <w:rPr>
          <w:bCs/>
        </w:rPr>
        <w:t xml:space="preserve"> </w:t>
      </w:r>
      <w:r w:rsidRPr="001A15B1">
        <w:rPr>
          <w:bCs/>
        </w:rPr>
        <w:t>any</w:t>
      </w:r>
      <w:r>
        <w:rPr>
          <w:bCs/>
        </w:rPr>
        <w:t xml:space="preserve"> </w:t>
      </w:r>
      <w:r w:rsidRPr="001A15B1">
        <w:rPr>
          <w:bCs/>
        </w:rPr>
        <w:t>of</w:t>
      </w:r>
      <w:r>
        <w:rPr>
          <w:bCs/>
        </w:rPr>
        <w:t xml:space="preserve"> </w:t>
      </w:r>
      <w:r w:rsidRPr="001A15B1">
        <w:rPr>
          <w:bCs/>
        </w:rPr>
        <w:t>these</w:t>
      </w:r>
      <w:r>
        <w:rPr>
          <w:bCs/>
        </w:rPr>
        <w:t xml:space="preserve"> </w:t>
      </w:r>
      <w:r w:rsidRPr="001A15B1">
        <w:rPr>
          <w:bCs/>
        </w:rPr>
        <w:t>forms</w:t>
      </w:r>
      <w:r>
        <w:rPr>
          <w:bCs/>
        </w:rPr>
        <w:t xml:space="preserve"> </w:t>
      </w:r>
      <w:r w:rsidRPr="001A15B1">
        <w:rPr>
          <w:bCs/>
        </w:rPr>
        <w:t>of</w:t>
      </w:r>
      <w:r>
        <w:rPr>
          <w:bCs/>
        </w:rPr>
        <w:t xml:space="preserve"> </w:t>
      </w:r>
      <w:r w:rsidRPr="001A15B1">
        <w:rPr>
          <w:bCs/>
        </w:rPr>
        <w:t>ID,</w:t>
      </w:r>
      <w:r>
        <w:rPr>
          <w:bCs/>
        </w:rPr>
        <w:t xml:space="preserve"> </w:t>
      </w:r>
      <w:r w:rsidRPr="001A15B1">
        <w:rPr>
          <w:bCs/>
        </w:rPr>
        <w:t>please</w:t>
      </w:r>
      <w:r>
        <w:rPr>
          <w:bCs/>
        </w:rPr>
        <w:t xml:space="preserve"> </w:t>
      </w:r>
      <w:r w:rsidRPr="001A15B1">
        <w:rPr>
          <w:bCs/>
        </w:rPr>
        <w:t>bring</w:t>
      </w:r>
      <w:r>
        <w:rPr>
          <w:bCs/>
        </w:rPr>
        <w:t xml:space="preserve"> </w:t>
      </w:r>
      <w:r w:rsidRPr="001A15B1">
        <w:rPr>
          <w:bCs/>
        </w:rPr>
        <w:t>another</w:t>
      </w:r>
      <w:r>
        <w:rPr>
          <w:bCs/>
        </w:rPr>
        <w:t xml:space="preserve"> </w:t>
      </w:r>
      <w:r w:rsidRPr="001A15B1">
        <w:rPr>
          <w:bCs/>
        </w:rPr>
        <w:t>form</w:t>
      </w:r>
      <w:r>
        <w:rPr>
          <w:bCs/>
        </w:rPr>
        <w:t xml:space="preserve"> </w:t>
      </w:r>
      <w:r w:rsidRPr="001A15B1">
        <w:rPr>
          <w:bCs/>
        </w:rPr>
        <w:t>of</w:t>
      </w:r>
      <w:r>
        <w:rPr>
          <w:bCs/>
        </w:rPr>
        <w:t xml:space="preserve"> </w:t>
      </w:r>
      <w:r w:rsidRPr="001A15B1">
        <w:rPr>
          <w:bCs/>
        </w:rPr>
        <w:t>picture</w:t>
      </w:r>
      <w:r>
        <w:rPr>
          <w:bCs/>
        </w:rPr>
        <w:t xml:space="preserve"> </w:t>
      </w:r>
      <w:r w:rsidRPr="001A15B1">
        <w:rPr>
          <w:bCs/>
        </w:rPr>
        <w:t>ID</w:t>
      </w:r>
      <w:r>
        <w:rPr>
          <w:bCs/>
        </w:rPr>
        <w:t xml:space="preserve"> </w:t>
      </w:r>
      <w:r w:rsidRPr="001A15B1">
        <w:rPr>
          <w:bCs/>
        </w:rPr>
        <w:t>with</w:t>
      </w:r>
      <w:r>
        <w:rPr>
          <w:bCs/>
        </w:rPr>
        <w:t xml:space="preserve"> </w:t>
      </w:r>
      <w:r w:rsidRPr="001A15B1">
        <w:rPr>
          <w:bCs/>
        </w:rPr>
        <w:t>you.</w:t>
      </w:r>
      <w:r>
        <w:rPr>
          <w:bCs/>
        </w:rPr>
        <w:t xml:space="preserve"> </w:t>
      </w:r>
      <w:r w:rsidRPr="001A15B1">
        <w:rPr>
          <w:bCs/>
        </w:rPr>
        <w:t>Proper</w:t>
      </w:r>
      <w:r>
        <w:rPr>
          <w:bCs/>
        </w:rPr>
        <w:t xml:space="preserve"> </w:t>
      </w:r>
      <w:r w:rsidRPr="001A15B1">
        <w:rPr>
          <w:bCs/>
        </w:rPr>
        <w:t>ID</w:t>
      </w:r>
      <w:r>
        <w:rPr>
          <w:bCs/>
        </w:rPr>
        <w:t xml:space="preserve"> </w:t>
      </w:r>
      <w:r w:rsidRPr="001A15B1">
        <w:rPr>
          <w:bCs/>
        </w:rPr>
        <w:t>is</w:t>
      </w:r>
      <w:r>
        <w:rPr>
          <w:bCs/>
        </w:rPr>
        <w:t xml:space="preserve"> </w:t>
      </w:r>
      <w:r w:rsidRPr="001A15B1">
        <w:rPr>
          <w:bCs/>
        </w:rPr>
        <w:t>also</w:t>
      </w:r>
      <w:r>
        <w:rPr>
          <w:bCs/>
        </w:rPr>
        <w:t xml:space="preserve"> </w:t>
      </w:r>
      <w:r w:rsidRPr="001A15B1">
        <w:rPr>
          <w:bCs/>
        </w:rPr>
        <w:t>required</w:t>
      </w:r>
      <w:r>
        <w:rPr>
          <w:bCs/>
        </w:rPr>
        <w:t xml:space="preserve"> </w:t>
      </w:r>
      <w:r w:rsidRPr="001A15B1">
        <w:rPr>
          <w:bCs/>
        </w:rPr>
        <w:t>for</w:t>
      </w:r>
      <w:r>
        <w:rPr>
          <w:bCs/>
        </w:rPr>
        <w:t xml:space="preserve"> </w:t>
      </w:r>
      <w:r w:rsidRPr="001A15B1">
        <w:rPr>
          <w:bCs/>
        </w:rPr>
        <w:t>your</w:t>
      </w:r>
      <w:r>
        <w:rPr>
          <w:bCs/>
        </w:rPr>
        <w:t xml:space="preserve"> </w:t>
      </w:r>
      <w:r w:rsidRPr="001A15B1">
        <w:rPr>
          <w:bCs/>
        </w:rPr>
        <w:t>representative</w:t>
      </w:r>
      <w:r>
        <w:rPr>
          <w:bCs/>
        </w:rPr>
        <w:t xml:space="preserve"> </w:t>
      </w:r>
      <w:r w:rsidRPr="001A15B1">
        <w:rPr>
          <w:bCs/>
        </w:rPr>
        <w:t>(if</w:t>
      </w:r>
      <w:r>
        <w:rPr>
          <w:bCs/>
        </w:rPr>
        <w:t xml:space="preserve"> </w:t>
      </w:r>
      <w:r w:rsidRPr="001A15B1">
        <w:rPr>
          <w:bCs/>
        </w:rPr>
        <w:t>you</w:t>
      </w:r>
      <w:r>
        <w:rPr>
          <w:bCs/>
        </w:rPr>
        <w:t xml:space="preserve"> </w:t>
      </w:r>
      <w:r w:rsidRPr="001A15B1">
        <w:rPr>
          <w:bCs/>
        </w:rPr>
        <w:t>have</w:t>
      </w:r>
      <w:r>
        <w:rPr>
          <w:bCs/>
        </w:rPr>
        <w:t xml:space="preserve"> </w:t>
      </w:r>
      <w:r w:rsidRPr="001A15B1">
        <w:rPr>
          <w:bCs/>
        </w:rPr>
        <w:t>one),</w:t>
      </w:r>
      <w:r>
        <w:rPr>
          <w:bCs/>
        </w:rPr>
        <w:t xml:space="preserve"> </w:t>
      </w:r>
      <w:r w:rsidRPr="001A15B1">
        <w:rPr>
          <w:bCs/>
        </w:rPr>
        <w:t>a</w:t>
      </w:r>
      <w:r>
        <w:rPr>
          <w:bCs/>
        </w:rPr>
        <w:t xml:space="preserve"> </w:t>
      </w:r>
      <w:r w:rsidRPr="001A15B1">
        <w:rPr>
          <w:bCs/>
        </w:rPr>
        <w:t>friend,</w:t>
      </w:r>
      <w:r>
        <w:rPr>
          <w:bCs/>
        </w:rPr>
        <w:t xml:space="preserve"> </w:t>
      </w:r>
      <w:r w:rsidRPr="001A15B1">
        <w:rPr>
          <w:bCs/>
        </w:rPr>
        <w:t>or</w:t>
      </w:r>
      <w:r>
        <w:rPr>
          <w:bCs/>
        </w:rPr>
        <w:t xml:space="preserve"> </w:t>
      </w:r>
      <w:r w:rsidRPr="001A15B1">
        <w:rPr>
          <w:bCs/>
        </w:rPr>
        <w:t>a</w:t>
      </w:r>
      <w:r>
        <w:rPr>
          <w:bCs/>
        </w:rPr>
        <w:t xml:space="preserve"> </w:t>
      </w:r>
      <w:r w:rsidRPr="001A15B1">
        <w:rPr>
          <w:bCs/>
        </w:rPr>
        <w:t>member</w:t>
      </w:r>
      <w:r>
        <w:rPr>
          <w:bCs/>
        </w:rPr>
        <w:t xml:space="preserve"> </w:t>
      </w:r>
      <w:r w:rsidRPr="001A15B1">
        <w:rPr>
          <w:bCs/>
        </w:rPr>
        <w:t>of</w:t>
      </w:r>
      <w:r>
        <w:rPr>
          <w:bCs/>
        </w:rPr>
        <w:t xml:space="preserve"> </w:t>
      </w:r>
      <w:r w:rsidRPr="001A15B1">
        <w:rPr>
          <w:bCs/>
        </w:rPr>
        <w:t>your</w:t>
      </w:r>
      <w:r>
        <w:rPr>
          <w:bCs/>
        </w:rPr>
        <w:t xml:space="preserve"> </w:t>
      </w:r>
      <w:r w:rsidRPr="001A15B1">
        <w:rPr>
          <w:bCs/>
        </w:rPr>
        <w:t>family</w:t>
      </w:r>
      <w:r>
        <w:rPr>
          <w:bCs/>
        </w:rPr>
        <w:t xml:space="preserve"> </w:t>
      </w:r>
      <w:r w:rsidRPr="001A15B1">
        <w:rPr>
          <w:bCs/>
        </w:rPr>
        <w:t>who</w:t>
      </w:r>
      <w:r>
        <w:rPr>
          <w:bCs/>
        </w:rPr>
        <w:t xml:space="preserve"> </w:t>
      </w:r>
      <w:r w:rsidRPr="001A15B1">
        <w:rPr>
          <w:bCs/>
        </w:rPr>
        <w:t>comes</w:t>
      </w:r>
      <w:r>
        <w:rPr>
          <w:bCs/>
        </w:rPr>
        <w:t xml:space="preserve"> </w:t>
      </w:r>
      <w:r w:rsidRPr="001A15B1">
        <w:rPr>
          <w:bCs/>
        </w:rPr>
        <w:t>with</w:t>
      </w:r>
      <w:r>
        <w:rPr>
          <w:bCs/>
        </w:rPr>
        <w:t xml:space="preserve"> </w:t>
      </w:r>
      <w:r w:rsidRPr="001A15B1">
        <w:rPr>
          <w:bCs/>
        </w:rPr>
        <w:t>you</w:t>
      </w:r>
      <w:r>
        <w:rPr>
          <w:bCs/>
        </w:rPr>
        <w:t xml:space="preserve"> </w:t>
      </w:r>
      <w:r w:rsidRPr="001A15B1">
        <w:rPr>
          <w:bCs/>
        </w:rPr>
        <w:t>to</w:t>
      </w:r>
      <w:r>
        <w:rPr>
          <w:bCs/>
        </w:rPr>
        <w:t xml:space="preserve"> </w:t>
      </w:r>
      <w:r w:rsidRPr="001A15B1">
        <w:rPr>
          <w:bCs/>
        </w:rPr>
        <w:t>the</w:t>
      </w:r>
      <w:r>
        <w:rPr>
          <w:bCs/>
        </w:rPr>
        <w:t xml:space="preserve"> </w:t>
      </w:r>
      <w:r w:rsidRPr="001A15B1">
        <w:rPr>
          <w:bCs/>
        </w:rPr>
        <w:t>hearing.</w:t>
      </w:r>
      <w:r>
        <w:rPr>
          <w:bCs/>
        </w:rPr>
        <w:t xml:space="preserve">  </w:t>
      </w:r>
      <w:r w:rsidRPr="001A15B1">
        <w:rPr>
          <w:bCs/>
        </w:rPr>
        <w:t>Without</w:t>
      </w:r>
      <w:r>
        <w:rPr>
          <w:bCs/>
        </w:rPr>
        <w:t xml:space="preserve"> </w:t>
      </w:r>
      <w:r w:rsidRPr="001A15B1">
        <w:rPr>
          <w:bCs/>
        </w:rPr>
        <w:t>proper</w:t>
      </w:r>
      <w:r>
        <w:rPr>
          <w:bCs/>
        </w:rPr>
        <w:t xml:space="preserve"> </w:t>
      </w:r>
      <w:r w:rsidRPr="001A15B1">
        <w:rPr>
          <w:bCs/>
        </w:rPr>
        <w:t>ID,</w:t>
      </w:r>
      <w:r>
        <w:rPr>
          <w:bCs/>
        </w:rPr>
        <w:t xml:space="preserve"> </w:t>
      </w:r>
      <w:r w:rsidRPr="001A15B1">
        <w:rPr>
          <w:bCs/>
        </w:rPr>
        <w:t>you</w:t>
      </w:r>
      <w:r>
        <w:rPr>
          <w:bCs/>
        </w:rPr>
        <w:t xml:space="preserve"> </w:t>
      </w:r>
      <w:r w:rsidRPr="001A15B1">
        <w:rPr>
          <w:bCs/>
        </w:rPr>
        <w:t>may</w:t>
      </w:r>
      <w:r>
        <w:rPr>
          <w:bCs/>
        </w:rPr>
        <w:t xml:space="preserve"> </w:t>
      </w:r>
      <w:r w:rsidRPr="001A15B1">
        <w:rPr>
          <w:bCs/>
        </w:rPr>
        <w:t>not</w:t>
      </w:r>
      <w:r>
        <w:rPr>
          <w:bCs/>
        </w:rPr>
        <w:t xml:space="preserve"> </w:t>
      </w:r>
      <w:r w:rsidRPr="001A15B1">
        <w:rPr>
          <w:bCs/>
        </w:rPr>
        <w:t>be</w:t>
      </w:r>
      <w:r>
        <w:rPr>
          <w:bCs/>
        </w:rPr>
        <w:t xml:space="preserve"> </w:t>
      </w:r>
      <w:r w:rsidRPr="001A15B1">
        <w:rPr>
          <w:bCs/>
        </w:rPr>
        <w:t>able</w:t>
      </w:r>
      <w:r>
        <w:rPr>
          <w:bCs/>
        </w:rPr>
        <w:t xml:space="preserve"> </w:t>
      </w:r>
      <w:r w:rsidRPr="001A15B1">
        <w:rPr>
          <w:bCs/>
        </w:rPr>
        <w:t>to</w:t>
      </w:r>
      <w:r>
        <w:rPr>
          <w:bCs/>
        </w:rPr>
        <w:t xml:space="preserve"> </w:t>
      </w:r>
      <w:r w:rsidRPr="001A15B1">
        <w:rPr>
          <w:bCs/>
        </w:rPr>
        <w:t>enter</w:t>
      </w:r>
      <w:r>
        <w:rPr>
          <w:bCs/>
        </w:rPr>
        <w:t xml:space="preserve"> </w:t>
      </w:r>
      <w:r w:rsidRPr="001A15B1">
        <w:rPr>
          <w:bCs/>
        </w:rPr>
        <w:t>the</w:t>
      </w:r>
      <w:r>
        <w:rPr>
          <w:bCs/>
        </w:rPr>
        <w:t xml:space="preserve"> </w:t>
      </w:r>
      <w:r w:rsidRPr="001A15B1">
        <w:rPr>
          <w:bCs/>
        </w:rPr>
        <w:t>building</w:t>
      </w:r>
      <w:r>
        <w:rPr>
          <w:bCs/>
        </w:rPr>
        <w:t xml:space="preserve"> </w:t>
      </w:r>
      <w:r w:rsidRPr="001A15B1">
        <w:rPr>
          <w:bCs/>
        </w:rPr>
        <w:t>where</w:t>
      </w:r>
      <w:r>
        <w:rPr>
          <w:bCs/>
        </w:rPr>
        <w:t xml:space="preserve"> </w:t>
      </w:r>
      <w:r w:rsidRPr="001A15B1">
        <w:rPr>
          <w:bCs/>
        </w:rPr>
        <w:t>your</w:t>
      </w:r>
      <w:r>
        <w:rPr>
          <w:bCs/>
        </w:rPr>
        <w:t xml:space="preserve"> </w:t>
      </w:r>
      <w:r w:rsidRPr="001A15B1">
        <w:rPr>
          <w:bCs/>
        </w:rPr>
        <w:t>hearing</w:t>
      </w:r>
      <w:r>
        <w:rPr>
          <w:bCs/>
        </w:rPr>
        <w:t xml:space="preserve"> </w:t>
      </w:r>
      <w:r w:rsidRPr="001A15B1">
        <w:rPr>
          <w:bCs/>
        </w:rPr>
        <w:t>is</w:t>
      </w:r>
      <w:r>
        <w:rPr>
          <w:bCs/>
        </w:rPr>
        <w:t xml:space="preserve"> </w:t>
      </w:r>
      <w:r w:rsidRPr="001A15B1">
        <w:rPr>
          <w:bCs/>
        </w:rPr>
        <w:t>being</w:t>
      </w:r>
      <w:r>
        <w:rPr>
          <w:bCs/>
        </w:rPr>
        <w:t xml:space="preserve"> </w:t>
      </w:r>
      <w:r w:rsidRPr="001A15B1">
        <w:rPr>
          <w:bCs/>
        </w:rPr>
        <w:t>held.</w:t>
      </w:r>
      <w:r>
        <w:rPr>
          <w:bCs/>
        </w:rPr>
        <w:t xml:space="preserve"> </w:t>
      </w:r>
      <w:r w:rsidRPr="001A15B1">
        <w:rPr>
          <w:bCs/>
        </w:rPr>
        <w:t>This</w:t>
      </w:r>
      <w:r>
        <w:rPr>
          <w:bCs/>
        </w:rPr>
        <w:t xml:space="preserve"> </w:t>
      </w:r>
      <w:r w:rsidRPr="001A15B1">
        <w:rPr>
          <w:bCs/>
        </w:rPr>
        <w:t>could</w:t>
      </w:r>
      <w:r>
        <w:rPr>
          <w:bCs/>
        </w:rPr>
        <w:t xml:space="preserve"> </w:t>
      </w:r>
      <w:r w:rsidRPr="001A15B1">
        <w:rPr>
          <w:bCs/>
        </w:rPr>
        <w:t>stop</w:t>
      </w:r>
      <w:r>
        <w:rPr>
          <w:bCs/>
        </w:rPr>
        <w:t xml:space="preserve"> </w:t>
      </w:r>
      <w:r w:rsidRPr="001A15B1">
        <w:rPr>
          <w:bCs/>
        </w:rPr>
        <w:t>or</w:t>
      </w:r>
      <w:r>
        <w:rPr>
          <w:bCs/>
        </w:rPr>
        <w:t xml:space="preserve"> </w:t>
      </w:r>
      <w:r w:rsidRPr="001A15B1">
        <w:rPr>
          <w:bCs/>
        </w:rPr>
        <w:t>delay</w:t>
      </w:r>
      <w:r>
        <w:rPr>
          <w:bCs/>
        </w:rPr>
        <w:t xml:space="preserve"> </w:t>
      </w:r>
      <w:r w:rsidRPr="001A15B1">
        <w:rPr>
          <w:bCs/>
        </w:rPr>
        <w:t>your</w:t>
      </w:r>
      <w:r>
        <w:rPr>
          <w:bCs/>
        </w:rPr>
        <w:t xml:space="preserve"> </w:t>
      </w:r>
      <w:r w:rsidRPr="001A15B1">
        <w:rPr>
          <w:bCs/>
        </w:rPr>
        <w:t>hearing.</w:t>
      </w:r>
    </w:p>
    <w:p w:rsidR="00CB2606" w:rsidRPr="001A15B1" w:rsidRDefault="00CB2606" w:rsidP="00CB2606">
      <w:pPr>
        <w:keepNext/>
        <w:keepLines/>
        <w:ind w:left="288"/>
        <w:rPr>
          <w:bCs/>
        </w:rPr>
      </w:pPr>
    </w:p>
    <w:p w:rsidR="00CB2606" w:rsidRDefault="00CB2606" w:rsidP="00CB2606">
      <w:pPr>
        <w:keepNext/>
        <w:keepLines/>
        <w:rPr>
          <w:bCs/>
        </w:rPr>
      </w:pPr>
      <w:r w:rsidRPr="00E2287B">
        <w:rPr>
          <w:bCs/>
          <w:highlight w:val="yellow"/>
        </w:rPr>
        <w:t>[In accordance with the U.S District Court’s order in your case, you should have received a separate notice about your reinstatement of benefits and the amount of money we may owe you.]</w:t>
      </w:r>
      <w:r>
        <w:rPr>
          <w:bCs/>
        </w:rPr>
        <w:t xml:space="preserve"> </w:t>
      </w:r>
    </w:p>
    <w:p w:rsidR="00CB2606" w:rsidRDefault="00CB2606" w:rsidP="00CB2606">
      <w:pPr>
        <w:keepNext/>
        <w:keepLines/>
        <w:rPr>
          <w:bCs/>
        </w:rPr>
      </w:pPr>
    </w:p>
    <w:p w:rsidR="00CB2606" w:rsidRDefault="00CB2606" w:rsidP="00CB2606">
      <w:pPr>
        <w:keepNext/>
        <w:keepLines/>
      </w:pPr>
      <w:r>
        <w:t>After redetermining your case, I may find that there is insufficient evidence supporting your entitlement to and eligibility for benefits on or before [Date of the decision], the date we initially allowed the claim.  My decision may result in the loss of your benefits and you may be determined to have received an overpayment.  If your benefits are terminated, and</w:t>
      </w:r>
      <w:r w:rsidR="00C86C4F">
        <w:t xml:space="preserve"> an overpayment is assessed, </w:t>
      </w:r>
      <w:r w:rsidR="008012C3">
        <w:rPr>
          <w:noProof/>
          <w:lang w:eastAsia="ja-JP"/>
        </w:rPr>
        <mc:AlternateContent>
          <mc:Choice Requires="wps">
            <w:drawing>
              <wp:anchor distT="0" distB="0" distL="114300" distR="114300" simplePos="0" relativeHeight="251669504" behindDoc="1" locked="0" layoutInCell="0" allowOverlap="1" wp14:anchorId="5CD1A1D2" wp14:editId="7139DCD6">
                <wp:simplePos x="0" y="0"/>
                <wp:positionH relativeFrom="margin">
                  <wp:posOffset>-278130</wp:posOffset>
                </wp:positionH>
                <wp:positionV relativeFrom="margin">
                  <wp:posOffset>3242310</wp:posOffset>
                </wp:positionV>
                <wp:extent cx="5985510" cy="13559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CD1A1D2" id="Text Box 6" o:spid="_x0000_s1028" type="#_x0000_t202" style="position:absolute;margin-left:-21.9pt;margin-top:255.3pt;width:471.3pt;height:106.75pt;rotation:-45;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C86C4F">
        <w:t>y</w:t>
      </w:r>
      <w:r>
        <w:t>ou may request that we waive that overpayment, and we will consider such a request under our rules.</w:t>
      </w:r>
    </w:p>
    <w:p w:rsidR="00CB2606" w:rsidRPr="001A15B1" w:rsidRDefault="00CB2606" w:rsidP="00CB2606">
      <w:pPr>
        <w:keepNext/>
        <w:keepLines/>
        <w:rPr>
          <w:bCs/>
        </w:rPr>
      </w:pPr>
    </w:p>
    <w:p w:rsidR="00CB2606" w:rsidRPr="001A15B1" w:rsidRDefault="00CB2606" w:rsidP="00CB2606">
      <w:pPr>
        <w:keepNext/>
        <w:keepLines/>
      </w:pPr>
      <w:r w:rsidRPr="001A15B1">
        <w:rPr>
          <w:b/>
        </w:rPr>
        <w:t>Complete</w:t>
      </w:r>
      <w:r>
        <w:rPr>
          <w:b/>
        </w:rPr>
        <w:t xml:space="preserve"> </w:t>
      </w:r>
      <w:r w:rsidRPr="001A15B1">
        <w:rPr>
          <w:b/>
        </w:rPr>
        <w:t>the</w:t>
      </w:r>
      <w:r>
        <w:rPr>
          <w:b/>
        </w:rPr>
        <w:t xml:space="preserve"> </w:t>
      </w:r>
      <w:r w:rsidRPr="001A15B1">
        <w:rPr>
          <w:b/>
        </w:rPr>
        <w:t>Enclosed</w:t>
      </w:r>
      <w:r>
        <w:rPr>
          <w:b/>
        </w:rPr>
        <w:t xml:space="preserve"> </w:t>
      </w:r>
      <w:r w:rsidRPr="001A15B1">
        <w:rPr>
          <w:b/>
        </w:rPr>
        <w:t>Form</w:t>
      </w:r>
    </w:p>
    <w:p w:rsidR="00CB2606" w:rsidRPr="001A15B1" w:rsidRDefault="00CB2606" w:rsidP="00CB2606">
      <w:pPr>
        <w:keepNext/>
        <w:ind w:left="270"/>
      </w:pPr>
    </w:p>
    <w:p w:rsidR="00CB2606" w:rsidRPr="001A15B1" w:rsidRDefault="00CB2606" w:rsidP="00CB2606">
      <w:pPr>
        <w:keepNext/>
        <w:keepLines/>
      </w:pPr>
      <w:r w:rsidRPr="001A15B1">
        <w:t>Please</w:t>
      </w:r>
      <w:r>
        <w:t xml:space="preserve"> </w:t>
      </w:r>
      <w:r w:rsidRPr="001A15B1">
        <w:t>complete</w:t>
      </w:r>
      <w:r>
        <w:t xml:space="preserve"> </w:t>
      </w:r>
      <w:r w:rsidRPr="001A15B1">
        <w:t>and</w:t>
      </w:r>
      <w:r>
        <w:t xml:space="preserve"> </w:t>
      </w:r>
      <w:r w:rsidRPr="001A15B1">
        <w:t>return</w:t>
      </w:r>
      <w:r>
        <w:t xml:space="preserve"> </w:t>
      </w:r>
      <w:r w:rsidRPr="001A15B1">
        <w:t>the</w:t>
      </w:r>
      <w:r>
        <w:t xml:space="preserve"> </w:t>
      </w:r>
      <w:r w:rsidRPr="001A15B1">
        <w:t>enclosed</w:t>
      </w:r>
      <w:r>
        <w:t xml:space="preserve"> </w:t>
      </w:r>
      <w:r w:rsidRPr="001A15B1">
        <w:t>acknowledgement</w:t>
      </w:r>
      <w:r>
        <w:t xml:space="preserve"> </w:t>
      </w:r>
      <w:r w:rsidRPr="001A15B1">
        <w:t>form</w:t>
      </w:r>
      <w:r>
        <w:t xml:space="preserve"> </w:t>
      </w:r>
      <w:r w:rsidRPr="001A15B1">
        <w:t>at</w:t>
      </w:r>
      <w:r>
        <w:t xml:space="preserve"> </w:t>
      </w:r>
      <w:r w:rsidRPr="001A15B1">
        <w:t>the</w:t>
      </w:r>
      <w:r>
        <w:t xml:space="preserve"> </w:t>
      </w:r>
      <w:r w:rsidRPr="001A15B1">
        <w:t>earliest</w:t>
      </w:r>
      <w:r>
        <w:t xml:space="preserve"> </w:t>
      </w:r>
      <w:r w:rsidRPr="001A15B1">
        <w:t>possible</w:t>
      </w:r>
      <w:r>
        <w:t xml:space="preserve"> </w:t>
      </w:r>
      <w:r w:rsidRPr="001A15B1">
        <w:t>opportunity.</w:t>
      </w:r>
      <w:r>
        <w:t xml:space="preserve">  </w:t>
      </w:r>
      <w:r w:rsidRPr="001A15B1">
        <w:t>Please</w:t>
      </w:r>
      <w:r>
        <w:t xml:space="preserve"> </w:t>
      </w:r>
      <w:r w:rsidRPr="001A15B1">
        <w:t>use</w:t>
      </w:r>
      <w:r>
        <w:t xml:space="preserve"> </w:t>
      </w:r>
      <w:r w:rsidRPr="001A15B1">
        <w:t>the</w:t>
      </w:r>
      <w:r>
        <w:t xml:space="preserve"> </w:t>
      </w:r>
      <w:r w:rsidRPr="001A15B1">
        <w:t>enclosed</w:t>
      </w:r>
      <w:r>
        <w:t xml:space="preserve"> </w:t>
      </w:r>
      <w:r w:rsidRPr="001A15B1">
        <w:t>envelope</w:t>
      </w:r>
      <w:r>
        <w:t xml:space="preserve"> </w:t>
      </w:r>
      <w:r w:rsidRPr="001A15B1">
        <w:t>to</w:t>
      </w:r>
      <w:r>
        <w:t xml:space="preserve"> </w:t>
      </w:r>
      <w:r w:rsidRPr="001A15B1">
        <w:t>return</w:t>
      </w:r>
      <w:r>
        <w:t xml:space="preserve"> </w:t>
      </w:r>
      <w:r w:rsidRPr="001A15B1">
        <w:t>the</w:t>
      </w:r>
      <w:r>
        <w:t xml:space="preserve"> </w:t>
      </w:r>
      <w:r w:rsidRPr="001A15B1">
        <w:t>form</w:t>
      </w:r>
      <w:r>
        <w:t xml:space="preserve"> </w:t>
      </w:r>
      <w:r w:rsidRPr="001A15B1">
        <w:t>to</w:t>
      </w:r>
      <w:r>
        <w:t xml:space="preserve"> </w:t>
      </w:r>
      <w:r w:rsidRPr="001A15B1">
        <w:t>us.</w:t>
      </w:r>
      <w:r>
        <w:t xml:space="preserve">  </w:t>
      </w:r>
      <w:r w:rsidRPr="001A15B1">
        <w:t>We</w:t>
      </w:r>
      <w:r>
        <w:t xml:space="preserve"> </w:t>
      </w:r>
      <w:r w:rsidRPr="001A15B1">
        <w:t>assume</w:t>
      </w:r>
      <w:r>
        <w:t xml:space="preserve"> </w:t>
      </w:r>
      <w:r w:rsidRPr="001A15B1">
        <w:t>you</w:t>
      </w:r>
      <w:r>
        <w:t xml:space="preserve"> </w:t>
      </w:r>
      <w:r w:rsidRPr="001A15B1">
        <w:t>received</w:t>
      </w:r>
      <w:r>
        <w:t xml:space="preserve"> </w:t>
      </w:r>
      <w:r w:rsidRPr="001A15B1">
        <w:t>this</w:t>
      </w:r>
      <w:r>
        <w:t xml:space="preserve"> </w:t>
      </w:r>
      <w:r w:rsidRPr="001A15B1">
        <w:t>notice</w:t>
      </w:r>
      <w:r>
        <w:t xml:space="preserve"> </w:t>
      </w:r>
      <w:r w:rsidRPr="001A15B1">
        <w:t>5</w:t>
      </w:r>
      <w:r>
        <w:t xml:space="preserve"> </w:t>
      </w:r>
      <w:r w:rsidRPr="001A15B1">
        <w:t>days</w:t>
      </w:r>
      <w:r>
        <w:t xml:space="preserve"> </w:t>
      </w:r>
      <w:r w:rsidRPr="001A15B1">
        <w:t>after</w:t>
      </w:r>
      <w:r>
        <w:t xml:space="preserve"> </w:t>
      </w:r>
      <w:r w:rsidRPr="001A15B1">
        <w:t>the</w:t>
      </w:r>
      <w:r>
        <w:t xml:space="preserve"> </w:t>
      </w:r>
      <w:r w:rsidRPr="001A15B1">
        <w:t>date</w:t>
      </w:r>
      <w:r>
        <w:t xml:space="preserve"> </w:t>
      </w:r>
      <w:r w:rsidRPr="001A15B1">
        <w:t>on</w:t>
      </w:r>
      <w:r>
        <w:t xml:space="preserve"> </w:t>
      </w:r>
      <w:r w:rsidRPr="001A15B1">
        <w:t>it</w:t>
      </w:r>
      <w:r>
        <w:t xml:space="preserve"> </w:t>
      </w:r>
      <w:r w:rsidRPr="001A15B1">
        <w:t>unless</w:t>
      </w:r>
      <w:r>
        <w:t xml:space="preserve"> </w:t>
      </w:r>
      <w:r w:rsidRPr="001A15B1">
        <w:t>you</w:t>
      </w:r>
      <w:r>
        <w:t xml:space="preserve"> </w:t>
      </w:r>
      <w:r w:rsidRPr="001A15B1">
        <w:t>show</w:t>
      </w:r>
      <w:r>
        <w:t xml:space="preserve"> </w:t>
      </w:r>
      <w:r w:rsidRPr="001A15B1">
        <w:t>us</w:t>
      </w:r>
      <w:r>
        <w:t xml:space="preserve"> </w:t>
      </w:r>
      <w:r w:rsidRPr="001A15B1">
        <w:t>that</w:t>
      </w:r>
      <w:r>
        <w:t xml:space="preserve"> </w:t>
      </w:r>
      <w:r w:rsidRPr="001A15B1">
        <w:t>you</w:t>
      </w:r>
      <w:r>
        <w:t xml:space="preserve"> </w:t>
      </w:r>
      <w:r w:rsidRPr="001A15B1">
        <w:t>did</w:t>
      </w:r>
      <w:r>
        <w:t xml:space="preserve"> </w:t>
      </w:r>
      <w:r w:rsidRPr="001A15B1">
        <w:t>not</w:t>
      </w:r>
      <w:r>
        <w:t xml:space="preserve"> </w:t>
      </w:r>
      <w:r w:rsidRPr="001A15B1">
        <w:t>get</w:t>
      </w:r>
      <w:r>
        <w:t xml:space="preserve"> </w:t>
      </w:r>
      <w:r w:rsidRPr="001A15B1">
        <w:t>it</w:t>
      </w:r>
      <w:r>
        <w:t xml:space="preserve"> </w:t>
      </w:r>
      <w:r w:rsidRPr="001A15B1">
        <w:t>within</w:t>
      </w:r>
      <w:r>
        <w:t xml:space="preserve"> </w:t>
      </w:r>
      <w:r w:rsidRPr="001A15B1">
        <w:t>the</w:t>
      </w:r>
      <w:r>
        <w:t xml:space="preserve"> </w:t>
      </w:r>
      <w:r w:rsidRPr="001A15B1">
        <w:t>5-day</w:t>
      </w:r>
      <w:r>
        <w:t xml:space="preserve"> </w:t>
      </w:r>
      <w:r w:rsidRPr="001A15B1">
        <w:t>period.</w:t>
      </w:r>
    </w:p>
    <w:p w:rsidR="00CB2606" w:rsidRPr="001A15B1" w:rsidRDefault="00CB2606" w:rsidP="00CB2606">
      <w:pPr>
        <w:pStyle w:val="EndnoteText"/>
      </w:pPr>
    </w:p>
    <w:p w:rsidR="00CB2606" w:rsidRPr="001A15B1" w:rsidRDefault="00CB2606" w:rsidP="00CB2606">
      <w:pPr>
        <w:keepNext/>
        <w:keepLines/>
      </w:pPr>
      <w:r w:rsidRPr="001A15B1">
        <w:rPr>
          <w:b/>
          <w:color w:val="000000"/>
        </w:rPr>
        <w:t>**[If</w:t>
      </w:r>
      <w:r>
        <w:rPr>
          <w:b/>
          <w:color w:val="000000"/>
        </w:rPr>
        <w:t xml:space="preserve"> </w:t>
      </w:r>
      <w:r w:rsidRPr="001A15B1">
        <w:rPr>
          <w:b/>
          <w:color w:val="000000"/>
        </w:rPr>
        <w:t>a</w:t>
      </w:r>
      <w:r>
        <w:rPr>
          <w:b/>
          <w:color w:val="000000"/>
        </w:rPr>
        <w:t xml:space="preserve"> </w:t>
      </w:r>
      <w:r w:rsidRPr="001A15B1">
        <w:rPr>
          <w:b/>
          <w:color w:val="000000"/>
        </w:rPr>
        <w:t>VTC</w:t>
      </w:r>
      <w:r>
        <w:rPr>
          <w:b/>
          <w:color w:val="000000"/>
        </w:rPr>
        <w:t xml:space="preserve"> </w:t>
      </w:r>
      <w:r w:rsidRPr="001A15B1">
        <w:rPr>
          <w:b/>
          <w:color w:val="000000"/>
        </w:rPr>
        <w:t>hearing]**</w:t>
      </w:r>
      <w:r>
        <w:rPr>
          <w:b/>
          <w:color w:val="000000"/>
        </w:rPr>
        <w:t xml:space="preserve"> </w:t>
      </w:r>
      <w:r w:rsidRPr="001A15B1">
        <w:rPr>
          <w:b/>
          <w:color w:val="000000"/>
        </w:rPr>
        <w:t>I</w:t>
      </w:r>
      <w:r>
        <w:rPr>
          <w:b/>
          <w:color w:val="000000"/>
        </w:rPr>
        <w:t xml:space="preserve"> </w:t>
      </w:r>
      <w:r w:rsidRPr="001A15B1">
        <w:rPr>
          <w:b/>
          <w:color w:val="000000"/>
        </w:rPr>
        <w:t>Plan</w:t>
      </w:r>
      <w:r>
        <w:rPr>
          <w:b/>
          <w:color w:val="000000"/>
        </w:rPr>
        <w:t xml:space="preserve"> </w:t>
      </w:r>
      <w:r w:rsidRPr="001A15B1">
        <w:rPr>
          <w:b/>
          <w:color w:val="000000"/>
        </w:rPr>
        <w:t>To</w:t>
      </w:r>
      <w:r>
        <w:rPr>
          <w:b/>
          <w:color w:val="000000"/>
        </w:rPr>
        <w:t xml:space="preserve"> </w:t>
      </w:r>
      <w:r w:rsidRPr="001A15B1">
        <w:rPr>
          <w:b/>
          <w:color w:val="000000"/>
        </w:rPr>
        <w:t>Use</w:t>
      </w:r>
      <w:r>
        <w:rPr>
          <w:b/>
          <w:color w:val="000000"/>
        </w:rPr>
        <w:t xml:space="preserve"> </w:t>
      </w:r>
      <w:r w:rsidRPr="001A15B1">
        <w:rPr>
          <w:b/>
          <w:color w:val="000000"/>
        </w:rPr>
        <w:t>Video</w:t>
      </w:r>
      <w:r>
        <w:rPr>
          <w:b/>
          <w:color w:val="000000"/>
        </w:rPr>
        <w:t xml:space="preserve"> </w:t>
      </w:r>
      <w:r w:rsidRPr="001A15B1">
        <w:rPr>
          <w:b/>
          <w:color w:val="000000"/>
        </w:rPr>
        <w:t>Teleconferencing</w:t>
      </w:r>
      <w:r>
        <w:rPr>
          <w:b/>
          <w:color w:val="000000"/>
        </w:rPr>
        <w:t xml:space="preserve"> </w:t>
      </w:r>
      <w:r w:rsidRPr="001A15B1">
        <w:rPr>
          <w:b/>
          <w:color w:val="000000"/>
        </w:rPr>
        <w:t>(VTC)</w:t>
      </w:r>
      <w:r>
        <w:rPr>
          <w:b/>
          <w:color w:val="000000"/>
        </w:rPr>
        <w:t xml:space="preserve"> </w:t>
      </w:r>
      <w:r w:rsidRPr="001A15B1">
        <w:rPr>
          <w:b/>
          <w:color w:val="000000"/>
        </w:rPr>
        <w:t>At</w:t>
      </w:r>
      <w:r>
        <w:rPr>
          <w:b/>
          <w:color w:val="000000"/>
        </w:rPr>
        <w:t xml:space="preserve"> </w:t>
      </w:r>
      <w:r w:rsidRPr="001A15B1">
        <w:rPr>
          <w:b/>
          <w:color w:val="000000"/>
        </w:rPr>
        <w:t>Your</w:t>
      </w:r>
      <w:r>
        <w:rPr>
          <w:b/>
          <w:color w:val="000000"/>
        </w:rPr>
        <w:t xml:space="preserve"> </w:t>
      </w:r>
      <w:r w:rsidRPr="001A15B1">
        <w:rPr>
          <w:b/>
          <w:color w:val="000000"/>
        </w:rPr>
        <w:t>Hearing</w:t>
      </w:r>
    </w:p>
    <w:p w:rsidR="00CB2606" w:rsidRPr="001A15B1" w:rsidRDefault="00CB2606" w:rsidP="00CB2606">
      <w:pPr>
        <w:keepNext/>
      </w:pPr>
    </w:p>
    <w:p w:rsidR="00CB2606" w:rsidRPr="001A15B1" w:rsidRDefault="00CB2606" w:rsidP="00CB2606">
      <w:pPr>
        <w:keepNext/>
        <w:keepLines/>
      </w:pPr>
      <w:r w:rsidRPr="001A15B1">
        <w:rPr>
          <w:color w:val="000000"/>
        </w:rPr>
        <w:t>You</w:t>
      </w:r>
      <w:r>
        <w:rPr>
          <w:color w:val="000000"/>
        </w:rPr>
        <w:t xml:space="preserve"> </w:t>
      </w:r>
      <w:r w:rsidRPr="001A15B1">
        <w:rPr>
          <w:color w:val="000000"/>
        </w:rPr>
        <w:t>are</w:t>
      </w:r>
      <w:r>
        <w:rPr>
          <w:color w:val="000000"/>
        </w:rPr>
        <w:t xml:space="preserve"> </w:t>
      </w:r>
      <w:r w:rsidRPr="001A15B1">
        <w:rPr>
          <w:color w:val="000000"/>
        </w:rPr>
        <w:t>scheduled</w:t>
      </w:r>
      <w:r>
        <w:rPr>
          <w:color w:val="000000"/>
        </w:rPr>
        <w:t xml:space="preserve"> </w:t>
      </w:r>
      <w:r w:rsidRPr="001A15B1">
        <w:rPr>
          <w:color w:val="000000"/>
        </w:rPr>
        <w:t>to</w:t>
      </w:r>
      <w:r>
        <w:rPr>
          <w:color w:val="000000"/>
        </w:rPr>
        <w:t xml:space="preserve"> </w:t>
      </w:r>
      <w:r w:rsidRPr="001A15B1">
        <w:rPr>
          <w:color w:val="000000"/>
        </w:rPr>
        <w:t>appear</w:t>
      </w:r>
      <w:r>
        <w:rPr>
          <w:color w:val="000000"/>
        </w:rPr>
        <w:t xml:space="preserve"> </w:t>
      </w:r>
      <w:r w:rsidRPr="001A15B1">
        <w:rPr>
          <w:color w:val="000000"/>
        </w:rPr>
        <w:t>at</w:t>
      </w:r>
      <w:r>
        <w:rPr>
          <w:color w:val="000000"/>
        </w:rPr>
        <w:t xml:space="preserve"> </w:t>
      </w:r>
      <w:r w:rsidRPr="001A15B1">
        <w:rPr>
          <w:color w:val="000000"/>
        </w:rPr>
        <w:t>your</w:t>
      </w:r>
      <w:r>
        <w:rPr>
          <w:color w:val="000000"/>
        </w:rPr>
        <w:t xml:space="preserve"> </w:t>
      </w:r>
      <w:r w:rsidRPr="001A15B1">
        <w:rPr>
          <w:color w:val="000000"/>
        </w:rPr>
        <w:t>hearing</w:t>
      </w:r>
      <w:r>
        <w:rPr>
          <w:color w:val="000000"/>
        </w:rPr>
        <w:t xml:space="preserve"> </w:t>
      </w:r>
      <w:r w:rsidRPr="001A15B1">
        <w:rPr>
          <w:color w:val="000000"/>
        </w:rPr>
        <w:t>by</w:t>
      </w:r>
      <w:r>
        <w:rPr>
          <w:color w:val="000000"/>
        </w:rPr>
        <w:t xml:space="preserve"> </w:t>
      </w:r>
      <w:r w:rsidRPr="001A15B1">
        <w:rPr>
          <w:color w:val="000000"/>
        </w:rPr>
        <w:t>VTC.</w:t>
      </w:r>
      <w:r>
        <w:rPr>
          <w:color w:val="000000"/>
        </w:rPr>
        <w:t xml:space="preserve">  </w:t>
      </w:r>
      <w:r w:rsidRPr="001A15B1">
        <w:rPr>
          <w:color w:val="000000"/>
        </w:rPr>
        <w:t>You</w:t>
      </w:r>
      <w:r>
        <w:rPr>
          <w:color w:val="000000"/>
        </w:rPr>
        <w:t xml:space="preserve"> </w:t>
      </w:r>
      <w:r w:rsidRPr="001A15B1">
        <w:rPr>
          <w:color w:val="000000"/>
        </w:rPr>
        <w:t>will</w:t>
      </w:r>
      <w:r>
        <w:rPr>
          <w:color w:val="000000"/>
        </w:rPr>
        <w:t xml:space="preserve"> </w:t>
      </w:r>
      <w:r w:rsidRPr="001A15B1">
        <w:rPr>
          <w:color w:val="000000"/>
        </w:rPr>
        <w:t>be</w:t>
      </w:r>
      <w:r>
        <w:rPr>
          <w:color w:val="000000"/>
        </w:rPr>
        <w:t xml:space="preserve"> </w:t>
      </w:r>
      <w:r w:rsidRPr="001A15B1">
        <w:rPr>
          <w:color w:val="000000"/>
        </w:rPr>
        <w:t>at</w:t>
      </w:r>
      <w:r>
        <w:rPr>
          <w:color w:val="000000"/>
        </w:rPr>
        <w:t xml:space="preserve"> </w:t>
      </w:r>
      <w:r w:rsidRPr="001A15B1">
        <w:rPr>
          <w:color w:val="000000"/>
        </w:rPr>
        <w:t>the</w:t>
      </w:r>
      <w:r>
        <w:rPr>
          <w:color w:val="000000"/>
        </w:rPr>
        <w:t xml:space="preserve"> </w:t>
      </w:r>
      <w:r w:rsidRPr="001A15B1">
        <w:rPr>
          <w:color w:val="000000"/>
        </w:rPr>
        <w:t>location</w:t>
      </w:r>
      <w:r>
        <w:rPr>
          <w:color w:val="000000"/>
        </w:rPr>
        <w:t xml:space="preserve"> </w:t>
      </w:r>
      <w:r w:rsidRPr="001A15B1">
        <w:rPr>
          <w:color w:val="000000"/>
        </w:rPr>
        <w:t>shown</w:t>
      </w:r>
      <w:r>
        <w:rPr>
          <w:color w:val="000000"/>
        </w:rPr>
        <w:t xml:space="preserve"> </w:t>
      </w:r>
      <w:r w:rsidRPr="001A15B1">
        <w:rPr>
          <w:color w:val="000000"/>
        </w:rPr>
        <w:t>above</w:t>
      </w:r>
      <w:r>
        <w:rPr>
          <w:color w:val="000000"/>
        </w:rPr>
        <w:t xml:space="preserve"> </w:t>
      </w:r>
      <w:r w:rsidRPr="001A15B1">
        <w:rPr>
          <w:color w:val="000000"/>
        </w:rPr>
        <w:t>during</w:t>
      </w:r>
      <w:r>
        <w:rPr>
          <w:color w:val="000000"/>
        </w:rPr>
        <w:t xml:space="preserve"> </w:t>
      </w:r>
      <w:r w:rsidRPr="001A15B1">
        <w:rPr>
          <w:color w:val="000000"/>
        </w:rPr>
        <w:t>the</w:t>
      </w:r>
      <w:r>
        <w:rPr>
          <w:color w:val="000000"/>
        </w:rPr>
        <w:t xml:space="preserve"> </w:t>
      </w:r>
      <w:r w:rsidRPr="001A15B1">
        <w:rPr>
          <w:color w:val="000000"/>
        </w:rPr>
        <w:t>hearing,</w:t>
      </w:r>
      <w:r>
        <w:rPr>
          <w:color w:val="000000"/>
        </w:rPr>
        <w:t xml:space="preserve"> </w:t>
      </w:r>
      <w:r w:rsidRPr="001A15B1">
        <w:rPr>
          <w:color w:val="000000"/>
        </w:rPr>
        <w:t>and</w:t>
      </w:r>
      <w:r>
        <w:rPr>
          <w:color w:val="000000"/>
        </w:rPr>
        <w:t xml:space="preserve"> </w:t>
      </w:r>
      <w:r w:rsidRPr="001A15B1">
        <w:rPr>
          <w:color w:val="000000"/>
        </w:rPr>
        <w:t>I</w:t>
      </w:r>
      <w:r>
        <w:rPr>
          <w:color w:val="000000"/>
        </w:rPr>
        <w:t xml:space="preserve"> </w:t>
      </w:r>
      <w:r w:rsidRPr="001A15B1">
        <w:rPr>
          <w:color w:val="000000"/>
        </w:rPr>
        <w:t>will</w:t>
      </w:r>
      <w:r>
        <w:rPr>
          <w:color w:val="000000"/>
        </w:rPr>
        <w:t xml:space="preserve"> </w:t>
      </w:r>
      <w:r w:rsidRPr="001A15B1">
        <w:rPr>
          <w:color w:val="000000"/>
        </w:rPr>
        <w:t>be</w:t>
      </w:r>
      <w:r>
        <w:rPr>
          <w:color w:val="000000"/>
        </w:rPr>
        <w:t xml:space="preserve"> </w:t>
      </w:r>
      <w:r w:rsidRPr="001A15B1">
        <w:rPr>
          <w:color w:val="000000"/>
        </w:rPr>
        <w:t>at</w:t>
      </w:r>
      <w:r>
        <w:rPr>
          <w:color w:val="000000"/>
        </w:rPr>
        <w:t xml:space="preserve"> </w:t>
      </w:r>
      <w:r w:rsidRPr="001A15B1">
        <w:rPr>
          <w:color w:val="000000"/>
        </w:rPr>
        <w:t>another</w:t>
      </w:r>
      <w:r>
        <w:rPr>
          <w:color w:val="000000"/>
        </w:rPr>
        <w:t xml:space="preserve"> </w:t>
      </w:r>
      <w:r w:rsidRPr="001A15B1">
        <w:rPr>
          <w:color w:val="000000"/>
        </w:rPr>
        <w:t>location.</w:t>
      </w:r>
      <w:r>
        <w:rPr>
          <w:color w:val="000000"/>
        </w:rPr>
        <w:t xml:space="preserve">  </w:t>
      </w:r>
      <w:r w:rsidRPr="001A15B1">
        <w:rPr>
          <w:color w:val="000000"/>
        </w:rPr>
        <w:t>A</w:t>
      </w:r>
      <w:r>
        <w:rPr>
          <w:color w:val="000000"/>
        </w:rPr>
        <w:t xml:space="preserve"> </w:t>
      </w:r>
      <w:r w:rsidRPr="001A15B1">
        <w:rPr>
          <w:color w:val="000000"/>
        </w:rPr>
        <w:t>large,</w:t>
      </w:r>
      <w:r>
        <w:rPr>
          <w:color w:val="000000"/>
        </w:rPr>
        <w:t xml:space="preserve"> </w:t>
      </w:r>
      <w:r w:rsidRPr="001A15B1">
        <w:rPr>
          <w:color w:val="000000"/>
        </w:rPr>
        <w:t>color</w:t>
      </w:r>
      <w:r>
        <w:rPr>
          <w:color w:val="000000"/>
        </w:rPr>
        <w:t xml:space="preserve"> </w:t>
      </w:r>
      <w:r w:rsidRPr="001A15B1">
        <w:rPr>
          <w:color w:val="000000"/>
        </w:rPr>
        <w:t>monitor</w:t>
      </w:r>
      <w:r>
        <w:rPr>
          <w:color w:val="000000"/>
        </w:rPr>
        <w:t xml:space="preserve"> </w:t>
      </w:r>
      <w:r w:rsidRPr="001A15B1">
        <w:rPr>
          <w:color w:val="000000"/>
        </w:rPr>
        <w:t>will</w:t>
      </w:r>
      <w:r>
        <w:rPr>
          <w:color w:val="000000"/>
        </w:rPr>
        <w:t xml:space="preserve"> </w:t>
      </w:r>
      <w:r w:rsidRPr="001A15B1">
        <w:rPr>
          <w:color w:val="000000"/>
        </w:rPr>
        <w:t>allow</w:t>
      </w:r>
      <w:r>
        <w:rPr>
          <w:color w:val="000000"/>
        </w:rPr>
        <w:t xml:space="preserve"> </w:t>
      </w:r>
      <w:r w:rsidRPr="001A15B1">
        <w:rPr>
          <w:color w:val="000000"/>
        </w:rPr>
        <w:t>us</w:t>
      </w:r>
      <w:r>
        <w:rPr>
          <w:color w:val="000000"/>
        </w:rPr>
        <w:t xml:space="preserve"> </w:t>
      </w:r>
      <w:r w:rsidRPr="001A15B1">
        <w:rPr>
          <w:color w:val="000000"/>
        </w:rPr>
        <w:t>to</w:t>
      </w:r>
      <w:r>
        <w:rPr>
          <w:color w:val="000000"/>
        </w:rPr>
        <w:t xml:space="preserve"> </w:t>
      </w:r>
      <w:r w:rsidRPr="001A15B1">
        <w:rPr>
          <w:color w:val="000000"/>
        </w:rPr>
        <w:t>see,</w:t>
      </w:r>
      <w:r>
        <w:rPr>
          <w:color w:val="000000"/>
        </w:rPr>
        <w:t xml:space="preserve"> </w:t>
      </w:r>
      <w:r w:rsidRPr="001A15B1">
        <w:rPr>
          <w:color w:val="000000"/>
        </w:rPr>
        <w:t>hear,</w:t>
      </w:r>
      <w:r>
        <w:rPr>
          <w:color w:val="000000"/>
        </w:rPr>
        <w:t xml:space="preserve"> </w:t>
      </w:r>
      <w:r w:rsidRPr="001A15B1">
        <w:rPr>
          <w:color w:val="000000"/>
        </w:rPr>
        <w:t>and</w:t>
      </w:r>
      <w:r>
        <w:rPr>
          <w:color w:val="000000"/>
        </w:rPr>
        <w:t xml:space="preserve"> </w:t>
      </w:r>
      <w:r w:rsidRPr="001A15B1">
        <w:rPr>
          <w:color w:val="000000"/>
        </w:rPr>
        <w:t>speak</w:t>
      </w:r>
      <w:r>
        <w:rPr>
          <w:color w:val="000000"/>
        </w:rPr>
        <w:t xml:space="preserve"> </w:t>
      </w:r>
      <w:r w:rsidRPr="001A15B1">
        <w:rPr>
          <w:color w:val="000000"/>
        </w:rPr>
        <w:t>to</w:t>
      </w:r>
      <w:r>
        <w:rPr>
          <w:color w:val="000000"/>
        </w:rPr>
        <w:t xml:space="preserve"> </w:t>
      </w:r>
      <w:r w:rsidRPr="001A15B1">
        <w:rPr>
          <w:color w:val="000000"/>
        </w:rPr>
        <w:t>each</w:t>
      </w:r>
      <w:r>
        <w:rPr>
          <w:color w:val="000000"/>
        </w:rPr>
        <w:t xml:space="preserve"> </w:t>
      </w:r>
      <w:r w:rsidRPr="001A15B1">
        <w:rPr>
          <w:color w:val="000000"/>
        </w:rPr>
        <w:t>other.</w:t>
      </w:r>
      <w:r>
        <w:rPr>
          <w:color w:val="000000"/>
        </w:rPr>
        <w:t xml:space="preserve">  </w:t>
      </w:r>
      <w:r w:rsidRPr="001A15B1">
        <w:rPr>
          <w:color w:val="000000"/>
        </w:rPr>
        <w:t>I</w:t>
      </w:r>
      <w:r>
        <w:rPr>
          <w:color w:val="000000"/>
        </w:rPr>
        <w:t xml:space="preserve"> </w:t>
      </w:r>
      <w:r w:rsidRPr="001A15B1">
        <w:rPr>
          <w:color w:val="000000"/>
        </w:rPr>
        <w:t>will</w:t>
      </w:r>
      <w:r>
        <w:rPr>
          <w:color w:val="000000"/>
        </w:rPr>
        <w:t xml:space="preserve"> </w:t>
      </w:r>
      <w:r w:rsidRPr="001A15B1">
        <w:rPr>
          <w:color w:val="000000"/>
        </w:rPr>
        <w:t>also</w:t>
      </w:r>
      <w:r>
        <w:rPr>
          <w:color w:val="000000"/>
        </w:rPr>
        <w:t xml:space="preserve"> </w:t>
      </w:r>
      <w:r w:rsidRPr="001A15B1">
        <w:rPr>
          <w:color w:val="000000"/>
        </w:rPr>
        <w:t>be</w:t>
      </w:r>
      <w:r>
        <w:rPr>
          <w:color w:val="000000"/>
        </w:rPr>
        <w:t xml:space="preserve"> </w:t>
      </w:r>
      <w:r w:rsidRPr="001A15B1">
        <w:rPr>
          <w:color w:val="000000"/>
        </w:rPr>
        <w:t>able</w:t>
      </w:r>
      <w:r>
        <w:rPr>
          <w:color w:val="000000"/>
        </w:rPr>
        <w:t xml:space="preserve"> </w:t>
      </w:r>
      <w:r w:rsidRPr="001A15B1">
        <w:rPr>
          <w:color w:val="000000"/>
        </w:rPr>
        <w:t>to</w:t>
      </w:r>
      <w:r>
        <w:rPr>
          <w:color w:val="000000"/>
        </w:rPr>
        <w:t xml:space="preserve"> </w:t>
      </w:r>
      <w:r w:rsidRPr="001A15B1">
        <w:rPr>
          <w:color w:val="000000"/>
        </w:rPr>
        <w:t>see,</w:t>
      </w:r>
      <w:r>
        <w:rPr>
          <w:color w:val="000000"/>
        </w:rPr>
        <w:t xml:space="preserve"> </w:t>
      </w:r>
      <w:r w:rsidRPr="001A15B1">
        <w:rPr>
          <w:color w:val="000000"/>
        </w:rPr>
        <w:t>hear,</w:t>
      </w:r>
      <w:r>
        <w:rPr>
          <w:color w:val="000000"/>
        </w:rPr>
        <w:t xml:space="preserve"> </w:t>
      </w:r>
      <w:r w:rsidRPr="001A15B1">
        <w:rPr>
          <w:color w:val="000000"/>
        </w:rPr>
        <w:t>and</w:t>
      </w:r>
      <w:r>
        <w:rPr>
          <w:color w:val="000000"/>
        </w:rPr>
        <w:t xml:space="preserve"> </w:t>
      </w:r>
      <w:r w:rsidRPr="001A15B1">
        <w:rPr>
          <w:color w:val="000000"/>
        </w:rPr>
        <w:t>speak</w:t>
      </w:r>
      <w:r>
        <w:rPr>
          <w:color w:val="000000"/>
        </w:rPr>
        <w:t xml:space="preserve"> </w:t>
      </w:r>
      <w:r w:rsidRPr="001A15B1">
        <w:rPr>
          <w:color w:val="000000"/>
        </w:rPr>
        <w:t>to</w:t>
      </w:r>
      <w:r>
        <w:rPr>
          <w:color w:val="000000"/>
        </w:rPr>
        <w:t xml:space="preserve"> </w:t>
      </w:r>
      <w:r w:rsidRPr="001A15B1">
        <w:rPr>
          <w:color w:val="000000"/>
        </w:rPr>
        <w:t>anyone</w:t>
      </w:r>
      <w:r>
        <w:rPr>
          <w:color w:val="000000"/>
        </w:rPr>
        <w:t xml:space="preserve"> </w:t>
      </w:r>
      <w:r w:rsidRPr="001A15B1">
        <w:rPr>
          <w:color w:val="000000"/>
        </w:rPr>
        <w:t>who</w:t>
      </w:r>
      <w:r>
        <w:rPr>
          <w:color w:val="000000"/>
        </w:rPr>
        <w:t xml:space="preserve"> </w:t>
      </w:r>
      <w:r w:rsidRPr="001A15B1">
        <w:rPr>
          <w:color w:val="000000"/>
        </w:rPr>
        <w:t>comes</w:t>
      </w:r>
      <w:r>
        <w:rPr>
          <w:color w:val="000000"/>
        </w:rPr>
        <w:t xml:space="preserve"> </w:t>
      </w:r>
      <w:r w:rsidRPr="001A15B1">
        <w:rPr>
          <w:color w:val="000000"/>
        </w:rPr>
        <w:t>with</w:t>
      </w:r>
      <w:r>
        <w:rPr>
          <w:color w:val="000000"/>
        </w:rPr>
        <w:t xml:space="preserve"> </w:t>
      </w:r>
      <w:r w:rsidRPr="001A15B1">
        <w:rPr>
          <w:color w:val="000000"/>
        </w:rPr>
        <w:t>you</w:t>
      </w:r>
      <w:r>
        <w:rPr>
          <w:color w:val="000000"/>
        </w:rPr>
        <w:t xml:space="preserve"> </w:t>
      </w:r>
      <w:r w:rsidRPr="001A15B1">
        <w:rPr>
          <w:color w:val="000000"/>
        </w:rPr>
        <w:t>to</w:t>
      </w:r>
      <w:r>
        <w:rPr>
          <w:color w:val="000000"/>
        </w:rPr>
        <w:t xml:space="preserve"> </w:t>
      </w:r>
      <w:r w:rsidRPr="001A15B1">
        <w:rPr>
          <w:color w:val="000000"/>
        </w:rPr>
        <w:t>the</w:t>
      </w:r>
      <w:r>
        <w:rPr>
          <w:color w:val="000000"/>
        </w:rPr>
        <w:t xml:space="preserve"> </w:t>
      </w:r>
      <w:r w:rsidRPr="001A15B1">
        <w:rPr>
          <w:color w:val="000000"/>
        </w:rPr>
        <w:t>hearing.</w:t>
      </w:r>
      <w:r>
        <w:rPr>
          <w:color w:val="000000"/>
        </w:rPr>
        <w:t xml:space="preserve">  </w:t>
      </w:r>
      <w:r w:rsidRPr="001A15B1">
        <w:rPr>
          <w:color w:val="000000"/>
        </w:rPr>
        <w:t>This</w:t>
      </w:r>
      <w:r>
        <w:rPr>
          <w:color w:val="000000"/>
        </w:rPr>
        <w:t xml:space="preserve"> </w:t>
      </w:r>
      <w:r w:rsidRPr="001A15B1">
        <w:rPr>
          <w:color w:val="000000"/>
        </w:rPr>
        <w:t>may</w:t>
      </w:r>
      <w:r>
        <w:rPr>
          <w:color w:val="000000"/>
        </w:rPr>
        <w:t xml:space="preserve"> </w:t>
      </w:r>
      <w:r w:rsidRPr="001A15B1">
        <w:rPr>
          <w:color w:val="000000"/>
        </w:rPr>
        <w:t>include</w:t>
      </w:r>
      <w:r>
        <w:rPr>
          <w:color w:val="000000"/>
        </w:rPr>
        <w:t xml:space="preserve"> </w:t>
      </w:r>
      <w:r w:rsidRPr="001A15B1">
        <w:rPr>
          <w:color w:val="000000"/>
        </w:rPr>
        <w:t>your</w:t>
      </w:r>
      <w:r>
        <w:rPr>
          <w:color w:val="000000"/>
        </w:rPr>
        <w:t xml:space="preserve"> </w:t>
      </w:r>
      <w:r w:rsidRPr="001A15B1">
        <w:rPr>
          <w:color w:val="000000"/>
        </w:rPr>
        <w:t>representative</w:t>
      </w:r>
      <w:r>
        <w:rPr>
          <w:color w:val="000000"/>
        </w:rPr>
        <w:t xml:space="preserve"> </w:t>
      </w:r>
      <w:r w:rsidRPr="001A15B1">
        <w:rPr>
          <w:color w:val="000000"/>
        </w:rPr>
        <w:t>(if</w:t>
      </w:r>
      <w:r>
        <w:rPr>
          <w:color w:val="000000"/>
        </w:rPr>
        <w:t xml:space="preserve"> </w:t>
      </w:r>
      <w:r w:rsidRPr="001A15B1">
        <w:rPr>
          <w:color w:val="000000"/>
        </w:rPr>
        <w:t>you</w:t>
      </w:r>
      <w:r>
        <w:rPr>
          <w:color w:val="000000"/>
        </w:rPr>
        <w:t xml:space="preserve"> </w:t>
      </w:r>
      <w:r w:rsidRPr="001A15B1">
        <w:rPr>
          <w:color w:val="000000"/>
        </w:rPr>
        <w:t>have</w:t>
      </w:r>
      <w:r>
        <w:rPr>
          <w:color w:val="000000"/>
        </w:rPr>
        <w:t xml:space="preserve"> </w:t>
      </w:r>
      <w:r w:rsidRPr="001A15B1">
        <w:rPr>
          <w:color w:val="000000"/>
        </w:rPr>
        <w:t>one),</w:t>
      </w:r>
      <w:r>
        <w:rPr>
          <w:color w:val="000000"/>
        </w:rPr>
        <w:t xml:space="preserve"> </w:t>
      </w:r>
      <w:r w:rsidRPr="001A15B1">
        <w:rPr>
          <w:color w:val="000000"/>
        </w:rPr>
        <w:t>a</w:t>
      </w:r>
      <w:r>
        <w:rPr>
          <w:color w:val="000000"/>
        </w:rPr>
        <w:t xml:space="preserve"> </w:t>
      </w:r>
      <w:r w:rsidRPr="001A15B1">
        <w:rPr>
          <w:color w:val="000000"/>
        </w:rPr>
        <w:t>friend,</w:t>
      </w:r>
      <w:r>
        <w:rPr>
          <w:color w:val="000000"/>
        </w:rPr>
        <w:t xml:space="preserve"> </w:t>
      </w:r>
      <w:r w:rsidRPr="001A15B1">
        <w:rPr>
          <w:color w:val="000000"/>
        </w:rPr>
        <w:t>or</w:t>
      </w:r>
      <w:r>
        <w:rPr>
          <w:color w:val="000000"/>
        </w:rPr>
        <w:t xml:space="preserve"> </w:t>
      </w:r>
      <w:r w:rsidRPr="001A15B1">
        <w:rPr>
          <w:color w:val="000000"/>
        </w:rPr>
        <w:t>a</w:t>
      </w:r>
      <w:r>
        <w:rPr>
          <w:color w:val="000000"/>
        </w:rPr>
        <w:t xml:space="preserve"> </w:t>
      </w:r>
      <w:r w:rsidRPr="001A15B1">
        <w:rPr>
          <w:color w:val="000000"/>
        </w:rPr>
        <w:t>member</w:t>
      </w:r>
      <w:r>
        <w:rPr>
          <w:color w:val="000000"/>
        </w:rPr>
        <w:t xml:space="preserve"> </w:t>
      </w:r>
      <w:r w:rsidRPr="001A15B1">
        <w:rPr>
          <w:color w:val="000000"/>
        </w:rPr>
        <w:t>of</w:t>
      </w:r>
      <w:r>
        <w:rPr>
          <w:color w:val="000000"/>
        </w:rPr>
        <w:t xml:space="preserve"> </w:t>
      </w:r>
      <w:r w:rsidRPr="001A15B1">
        <w:rPr>
          <w:color w:val="000000"/>
        </w:rPr>
        <w:t>your</w:t>
      </w:r>
      <w:r>
        <w:rPr>
          <w:color w:val="000000"/>
        </w:rPr>
        <w:t xml:space="preserve"> </w:t>
      </w:r>
      <w:r w:rsidRPr="001A15B1">
        <w:rPr>
          <w:color w:val="000000"/>
        </w:rPr>
        <w:t>family.</w:t>
      </w:r>
      <w:r>
        <w:rPr>
          <w:color w:val="000000"/>
        </w:rPr>
        <w:t xml:space="preserve">  </w:t>
      </w:r>
      <w:r w:rsidRPr="001A15B1">
        <w:rPr>
          <w:color w:val="000000"/>
        </w:rPr>
        <w:t>A</w:t>
      </w:r>
      <w:r>
        <w:rPr>
          <w:color w:val="000000"/>
        </w:rPr>
        <w:t xml:space="preserve"> </w:t>
      </w:r>
      <w:r w:rsidRPr="001A15B1">
        <w:rPr>
          <w:color w:val="000000"/>
        </w:rPr>
        <w:t>person</w:t>
      </w:r>
      <w:r>
        <w:rPr>
          <w:color w:val="000000"/>
        </w:rPr>
        <w:t xml:space="preserve"> </w:t>
      </w:r>
      <w:r w:rsidRPr="001A15B1">
        <w:rPr>
          <w:color w:val="000000"/>
        </w:rPr>
        <w:t>will</w:t>
      </w:r>
      <w:r>
        <w:rPr>
          <w:color w:val="000000"/>
        </w:rPr>
        <w:t xml:space="preserve"> </w:t>
      </w:r>
      <w:r w:rsidRPr="001A15B1">
        <w:rPr>
          <w:color w:val="000000"/>
        </w:rPr>
        <w:t>be</w:t>
      </w:r>
      <w:r>
        <w:rPr>
          <w:color w:val="000000"/>
        </w:rPr>
        <w:t xml:space="preserve"> </w:t>
      </w:r>
      <w:r w:rsidRPr="001A15B1">
        <w:rPr>
          <w:color w:val="000000"/>
        </w:rPr>
        <w:t>at</w:t>
      </w:r>
      <w:r>
        <w:rPr>
          <w:color w:val="000000"/>
        </w:rPr>
        <w:t xml:space="preserve"> </w:t>
      </w:r>
      <w:r w:rsidRPr="001A15B1">
        <w:rPr>
          <w:color w:val="000000"/>
        </w:rPr>
        <w:t>your</w:t>
      </w:r>
      <w:r>
        <w:rPr>
          <w:color w:val="000000"/>
        </w:rPr>
        <w:t xml:space="preserve"> </w:t>
      </w:r>
      <w:r w:rsidRPr="001A15B1">
        <w:rPr>
          <w:color w:val="000000"/>
        </w:rPr>
        <w:t>location</w:t>
      </w:r>
      <w:r>
        <w:rPr>
          <w:color w:val="000000"/>
        </w:rPr>
        <w:t xml:space="preserve"> </w:t>
      </w:r>
      <w:r w:rsidRPr="001A15B1">
        <w:rPr>
          <w:color w:val="000000"/>
        </w:rPr>
        <w:t>to</w:t>
      </w:r>
      <w:r>
        <w:rPr>
          <w:color w:val="000000"/>
        </w:rPr>
        <w:t xml:space="preserve"> </w:t>
      </w:r>
      <w:r w:rsidRPr="001A15B1">
        <w:rPr>
          <w:color w:val="000000"/>
        </w:rPr>
        <w:t>operate</w:t>
      </w:r>
      <w:r>
        <w:rPr>
          <w:color w:val="000000"/>
        </w:rPr>
        <w:t xml:space="preserve"> </w:t>
      </w:r>
      <w:r w:rsidRPr="001A15B1">
        <w:rPr>
          <w:color w:val="000000"/>
        </w:rPr>
        <w:t>the</w:t>
      </w:r>
      <w:r>
        <w:rPr>
          <w:color w:val="000000"/>
        </w:rPr>
        <w:t xml:space="preserve"> </w:t>
      </w:r>
      <w:r w:rsidRPr="001A15B1">
        <w:rPr>
          <w:color w:val="000000"/>
        </w:rPr>
        <w:t>equipment</w:t>
      </w:r>
      <w:r>
        <w:rPr>
          <w:color w:val="000000"/>
        </w:rPr>
        <w:t xml:space="preserve"> </w:t>
      </w:r>
      <w:r w:rsidRPr="001A15B1">
        <w:rPr>
          <w:color w:val="000000"/>
        </w:rPr>
        <w:t>and</w:t>
      </w:r>
      <w:r>
        <w:rPr>
          <w:color w:val="000000"/>
        </w:rPr>
        <w:t xml:space="preserve"> </w:t>
      </w:r>
      <w:r w:rsidRPr="001A15B1">
        <w:rPr>
          <w:color w:val="000000"/>
        </w:rPr>
        <w:t>provide</w:t>
      </w:r>
      <w:r>
        <w:rPr>
          <w:color w:val="000000"/>
        </w:rPr>
        <w:t xml:space="preserve"> </w:t>
      </w:r>
      <w:r w:rsidRPr="001A15B1">
        <w:rPr>
          <w:color w:val="000000"/>
        </w:rPr>
        <w:t>any</w:t>
      </w:r>
      <w:r>
        <w:rPr>
          <w:color w:val="000000"/>
        </w:rPr>
        <w:t xml:space="preserve"> </w:t>
      </w:r>
      <w:r w:rsidRPr="001A15B1">
        <w:rPr>
          <w:color w:val="000000"/>
        </w:rPr>
        <w:t>other</w:t>
      </w:r>
      <w:r>
        <w:rPr>
          <w:color w:val="000000"/>
        </w:rPr>
        <w:t xml:space="preserve"> </w:t>
      </w:r>
      <w:r w:rsidRPr="001A15B1">
        <w:rPr>
          <w:color w:val="000000"/>
        </w:rPr>
        <w:t>help</w:t>
      </w:r>
      <w:r>
        <w:rPr>
          <w:color w:val="000000"/>
        </w:rPr>
        <w:t xml:space="preserve"> </w:t>
      </w:r>
      <w:r w:rsidRPr="001A15B1">
        <w:rPr>
          <w:color w:val="000000"/>
        </w:rPr>
        <w:t>you</w:t>
      </w:r>
      <w:r>
        <w:rPr>
          <w:color w:val="000000"/>
        </w:rPr>
        <w:t xml:space="preserve"> </w:t>
      </w:r>
      <w:r w:rsidRPr="001A15B1">
        <w:rPr>
          <w:color w:val="000000"/>
        </w:rPr>
        <w:t>may</w:t>
      </w:r>
      <w:r>
        <w:rPr>
          <w:color w:val="000000"/>
        </w:rPr>
        <w:t xml:space="preserve"> </w:t>
      </w:r>
      <w:r w:rsidRPr="001A15B1">
        <w:rPr>
          <w:color w:val="000000"/>
        </w:rPr>
        <w:t>need.</w:t>
      </w:r>
    </w:p>
    <w:p w:rsidR="00CB2606" w:rsidRPr="001A15B1" w:rsidRDefault="00CB2606" w:rsidP="00CB2606">
      <w:pPr>
        <w:keepNext/>
        <w:keepLines/>
        <w:rPr>
          <w:b/>
        </w:rPr>
      </w:pPr>
    </w:p>
    <w:p w:rsidR="00CB2606" w:rsidRPr="001A15B1" w:rsidRDefault="00CB2606" w:rsidP="00CB2606">
      <w:pPr>
        <w:keepNext/>
        <w:keepLines/>
        <w:rPr>
          <w:b/>
        </w:rPr>
      </w:pPr>
      <w:r w:rsidRPr="001A15B1">
        <w:rPr>
          <w:b/>
        </w:rPr>
        <w:t>If</w:t>
      </w:r>
      <w:r>
        <w:rPr>
          <w:b/>
        </w:rPr>
        <w:t xml:space="preserve"> </w:t>
      </w:r>
      <w:r w:rsidRPr="001A15B1">
        <w:rPr>
          <w:b/>
        </w:rPr>
        <w:t>You</w:t>
      </w:r>
      <w:r>
        <w:rPr>
          <w:b/>
        </w:rPr>
        <w:t xml:space="preserve"> </w:t>
      </w:r>
      <w:r w:rsidRPr="001A15B1">
        <w:rPr>
          <w:b/>
        </w:rPr>
        <w:t>Cannot</w:t>
      </w:r>
      <w:r>
        <w:rPr>
          <w:b/>
        </w:rPr>
        <w:t xml:space="preserve"> </w:t>
      </w:r>
      <w:r w:rsidRPr="001A15B1">
        <w:rPr>
          <w:b/>
        </w:rPr>
        <w:t>Attend</w:t>
      </w:r>
      <w:r>
        <w:rPr>
          <w:b/>
        </w:rPr>
        <w:t xml:space="preserve"> </w:t>
      </w:r>
      <w:r w:rsidRPr="001A15B1">
        <w:rPr>
          <w:b/>
        </w:rPr>
        <w:t>Your</w:t>
      </w:r>
      <w:r>
        <w:rPr>
          <w:b/>
        </w:rPr>
        <w:t xml:space="preserve"> </w:t>
      </w:r>
      <w:r w:rsidRPr="001A15B1">
        <w:rPr>
          <w:b/>
        </w:rPr>
        <w:t>Scheduled</w:t>
      </w:r>
      <w:r>
        <w:rPr>
          <w:b/>
        </w:rPr>
        <w:t xml:space="preserve"> </w:t>
      </w:r>
      <w:r w:rsidRPr="001A15B1">
        <w:rPr>
          <w:b/>
        </w:rPr>
        <w:t>Hearing</w:t>
      </w:r>
    </w:p>
    <w:p w:rsidR="00CB2606" w:rsidRPr="001A15B1" w:rsidRDefault="00CB2606" w:rsidP="00CB2606">
      <w:pPr>
        <w:keepNext/>
        <w:keepLines/>
      </w:pPr>
    </w:p>
    <w:p w:rsidR="00CB2606" w:rsidRPr="001A15B1" w:rsidRDefault="00CB2606" w:rsidP="00CB2606">
      <w:pPr>
        <w:keepNext/>
        <w:keepLines/>
        <w:rPr>
          <w:bCs/>
        </w:rPr>
      </w:pPr>
      <w:r w:rsidRPr="001A15B1">
        <w:rPr>
          <w:bCs/>
        </w:rPr>
        <w:t>If</w:t>
      </w:r>
      <w:r>
        <w:rPr>
          <w:bCs/>
        </w:rPr>
        <w:t xml:space="preserve"> </w:t>
      </w:r>
      <w:r w:rsidRPr="001A15B1">
        <w:rPr>
          <w:bCs/>
        </w:rPr>
        <w:t>you</w:t>
      </w:r>
      <w:r>
        <w:rPr>
          <w:bCs/>
        </w:rPr>
        <w:t xml:space="preserve"> </w:t>
      </w:r>
      <w:r w:rsidRPr="001A15B1">
        <w:rPr>
          <w:bCs/>
        </w:rPr>
        <w:t>are</w:t>
      </w:r>
      <w:r>
        <w:rPr>
          <w:bCs/>
        </w:rPr>
        <w:t xml:space="preserve"> </w:t>
      </w:r>
      <w:r w:rsidRPr="001A15B1">
        <w:rPr>
          <w:bCs/>
        </w:rPr>
        <w:t>not</w:t>
      </w:r>
      <w:r>
        <w:rPr>
          <w:bCs/>
        </w:rPr>
        <w:t xml:space="preserve"> </w:t>
      </w:r>
      <w:r w:rsidRPr="001A15B1">
        <w:rPr>
          <w:bCs/>
        </w:rPr>
        <w:t>able</w:t>
      </w:r>
      <w:r>
        <w:rPr>
          <w:bCs/>
        </w:rPr>
        <w:t xml:space="preserve"> </w:t>
      </w:r>
      <w:r w:rsidRPr="001A15B1">
        <w:rPr>
          <w:bCs/>
        </w:rPr>
        <w:t>to</w:t>
      </w:r>
      <w:r>
        <w:rPr>
          <w:bCs/>
        </w:rPr>
        <w:t xml:space="preserve"> </w:t>
      </w:r>
      <w:r w:rsidRPr="001A15B1">
        <w:rPr>
          <w:bCs/>
        </w:rPr>
        <w:t>attend</w:t>
      </w:r>
      <w:r>
        <w:rPr>
          <w:bCs/>
        </w:rPr>
        <w:t xml:space="preserve"> </w:t>
      </w:r>
      <w:r w:rsidRPr="001A15B1">
        <w:rPr>
          <w:bCs/>
        </w:rPr>
        <w:t>your</w:t>
      </w:r>
      <w:r>
        <w:rPr>
          <w:bCs/>
        </w:rPr>
        <w:t xml:space="preserve"> </w:t>
      </w:r>
      <w:r w:rsidRPr="001A15B1">
        <w:rPr>
          <w:bCs/>
        </w:rPr>
        <w:t>hearing</w:t>
      </w:r>
      <w:r>
        <w:rPr>
          <w:bCs/>
        </w:rPr>
        <w:t xml:space="preserve"> </w:t>
      </w:r>
      <w:r w:rsidRPr="001A15B1">
        <w:rPr>
          <w:bCs/>
        </w:rPr>
        <w:t>at</w:t>
      </w:r>
      <w:r>
        <w:rPr>
          <w:bCs/>
        </w:rPr>
        <w:t xml:space="preserve"> </w:t>
      </w:r>
      <w:r w:rsidRPr="001A15B1">
        <w:rPr>
          <w:bCs/>
        </w:rPr>
        <w:t>the</w:t>
      </w:r>
      <w:r>
        <w:rPr>
          <w:bCs/>
        </w:rPr>
        <w:t xml:space="preserve"> </w:t>
      </w:r>
      <w:r w:rsidRPr="001A15B1">
        <w:rPr>
          <w:bCs/>
        </w:rPr>
        <w:t>time</w:t>
      </w:r>
      <w:r>
        <w:rPr>
          <w:bCs/>
        </w:rPr>
        <w:t xml:space="preserve"> </w:t>
      </w:r>
      <w:r w:rsidRPr="001A15B1">
        <w:rPr>
          <w:color w:val="000000"/>
        </w:rPr>
        <w:t>and</w:t>
      </w:r>
      <w:r>
        <w:rPr>
          <w:color w:val="000000"/>
        </w:rPr>
        <w:t xml:space="preserve"> </w:t>
      </w:r>
      <w:r w:rsidRPr="001A15B1">
        <w:rPr>
          <w:color w:val="000000"/>
        </w:rPr>
        <w:t>place</w:t>
      </w:r>
      <w:r>
        <w:rPr>
          <w:color w:val="000000"/>
        </w:rPr>
        <w:t xml:space="preserve"> </w:t>
      </w:r>
      <w:r w:rsidRPr="001A15B1">
        <w:rPr>
          <w:bCs/>
        </w:rPr>
        <w:t>I</w:t>
      </w:r>
      <w:r>
        <w:rPr>
          <w:bCs/>
        </w:rPr>
        <w:t xml:space="preserve"> </w:t>
      </w:r>
      <w:r w:rsidRPr="001A15B1">
        <w:rPr>
          <w:bCs/>
        </w:rPr>
        <w:t>have</w:t>
      </w:r>
      <w:r>
        <w:rPr>
          <w:bCs/>
        </w:rPr>
        <w:t xml:space="preserve"> </w:t>
      </w:r>
      <w:r w:rsidRPr="001A15B1">
        <w:rPr>
          <w:bCs/>
        </w:rPr>
        <w:t>set,</w:t>
      </w:r>
      <w:r>
        <w:rPr>
          <w:bCs/>
        </w:rPr>
        <w:t xml:space="preserve"> </w:t>
      </w:r>
      <w:r w:rsidRPr="001A15B1">
        <w:rPr>
          <w:bCs/>
        </w:rPr>
        <w:t>please</w:t>
      </w:r>
      <w:r>
        <w:rPr>
          <w:bCs/>
        </w:rPr>
        <w:t xml:space="preserve"> </w:t>
      </w:r>
      <w:r w:rsidRPr="001A15B1">
        <w:rPr>
          <w:bCs/>
        </w:rPr>
        <w:t>call</w:t>
      </w:r>
      <w:r>
        <w:rPr>
          <w:bCs/>
        </w:rPr>
        <w:t xml:space="preserve"> </w:t>
      </w:r>
      <w:r w:rsidRPr="001A15B1">
        <w:rPr>
          <w:bCs/>
        </w:rPr>
        <w:t>this</w:t>
      </w:r>
      <w:r>
        <w:rPr>
          <w:bCs/>
        </w:rPr>
        <w:t xml:space="preserve"> </w:t>
      </w:r>
      <w:r w:rsidRPr="001A15B1">
        <w:rPr>
          <w:bCs/>
        </w:rPr>
        <w:t>office</w:t>
      </w:r>
      <w:r>
        <w:rPr>
          <w:bCs/>
        </w:rPr>
        <w:t xml:space="preserve"> </w:t>
      </w:r>
      <w:r w:rsidRPr="001A15B1">
        <w:rPr>
          <w:bCs/>
        </w:rPr>
        <w:t>immediately.</w:t>
      </w:r>
    </w:p>
    <w:p w:rsidR="00CB2606" w:rsidRPr="001A15B1" w:rsidRDefault="00CB2606" w:rsidP="00CB2606">
      <w:pPr>
        <w:keepNext/>
        <w:keepLines/>
        <w:rPr>
          <w:bCs/>
        </w:rPr>
      </w:pPr>
    </w:p>
    <w:p w:rsidR="00CB2606" w:rsidRPr="001A15B1" w:rsidRDefault="00CB2606" w:rsidP="00CB2606">
      <w:pPr>
        <w:keepNext/>
        <w:keepLines/>
        <w:rPr>
          <w:bCs/>
        </w:rPr>
      </w:pPr>
      <w:r w:rsidRPr="001A15B1">
        <w:rPr>
          <w:bCs/>
        </w:rPr>
        <w:t>If</w:t>
      </w:r>
      <w:r>
        <w:rPr>
          <w:bCs/>
        </w:rPr>
        <w:t xml:space="preserve"> </w:t>
      </w:r>
      <w:r w:rsidRPr="001A15B1">
        <w:rPr>
          <w:bCs/>
        </w:rPr>
        <w:t>you</w:t>
      </w:r>
      <w:r>
        <w:rPr>
          <w:bCs/>
        </w:rPr>
        <w:t xml:space="preserve"> </w:t>
      </w:r>
      <w:r w:rsidRPr="001A15B1">
        <w:rPr>
          <w:bCs/>
        </w:rPr>
        <w:t>wish</w:t>
      </w:r>
      <w:r>
        <w:rPr>
          <w:bCs/>
        </w:rPr>
        <w:t xml:space="preserve"> </w:t>
      </w:r>
      <w:r w:rsidRPr="001A15B1">
        <w:rPr>
          <w:bCs/>
        </w:rPr>
        <w:t>to</w:t>
      </w:r>
      <w:r>
        <w:rPr>
          <w:bCs/>
        </w:rPr>
        <w:t xml:space="preserve"> </w:t>
      </w:r>
      <w:r w:rsidRPr="001A15B1">
        <w:rPr>
          <w:bCs/>
        </w:rPr>
        <w:t>change</w:t>
      </w:r>
      <w:r>
        <w:rPr>
          <w:bCs/>
        </w:rPr>
        <w:t xml:space="preserve"> </w:t>
      </w:r>
      <w:r w:rsidRPr="001A15B1">
        <w:rPr>
          <w:bCs/>
        </w:rPr>
        <w:t>the</w:t>
      </w:r>
      <w:r>
        <w:rPr>
          <w:bCs/>
        </w:rPr>
        <w:t xml:space="preserve"> </w:t>
      </w:r>
      <w:r w:rsidRPr="001A15B1">
        <w:rPr>
          <w:bCs/>
        </w:rPr>
        <w:t>time</w:t>
      </w:r>
      <w:r>
        <w:rPr>
          <w:bCs/>
        </w:rPr>
        <w:t xml:space="preserve"> </w:t>
      </w:r>
      <w:r w:rsidRPr="001A15B1">
        <w:rPr>
          <w:bCs/>
        </w:rPr>
        <w:t>or</w:t>
      </w:r>
      <w:r>
        <w:rPr>
          <w:bCs/>
        </w:rPr>
        <w:t xml:space="preserve"> </w:t>
      </w:r>
      <w:r w:rsidRPr="001A15B1">
        <w:rPr>
          <w:bCs/>
        </w:rPr>
        <w:t>place</w:t>
      </w:r>
      <w:r>
        <w:rPr>
          <w:bCs/>
        </w:rPr>
        <w:t xml:space="preserve"> </w:t>
      </w:r>
      <w:r w:rsidRPr="001A15B1">
        <w:rPr>
          <w:bCs/>
        </w:rPr>
        <w:t>of</w:t>
      </w:r>
      <w:r>
        <w:rPr>
          <w:bCs/>
        </w:rPr>
        <w:t xml:space="preserve"> </w:t>
      </w:r>
      <w:r w:rsidRPr="001A15B1">
        <w:rPr>
          <w:bCs/>
        </w:rPr>
        <w:t>your</w:t>
      </w:r>
      <w:r>
        <w:rPr>
          <w:bCs/>
        </w:rPr>
        <w:t xml:space="preserve"> </w:t>
      </w:r>
      <w:r w:rsidRPr="001A15B1">
        <w:rPr>
          <w:bCs/>
        </w:rPr>
        <w:t>hearing,</w:t>
      </w:r>
      <w:r>
        <w:rPr>
          <w:bCs/>
        </w:rPr>
        <w:t xml:space="preserve"> </w:t>
      </w:r>
      <w:r w:rsidRPr="001A15B1">
        <w:rPr>
          <w:bCs/>
        </w:rPr>
        <w:t>you</w:t>
      </w:r>
      <w:r>
        <w:rPr>
          <w:bCs/>
        </w:rPr>
        <w:t xml:space="preserve"> </w:t>
      </w:r>
      <w:r w:rsidRPr="001A15B1">
        <w:rPr>
          <w:bCs/>
        </w:rPr>
        <w:t>must</w:t>
      </w:r>
      <w:r>
        <w:rPr>
          <w:bCs/>
        </w:rPr>
        <w:t xml:space="preserve"> </w:t>
      </w:r>
      <w:r w:rsidRPr="001A15B1">
        <w:rPr>
          <w:bCs/>
        </w:rPr>
        <w:t>ask</w:t>
      </w:r>
      <w:r>
        <w:rPr>
          <w:bCs/>
        </w:rPr>
        <w:t xml:space="preserve"> </w:t>
      </w:r>
      <w:r w:rsidRPr="001A15B1">
        <w:rPr>
          <w:bCs/>
        </w:rPr>
        <w:t>for</w:t>
      </w:r>
      <w:r>
        <w:rPr>
          <w:bCs/>
        </w:rPr>
        <w:t xml:space="preserve"> </w:t>
      </w:r>
      <w:r w:rsidRPr="001A15B1">
        <w:rPr>
          <w:bCs/>
        </w:rPr>
        <w:t>a</w:t>
      </w:r>
      <w:r>
        <w:rPr>
          <w:bCs/>
        </w:rPr>
        <w:t xml:space="preserve"> </w:t>
      </w:r>
      <w:r w:rsidRPr="001A15B1">
        <w:rPr>
          <w:bCs/>
        </w:rPr>
        <w:t>change.</w:t>
      </w:r>
      <w:r>
        <w:rPr>
          <w:bCs/>
        </w:rPr>
        <w:t xml:space="preserve"> </w:t>
      </w:r>
      <w:r w:rsidRPr="001A15B1">
        <w:rPr>
          <w:bCs/>
        </w:rPr>
        <w:t>Your</w:t>
      </w:r>
      <w:r>
        <w:rPr>
          <w:bCs/>
        </w:rPr>
        <w:t xml:space="preserve"> </w:t>
      </w:r>
      <w:r w:rsidRPr="001A15B1">
        <w:rPr>
          <w:bCs/>
        </w:rPr>
        <w:t>request</w:t>
      </w:r>
      <w:r>
        <w:rPr>
          <w:bCs/>
        </w:rPr>
        <w:t xml:space="preserve"> </w:t>
      </w:r>
      <w:r w:rsidRPr="001A15B1">
        <w:rPr>
          <w:bCs/>
        </w:rPr>
        <w:t>must</w:t>
      </w:r>
      <w:r>
        <w:rPr>
          <w:bCs/>
        </w:rPr>
        <w:t xml:space="preserve"> </w:t>
      </w:r>
      <w:r w:rsidRPr="001A15B1">
        <w:rPr>
          <w:bCs/>
        </w:rPr>
        <w:t>be</w:t>
      </w:r>
      <w:r>
        <w:rPr>
          <w:bCs/>
        </w:rPr>
        <w:t xml:space="preserve"> </w:t>
      </w:r>
      <w:r w:rsidRPr="001A15B1">
        <w:rPr>
          <w:bCs/>
        </w:rPr>
        <w:t>in</w:t>
      </w:r>
      <w:r>
        <w:rPr>
          <w:bCs/>
        </w:rPr>
        <w:t xml:space="preserve"> </w:t>
      </w:r>
      <w:r w:rsidRPr="001A15B1">
        <w:rPr>
          <w:bCs/>
        </w:rPr>
        <w:t>writing</w:t>
      </w:r>
      <w:r>
        <w:rPr>
          <w:bCs/>
        </w:rPr>
        <w:t xml:space="preserve"> </w:t>
      </w:r>
      <w:r w:rsidRPr="001A15B1">
        <w:rPr>
          <w:bCs/>
        </w:rPr>
        <w:t>to</w:t>
      </w:r>
      <w:r>
        <w:rPr>
          <w:bCs/>
        </w:rPr>
        <w:t xml:space="preserve"> </w:t>
      </w:r>
      <w:r w:rsidRPr="001A15B1">
        <w:rPr>
          <w:bCs/>
        </w:rPr>
        <w:t>tell</w:t>
      </w:r>
      <w:r>
        <w:rPr>
          <w:bCs/>
        </w:rPr>
        <w:t xml:space="preserve"> </w:t>
      </w:r>
      <w:r w:rsidRPr="001A15B1">
        <w:rPr>
          <w:bCs/>
        </w:rPr>
        <w:t>me</w:t>
      </w:r>
      <w:r>
        <w:rPr>
          <w:bCs/>
        </w:rPr>
        <w:t xml:space="preserve"> </w:t>
      </w:r>
      <w:r w:rsidRPr="001A15B1">
        <w:rPr>
          <w:bCs/>
        </w:rPr>
        <w:t>why</w:t>
      </w:r>
      <w:r>
        <w:rPr>
          <w:bCs/>
        </w:rPr>
        <w:t xml:space="preserve"> </w:t>
      </w:r>
      <w:r w:rsidRPr="001A15B1">
        <w:rPr>
          <w:bCs/>
        </w:rPr>
        <w:t>you</w:t>
      </w:r>
      <w:r>
        <w:rPr>
          <w:bCs/>
        </w:rPr>
        <w:t xml:space="preserve"> </w:t>
      </w:r>
      <w:r w:rsidRPr="001A15B1">
        <w:rPr>
          <w:bCs/>
        </w:rPr>
        <w:t>need</w:t>
      </w:r>
      <w:r>
        <w:rPr>
          <w:bCs/>
        </w:rPr>
        <w:t xml:space="preserve"> </w:t>
      </w:r>
      <w:r w:rsidRPr="001A15B1">
        <w:rPr>
          <w:bCs/>
        </w:rPr>
        <w:t>the</w:t>
      </w:r>
      <w:r>
        <w:rPr>
          <w:bCs/>
        </w:rPr>
        <w:t xml:space="preserve"> </w:t>
      </w:r>
      <w:r w:rsidRPr="001A15B1">
        <w:rPr>
          <w:bCs/>
        </w:rPr>
        <w:t>change</w:t>
      </w:r>
      <w:r>
        <w:rPr>
          <w:bCs/>
        </w:rPr>
        <w:t xml:space="preserve"> </w:t>
      </w:r>
      <w:r w:rsidRPr="001A15B1">
        <w:rPr>
          <w:bCs/>
        </w:rPr>
        <w:t>and</w:t>
      </w:r>
      <w:r>
        <w:rPr>
          <w:bCs/>
        </w:rPr>
        <w:t xml:space="preserve"> </w:t>
      </w:r>
      <w:r w:rsidRPr="001A15B1">
        <w:rPr>
          <w:bCs/>
        </w:rPr>
        <w:t>the</w:t>
      </w:r>
      <w:r>
        <w:rPr>
          <w:bCs/>
        </w:rPr>
        <w:t xml:space="preserve"> </w:t>
      </w:r>
      <w:r w:rsidRPr="001A15B1">
        <w:rPr>
          <w:bCs/>
        </w:rPr>
        <w:t>time</w:t>
      </w:r>
      <w:r>
        <w:rPr>
          <w:bCs/>
        </w:rPr>
        <w:t xml:space="preserve"> </w:t>
      </w:r>
      <w:r w:rsidRPr="001A15B1">
        <w:rPr>
          <w:color w:val="000000"/>
        </w:rPr>
        <w:t>and</w:t>
      </w:r>
      <w:r>
        <w:rPr>
          <w:color w:val="000000"/>
        </w:rPr>
        <w:t xml:space="preserve"> </w:t>
      </w:r>
      <w:r w:rsidRPr="001A15B1">
        <w:rPr>
          <w:color w:val="000000"/>
        </w:rPr>
        <w:t>place</w:t>
      </w:r>
      <w:r>
        <w:rPr>
          <w:color w:val="000000"/>
        </w:rPr>
        <w:t xml:space="preserve"> </w:t>
      </w:r>
      <w:r w:rsidRPr="001A15B1">
        <w:rPr>
          <w:bCs/>
        </w:rPr>
        <w:t>you</w:t>
      </w:r>
      <w:r>
        <w:rPr>
          <w:bCs/>
        </w:rPr>
        <w:t xml:space="preserve"> </w:t>
      </w:r>
      <w:r w:rsidRPr="001A15B1">
        <w:rPr>
          <w:bCs/>
        </w:rPr>
        <w:t>would</w:t>
      </w:r>
      <w:r>
        <w:rPr>
          <w:bCs/>
        </w:rPr>
        <w:t xml:space="preserve"> </w:t>
      </w:r>
      <w:r w:rsidRPr="001A15B1">
        <w:rPr>
          <w:bCs/>
        </w:rPr>
        <w:t>like</w:t>
      </w:r>
      <w:r>
        <w:rPr>
          <w:bCs/>
        </w:rPr>
        <w:t xml:space="preserve"> </w:t>
      </w:r>
      <w:r w:rsidRPr="001A15B1">
        <w:rPr>
          <w:bCs/>
        </w:rPr>
        <w:t>the</w:t>
      </w:r>
      <w:r>
        <w:rPr>
          <w:bCs/>
        </w:rPr>
        <w:t xml:space="preserve"> </w:t>
      </w:r>
      <w:r w:rsidRPr="001A15B1">
        <w:rPr>
          <w:bCs/>
        </w:rPr>
        <w:t>hearing</w:t>
      </w:r>
      <w:r>
        <w:rPr>
          <w:bCs/>
        </w:rPr>
        <w:t xml:space="preserve"> </w:t>
      </w:r>
      <w:r w:rsidRPr="001A15B1">
        <w:rPr>
          <w:bCs/>
        </w:rPr>
        <w:t>held.</w:t>
      </w:r>
    </w:p>
    <w:p w:rsidR="00CB2606" w:rsidRPr="001A15B1" w:rsidRDefault="00CB2606" w:rsidP="00CB2606"/>
    <w:p w:rsidR="00CB2606" w:rsidRPr="001A15B1" w:rsidRDefault="00CB2606" w:rsidP="00CB2606">
      <w:pPr>
        <w:keepNext/>
        <w:keepLines/>
        <w:widowControl w:val="0"/>
        <w:rPr>
          <w:color w:val="000000"/>
        </w:rPr>
      </w:pPr>
      <w:r w:rsidRPr="001A15B1">
        <w:rPr>
          <w:color w:val="000000"/>
        </w:rPr>
        <w:t>You</w:t>
      </w:r>
      <w:r>
        <w:rPr>
          <w:color w:val="000000"/>
        </w:rPr>
        <w:t xml:space="preserve"> </w:t>
      </w:r>
      <w:r w:rsidRPr="001A15B1">
        <w:rPr>
          <w:color w:val="000000"/>
        </w:rPr>
        <w:t>must</w:t>
      </w:r>
      <w:r>
        <w:rPr>
          <w:color w:val="000000"/>
        </w:rPr>
        <w:t xml:space="preserve"> </w:t>
      </w:r>
      <w:r w:rsidRPr="001A15B1">
        <w:rPr>
          <w:color w:val="000000"/>
        </w:rPr>
        <w:t>ask</w:t>
      </w:r>
      <w:r>
        <w:rPr>
          <w:color w:val="000000"/>
        </w:rPr>
        <w:t xml:space="preserve"> </w:t>
      </w:r>
      <w:r w:rsidRPr="001A15B1">
        <w:rPr>
          <w:color w:val="000000"/>
        </w:rPr>
        <w:t>for</w:t>
      </w:r>
      <w:r>
        <w:rPr>
          <w:color w:val="000000"/>
        </w:rPr>
        <w:t xml:space="preserve"> </w:t>
      </w:r>
      <w:r w:rsidRPr="001A15B1">
        <w:rPr>
          <w:color w:val="000000"/>
        </w:rPr>
        <w:t>this</w:t>
      </w:r>
      <w:r>
        <w:rPr>
          <w:color w:val="000000"/>
        </w:rPr>
        <w:t xml:space="preserve"> </w:t>
      </w:r>
      <w:r w:rsidRPr="001A15B1">
        <w:rPr>
          <w:color w:val="000000"/>
        </w:rPr>
        <w:t>change</w:t>
      </w:r>
      <w:r>
        <w:rPr>
          <w:color w:val="000000"/>
        </w:rPr>
        <w:t xml:space="preserve"> </w:t>
      </w:r>
      <w:r w:rsidRPr="001A15B1">
        <w:rPr>
          <w:color w:val="000000"/>
        </w:rPr>
        <w:t>before</w:t>
      </w:r>
      <w:r>
        <w:rPr>
          <w:color w:val="000000"/>
        </w:rPr>
        <w:t xml:space="preserve"> </w:t>
      </w:r>
      <w:r w:rsidRPr="001A15B1">
        <w:rPr>
          <w:color w:val="000000"/>
        </w:rPr>
        <w:t>the</w:t>
      </w:r>
      <w:r>
        <w:rPr>
          <w:color w:val="000000"/>
        </w:rPr>
        <w:t xml:space="preserve"> </w:t>
      </w:r>
      <w:r w:rsidRPr="001A15B1">
        <w:rPr>
          <w:color w:val="000000"/>
        </w:rPr>
        <w:t>earlier</w:t>
      </w:r>
      <w:r>
        <w:rPr>
          <w:color w:val="000000"/>
        </w:rPr>
        <w:t xml:space="preserve"> </w:t>
      </w:r>
      <w:r w:rsidRPr="001A15B1">
        <w:rPr>
          <w:color w:val="000000"/>
        </w:rPr>
        <w:t>of</w:t>
      </w:r>
      <w:r>
        <w:rPr>
          <w:color w:val="000000"/>
        </w:rPr>
        <w:t xml:space="preserve"> </w:t>
      </w:r>
      <w:r w:rsidRPr="001A15B1">
        <w:rPr>
          <w:color w:val="000000"/>
        </w:rPr>
        <w:t>the</w:t>
      </w:r>
      <w:r>
        <w:rPr>
          <w:color w:val="000000"/>
        </w:rPr>
        <w:t xml:space="preserve"> </w:t>
      </w:r>
      <w:r w:rsidRPr="001A15B1">
        <w:rPr>
          <w:color w:val="000000"/>
        </w:rPr>
        <w:t>two</w:t>
      </w:r>
      <w:r>
        <w:rPr>
          <w:color w:val="000000"/>
        </w:rPr>
        <w:t xml:space="preserve"> </w:t>
      </w:r>
      <w:r w:rsidRPr="001A15B1">
        <w:rPr>
          <w:color w:val="000000"/>
        </w:rPr>
        <w:t>dates</w:t>
      </w:r>
      <w:r>
        <w:rPr>
          <w:color w:val="000000"/>
        </w:rPr>
        <w:t xml:space="preserve"> </w:t>
      </w:r>
      <w:r w:rsidRPr="001A15B1">
        <w:rPr>
          <w:color w:val="000000"/>
        </w:rPr>
        <w:t>described</w:t>
      </w:r>
      <w:r>
        <w:rPr>
          <w:color w:val="000000"/>
        </w:rPr>
        <w:t xml:space="preserve"> </w:t>
      </w:r>
      <w:r w:rsidRPr="001A15B1">
        <w:rPr>
          <w:color w:val="000000"/>
        </w:rPr>
        <w:t>below.</w:t>
      </w:r>
      <w:r>
        <w:rPr>
          <w:color w:val="000000"/>
        </w:rPr>
        <w:t xml:space="preserve">  </w:t>
      </w:r>
      <w:r w:rsidRPr="001A15B1">
        <w:rPr>
          <w:color w:val="000000"/>
        </w:rPr>
        <w:t>The</w:t>
      </w:r>
      <w:r>
        <w:rPr>
          <w:color w:val="000000"/>
        </w:rPr>
        <w:t xml:space="preserve"> </w:t>
      </w:r>
      <w:r w:rsidRPr="001A15B1">
        <w:rPr>
          <w:color w:val="000000"/>
        </w:rPr>
        <w:t>first</w:t>
      </w:r>
      <w:r>
        <w:rPr>
          <w:color w:val="000000"/>
        </w:rPr>
        <w:t xml:space="preserve"> </w:t>
      </w:r>
      <w:r w:rsidRPr="001A15B1">
        <w:rPr>
          <w:color w:val="000000"/>
        </w:rPr>
        <w:t>date</w:t>
      </w:r>
      <w:r>
        <w:rPr>
          <w:color w:val="000000"/>
        </w:rPr>
        <w:t xml:space="preserve"> </w:t>
      </w:r>
      <w:r w:rsidRPr="001A15B1">
        <w:rPr>
          <w:color w:val="000000"/>
        </w:rPr>
        <w:t>is</w:t>
      </w:r>
      <w:r>
        <w:rPr>
          <w:color w:val="000000"/>
        </w:rPr>
        <w:t xml:space="preserve"> </w:t>
      </w:r>
      <w:r w:rsidRPr="001A15B1">
        <w:rPr>
          <w:color w:val="000000"/>
        </w:rPr>
        <w:t>30</w:t>
      </w:r>
      <w:r>
        <w:rPr>
          <w:color w:val="000000"/>
        </w:rPr>
        <w:t xml:space="preserve"> </w:t>
      </w:r>
      <w:r w:rsidRPr="001A15B1">
        <w:rPr>
          <w:color w:val="000000"/>
        </w:rPr>
        <w:t>days</w:t>
      </w:r>
      <w:r>
        <w:rPr>
          <w:color w:val="000000"/>
        </w:rPr>
        <w:t xml:space="preserve"> </w:t>
      </w:r>
      <w:r w:rsidRPr="001A15B1">
        <w:rPr>
          <w:color w:val="000000"/>
        </w:rPr>
        <w:t>after</w:t>
      </w:r>
      <w:r>
        <w:rPr>
          <w:color w:val="000000"/>
        </w:rPr>
        <w:t xml:space="preserve"> </w:t>
      </w:r>
      <w:r w:rsidRPr="001A15B1">
        <w:rPr>
          <w:color w:val="000000"/>
        </w:rPr>
        <w:t>you</w:t>
      </w:r>
      <w:r>
        <w:rPr>
          <w:color w:val="000000"/>
        </w:rPr>
        <w:t xml:space="preserve"> </w:t>
      </w:r>
      <w:r w:rsidRPr="001A15B1">
        <w:rPr>
          <w:color w:val="000000"/>
        </w:rPr>
        <w:t>receive</w:t>
      </w:r>
      <w:r>
        <w:rPr>
          <w:color w:val="000000"/>
        </w:rPr>
        <w:t xml:space="preserve"> </w:t>
      </w:r>
      <w:r w:rsidRPr="001A15B1">
        <w:rPr>
          <w:color w:val="000000"/>
        </w:rPr>
        <w:t>this</w:t>
      </w:r>
      <w:r>
        <w:rPr>
          <w:color w:val="000000"/>
        </w:rPr>
        <w:t xml:space="preserve"> </w:t>
      </w:r>
      <w:r w:rsidRPr="001A15B1">
        <w:rPr>
          <w:color w:val="000000"/>
        </w:rPr>
        <w:t>notice.</w:t>
      </w:r>
      <w:r>
        <w:rPr>
          <w:color w:val="000000"/>
        </w:rPr>
        <w:t xml:space="preserve"> </w:t>
      </w:r>
      <w:r w:rsidRPr="001A15B1">
        <w:rPr>
          <w:color w:val="000000"/>
        </w:rPr>
        <w:t>The</w:t>
      </w:r>
      <w:r>
        <w:rPr>
          <w:color w:val="000000"/>
        </w:rPr>
        <w:t xml:space="preserve"> </w:t>
      </w:r>
      <w:r w:rsidRPr="001A15B1">
        <w:rPr>
          <w:color w:val="000000"/>
        </w:rPr>
        <w:t>second</w:t>
      </w:r>
      <w:r>
        <w:rPr>
          <w:color w:val="000000"/>
        </w:rPr>
        <w:t xml:space="preserve"> </w:t>
      </w:r>
      <w:r w:rsidRPr="001A15B1">
        <w:rPr>
          <w:color w:val="000000"/>
        </w:rPr>
        <w:t>date</w:t>
      </w:r>
      <w:r>
        <w:rPr>
          <w:color w:val="000000"/>
        </w:rPr>
        <w:t xml:space="preserve"> </w:t>
      </w:r>
      <w:r w:rsidRPr="001A15B1">
        <w:rPr>
          <w:color w:val="000000"/>
        </w:rPr>
        <w:t>is</w:t>
      </w:r>
      <w:r>
        <w:rPr>
          <w:color w:val="000000"/>
        </w:rPr>
        <w:t xml:space="preserve"> </w:t>
      </w:r>
      <w:r w:rsidRPr="001A15B1">
        <w:rPr>
          <w:color w:val="000000"/>
        </w:rPr>
        <w:t>5</w:t>
      </w:r>
      <w:r>
        <w:rPr>
          <w:color w:val="000000"/>
        </w:rPr>
        <w:t xml:space="preserve"> </w:t>
      </w:r>
      <w:r w:rsidRPr="001A15B1">
        <w:rPr>
          <w:color w:val="000000"/>
        </w:rPr>
        <w:t>days</w:t>
      </w:r>
      <w:r>
        <w:rPr>
          <w:color w:val="000000"/>
        </w:rPr>
        <w:t xml:space="preserve"> </w:t>
      </w:r>
      <w:r w:rsidRPr="001A15B1">
        <w:rPr>
          <w:color w:val="000000"/>
        </w:rPr>
        <w:t>before</w:t>
      </w:r>
      <w:r>
        <w:rPr>
          <w:color w:val="000000"/>
        </w:rPr>
        <w:t xml:space="preserve"> </w:t>
      </w:r>
      <w:r w:rsidRPr="001A15B1">
        <w:rPr>
          <w:color w:val="000000"/>
        </w:rPr>
        <w:t>the</w:t>
      </w:r>
      <w:r>
        <w:rPr>
          <w:color w:val="000000"/>
        </w:rPr>
        <w:t xml:space="preserve"> </w:t>
      </w:r>
      <w:r w:rsidRPr="001A15B1">
        <w:rPr>
          <w:color w:val="000000"/>
        </w:rPr>
        <w:t>date</w:t>
      </w:r>
      <w:r>
        <w:rPr>
          <w:color w:val="000000"/>
        </w:rPr>
        <w:t xml:space="preserve"> </w:t>
      </w:r>
      <w:r w:rsidRPr="001A15B1">
        <w:rPr>
          <w:color w:val="000000"/>
        </w:rPr>
        <w:t>of</w:t>
      </w:r>
      <w:r>
        <w:rPr>
          <w:color w:val="000000"/>
        </w:rPr>
        <w:t xml:space="preserve"> </w:t>
      </w:r>
      <w:r w:rsidRPr="001A15B1">
        <w:rPr>
          <w:color w:val="000000"/>
        </w:rPr>
        <w:t>your</w:t>
      </w:r>
      <w:r>
        <w:rPr>
          <w:color w:val="000000"/>
        </w:rPr>
        <w:t xml:space="preserve"> </w:t>
      </w:r>
      <w:r w:rsidRPr="001A15B1">
        <w:rPr>
          <w:color w:val="000000"/>
        </w:rPr>
        <w:t>hearing.</w:t>
      </w:r>
      <w:r>
        <w:rPr>
          <w:color w:val="000000"/>
        </w:rPr>
        <w:t xml:space="preserve"> </w:t>
      </w:r>
      <w:r w:rsidRPr="001A15B1">
        <w:rPr>
          <w:color w:val="000000"/>
        </w:rPr>
        <w:t>We</w:t>
      </w:r>
      <w:r>
        <w:rPr>
          <w:color w:val="000000"/>
        </w:rPr>
        <w:t xml:space="preserve"> </w:t>
      </w:r>
      <w:r w:rsidRPr="001A15B1">
        <w:rPr>
          <w:color w:val="000000"/>
        </w:rPr>
        <w:t>assume</w:t>
      </w:r>
      <w:r>
        <w:rPr>
          <w:color w:val="000000"/>
        </w:rPr>
        <w:t xml:space="preserve"> </w:t>
      </w:r>
      <w:r w:rsidRPr="001A15B1">
        <w:rPr>
          <w:color w:val="000000"/>
        </w:rPr>
        <w:t>you</w:t>
      </w:r>
      <w:r>
        <w:rPr>
          <w:color w:val="000000"/>
        </w:rPr>
        <w:t xml:space="preserve"> </w:t>
      </w:r>
      <w:r w:rsidRPr="001A15B1">
        <w:rPr>
          <w:color w:val="000000"/>
        </w:rPr>
        <w:t>received</w:t>
      </w:r>
      <w:r>
        <w:rPr>
          <w:color w:val="000000"/>
        </w:rPr>
        <w:t xml:space="preserve"> </w:t>
      </w:r>
      <w:r w:rsidRPr="001A15B1">
        <w:rPr>
          <w:color w:val="000000"/>
        </w:rPr>
        <w:t>this</w:t>
      </w:r>
      <w:r>
        <w:rPr>
          <w:color w:val="000000"/>
        </w:rPr>
        <w:t xml:space="preserve"> </w:t>
      </w:r>
      <w:r w:rsidRPr="001A15B1">
        <w:rPr>
          <w:color w:val="000000"/>
        </w:rPr>
        <w:t>notice</w:t>
      </w:r>
      <w:r>
        <w:rPr>
          <w:color w:val="000000"/>
        </w:rPr>
        <w:t xml:space="preserve"> </w:t>
      </w:r>
      <w:r w:rsidRPr="001A15B1">
        <w:rPr>
          <w:color w:val="000000"/>
        </w:rPr>
        <w:t>5</w:t>
      </w:r>
      <w:r>
        <w:rPr>
          <w:color w:val="000000"/>
        </w:rPr>
        <w:t xml:space="preserve"> </w:t>
      </w:r>
      <w:r w:rsidRPr="001A15B1">
        <w:rPr>
          <w:color w:val="000000"/>
        </w:rPr>
        <w:t>days</w:t>
      </w:r>
      <w:r>
        <w:rPr>
          <w:color w:val="000000"/>
        </w:rPr>
        <w:t xml:space="preserve"> </w:t>
      </w:r>
      <w:r w:rsidRPr="001A15B1">
        <w:rPr>
          <w:color w:val="000000"/>
        </w:rPr>
        <w:t>after</w:t>
      </w:r>
      <w:r>
        <w:rPr>
          <w:color w:val="000000"/>
        </w:rPr>
        <w:t xml:space="preserve"> </w:t>
      </w:r>
      <w:r w:rsidRPr="001A15B1">
        <w:rPr>
          <w:color w:val="000000"/>
        </w:rPr>
        <w:t>the</w:t>
      </w:r>
      <w:r>
        <w:rPr>
          <w:color w:val="000000"/>
        </w:rPr>
        <w:t xml:space="preserve"> </w:t>
      </w:r>
      <w:r w:rsidRPr="001A15B1">
        <w:rPr>
          <w:color w:val="000000"/>
        </w:rPr>
        <w:t>date</w:t>
      </w:r>
      <w:r>
        <w:rPr>
          <w:color w:val="000000"/>
        </w:rPr>
        <w:t xml:space="preserve"> </w:t>
      </w:r>
      <w:r w:rsidRPr="001A15B1">
        <w:rPr>
          <w:color w:val="000000"/>
        </w:rPr>
        <w:t>on</w:t>
      </w:r>
      <w:r>
        <w:rPr>
          <w:color w:val="000000"/>
        </w:rPr>
        <w:t xml:space="preserve"> </w:t>
      </w:r>
      <w:r w:rsidRPr="001A15B1">
        <w:rPr>
          <w:color w:val="000000"/>
        </w:rPr>
        <w:t>it</w:t>
      </w:r>
      <w:r>
        <w:rPr>
          <w:color w:val="000000"/>
        </w:rPr>
        <w:t xml:space="preserve"> </w:t>
      </w:r>
      <w:r w:rsidRPr="001A15B1">
        <w:rPr>
          <w:color w:val="000000"/>
        </w:rPr>
        <w:t>unless</w:t>
      </w:r>
      <w:r>
        <w:rPr>
          <w:color w:val="000000"/>
        </w:rPr>
        <w:t xml:space="preserve"> </w:t>
      </w:r>
      <w:r w:rsidRPr="001A15B1">
        <w:rPr>
          <w:color w:val="000000"/>
        </w:rPr>
        <w:t>you</w:t>
      </w:r>
      <w:r>
        <w:rPr>
          <w:color w:val="000000"/>
        </w:rPr>
        <w:t xml:space="preserve"> </w:t>
      </w:r>
      <w:r w:rsidRPr="001A15B1">
        <w:rPr>
          <w:color w:val="000000"/>
        </w:rPr>
        <w:t>show</w:t>
      </w:r>
      <w:r>
        <w:rPr>
          <w:color w:val="000000"/>
        </w:rPr>
        <w:t xml:space="preserve"> </w:t>
      </w:r>
      <w:r w:rsidRPr="001A15B1">
        <w:rPr>
          <w:color w:val="000000"/>
        </w:rPr>
        <w:t>us</w:t>
      </w:r>
      <w:r>
        <w:rPr>
          <w:color w:val="000000"/>
        </w:rPr>
        <w:t xml:space="preserve"> </w:t>
      </w:r>
      <w:r w:rsidRPr="001A15B1">
        <w:rPr>
          <w:color w:val="000000"/>
        </w:rPr>
        <w:t>that</w:t>
      </w:r>
      <w:r>
        <w:rPr>
          <w:color w:val="000000"/>
        </w:rPr>
        <w:t xml:space="preserve"> </w:t>
      </w:r>
      <w:r w:rsidRPr="001A15B1">
        <w:rPr>
          <w:color w:val="000000"/>
        </w:rPr>
        <w:t>you</w:t>
      </w:r>
      <w:r>
        <w:rPr>
          <w:color w:val="000000"/>
        </w:rPr>
        <w:t xml:space="preserve"> </w:t>
      </w:r>
      <w:r w:rsidRPr="001A15B1">
        <w:rPr>
          <w:color w:val="000000"/>
        </w:rPr>
        <w:t>did</w:t>
      </w:r>
      <w:r>
        <w:rPr>
          <w:color w:val="000000"/>
        </w:rPr>
        <w:t xml:space="preserve"> </w:t>
      </w:r>
      <w:r w:rsidRPr="001A15B1">
        <w:rPr>
          <w:color w:val="000000"/>
        </w:rPr>
        <w:t>not</w:t>
      </w:r>
      <w:r>
        <w:rPr>
          <w:color w:val="000000"/>
        </w:rPr>
        <w:t xml:space="preserve"> </w:t>
      </w:r>
      <w:r w:rsidRPr="001A15B1">
        <w:rPr>
          <w:color w:val="000000"/>
        </w:rPr>
        <w:t>get</w:t>
      </w:r>
      <w:r>
        <w:rPr>
          <w:color w:val="000000"/>
        </w:rPr>
        <w:t xml:space="preserve"> </w:t>
      </w:r>
      <w:r w:rsidRPr="001A15B1">
        <w:rPr>
          <w:color w:val="000000"/>
        </w:rPr>
        <w:t>it</w:t>
      </w:r>
      <w:r>
        <w:rPr>
          <w:color w:val="000000"/>
        </w:rPr>
        <w:t xml:space="preserve"> </w:t>
      </w:r>
      <w:r w:rsidRPr="001A15B1">
        <w:rPr>
          <w:color w:val="000000"/>
        </w:rPr>
        <w:t>within</w:t>
      </w:r>
      <w:r>
        <w:rPr>
          <w:color w:val="000000"/>
        </w:rPr>
        <w:t xml:space="preserve"> </w:t>
      </w:r>
      <w:r w:rsidRPr="001A15B1">
        <w:rPr>
          <w:color w:val="000000"/>
        </w:rPr>
        <w:t>the</w:t>
      </w:r>
      <w:r>
        <w:rPr>
          <w:color w:val="000000"/>
        </w:rPr>
        <w:t xml:space="preserve"> </w:t>
      </w:r>
      <w:r w:rsidRPr="001A15B1">
        <w:rPr>
          <w:color w:val="000000"/>
        </w:rPr>
        <w:t>5-day</w:t>
      </w:r>
      <w:r>
        <w:rPr>
          <w:color w:val="000000"/>
        </w:rPr>
        <w:t xml:space="preserve"> </w:t>
      </w:r>
      <w:r w:rsidRPr="001A15B1">
        <w:rPr>
          <w:color w:val="000000"/>
        </w:rPr>
        <w:t>period.</w:t>
      </w:r>
      <w:r>
        <w:rPr>
          <w:color w:val="000000"/>
        </w:rPr>
        <w:t xml:space="preserve">  </w:t>
      </w:r>
      <w:r w:rsidRPr="001A15B1">
        <w:rPr>
          <w:color w:val="000000"/>
        </w:rPr>
        <w:t>If</w:t>
      </w:r>
      <w:r>
        <w:rPr>
          <w:color w:val="000000"/>
        </w:rPr>
        <w:t xml:space="preserve"> </w:t>
      </w:r>
      <w:r w:rsidRPr="001A15B1">
        <w:rPr>
          <w:color w:val="000000"/>
        </w:rPr>
        <w:t>you</w:t>
      </w:r>
      <w:r>
        <w:rPr>
          <w:color w:val="000000"/>
        </w:rPr>
        <w:t xml:space="preserve"> </w:t>
      </w:r>
      <w:r w:rsidRPr="001A15B1">
        <w:rPr>
          <w:color w:val="000000"/>
        </w:rPr>
        <w:t>delay</w:t>
      </w:r>
      <w:r>
        <w:rPr>
          <w:color w:val="000000"/>
        </w:rPr>
        <w:t xml:space="preserve"> </w:t>
      </w:r>
      <w:r w:rsidRPr="001A15B1">
        <w:rPr>
          <w:color w:val="000000"/>
        </w:rPr>
        <w:t>in</w:t>
      </w:r>
      <w:r>
        <w:rPr>
          <w:color w:val="000000"/>
        </w:rPr>
        <w:t xml:space="preserve"> </w:t>
      </w:r>
      <w:r w:rsidRPr="001A15B1">
        <w:rPr>
          <w:color w:val="000000"/>
        </w:rPr>
        <w:t>asking</w:t>
      </w:r>
      <w:r>
        <w:rPr>
          <w:color w:val="000000"/>
        </w:rPr>
        <w:t xml:space="preserve"> </w:t>
      </w:r>
      <w:r w:rsidRPr="001A15B1">
        <w:rPr>
          <w:color w:val="000000"/>
        </w:rPr>
        <w:t>for</w:t>
      </w:r>
      <w:r>
        <w:rPr>
          <w:color w:val="000000"/>
        </w:rPr>
        <w:t xml:space="preserve"> </w:t>
      </w:r>
      <w:r w:rsidRPr="001A15B1">
        <w:rPr>
          <w:color w:val="000000"/>
        </w:rPr>
        <w:t>a</w:t>
      </w:r>
      <w:r>
        <w:rPr>
          <w:color w:val="000000"/>
        </w:rPr>
        <w:t xml:space="preserve"> </w:t>
      </w:r>
      <w:r w:rsidRPr="001A15B1">
        <w:rPr>
          <w:color w:val="000000"/>
        </w:rPr>
        <w:t>change,</w:t>
      </w:r>
      <w:r>
        <w:rPr>
          <w:color w:val="000000"/>
        </w:rPr>
        <w:t xml:space="preserve"> </w:t>
      </w:r>
      <w:r w:rsidRPr="001A15B1">
        <w:rPr>
          <w:color w:val="000000"/>
        </w:rPr>
        <w:t>I</w:t>
      </w:r>
      <w:r>
        <w:rPr>
          <w:color w:val="000000"/>
        </w:rPr>
        <w:t xml:space="preserve"> </w:t>
      </w:r>
      <w:r w:rsidRPr="001A15B1">
        <w:rPr>
          <w:color w:val="000000"/>
        </w:rPr>
        <w:t>will</w:t>
      </w:r>
      <w:r>
        <w:rPr>
          <w:color w:val="000000"/>
        </w:rPr>
        <w:t xml:space="preserve"> </w:t>
      </w:r>
      <w:r w:rsidRPr="001A15B1">
        <w:rPr>
          <w:color w:val="000000"/>
        </w:rPr>
        <w:t>also</w:t>
      </w:r>
      <w:r>
        <w:rPr>
          <w:color w:val="000000"/>
        </w:rPr>
        <w:t xml:space="preserve"> </w:t>
      </w:r>
      <w:r w:rsidRPr="001A15B1">
        <w:rPr>
          <w:color w:val="000000"/>
        </w:rPr>
        <w:t>decide</w:t>
      </w:r>
      <w:r>
        <w:rPr>
          <w:color w:val="000000"/>
        </w:rPr>
        <w:t xml:space="preserve"> </w:t>
      </w:r>
      <w:r w:rsidRPr="001A15B1">
        <w:rPr>
          <w:color w:val="000000"/>
        </w:rPr>
        <w:t>whether</w:t>
      </w:r>
      <w:r>
        <w:rPr>
          <w:color w:val="000000"/>
        </w:rPr>
        <w:t xml:space="preserve"> </w:t>
      </w:r>
      <w:r w:rsidRPr="001A15B1">
        <w:rPr>
          <w:color w:val="000000"/>
        </w:rPr>
        <w:t>you</w:t>
      </w:r>
      <w:r>
        <w:rPr>
          <w:color w:val="000000"/>
        </w:rPr>
        <w:t xml:space="preserve"> </w:t>
      </w:r>
      <w:r w:rsidRPr="001A15B1">
        <w:rPr>
          <w:color w:val="000000"/>
        </w:rPr>
        <w:t>have</w:t>
      </w:r>
      <w:r>
        <w:rPr>
          <w:color w:val="000000"/>
        </w:rPr>
        <w:t xml:space="preserve"> </w:t>
      </w:r>
      <w:r w:rsidRPr="001A15B1">
        <w:rPr>
          <w:color w:val="000000"/>
        </w:rPr>
        <w:t>a</w:t>
      </w:r>
      <w:r>
        <w:rPr>
          <w:color w:val="000000"/>
        </w:rPr>
        <w:t xml:space="preserve"> </w:t>
      </w:r>
      <w:r w:rsidRPr="001A15B1">
        <w:rPr>
          <w:color w:val="000000"/>
        </w:rPr>
        <w:t>good</w:t>
      </w:r>
      <w:r>
        <w:rPr>
          <w:color w:val="000000"/>
        </w:rPr>
        <w:t xml:space="preserve"> </w:t>
      </w:r>
      <w:r w:rsidRPr="001A15B1">
        <w:rPr>
          <w:color w:val="000000"/>
        </w:rPr>
        <w:t>reason</w:t>
      </w:r>
      <w:r>
        <w:rPr>
          <w:color w:val="000000"/>
        </w:rPr>
        <w:t xml:space="preserve"> </w:t>
      </w:r>
      <w:r w:rsidRPr="001A15B1">
        <w:rPr>
          <w:color w:val="000000"/>
        </w:rPr>
        <w:t>for</w:t>
      </w:r>
      <w:r>
        <w:rPr>
          <w:color w:val="000000"/>
        </w:rPr>
        <w:t xml:space="preserve"> </w:t>
      </w:r>
      <w:r w:rsidRPr="001A15B1">
        <w:rPr>
          <w:color w:val="000000"/>
        </w:rPr>
        <w:t>the</w:t>
      </w:r>
      <w:r>
        <w:rPr>
          <w:color w:val="000000"/>
        </w:rPr>
        <w:t xml:space="preserve"> </w:t>
      </w:r>
      <w:r w:rsidRPr="001A15B1">
        <w:rPr>
          <w:color w:val="000000"/>
        </w:rPr>
        <w:t>delay.</w:t>
      </w:r>
      <w:r>
        <w:rPr>
          <w:color w:val="000000"/>
        </w:rPr>
        <w:t xml:space="preserve">  </w:t>
      </w:r>
      <w:r w:rsidRPr="001A15B1">
        <w:rPr>
          <w:color w:val="000000"/>
        </w:rPr>
        <w:t>I</w:t>
      </w:r>
      <w:r>
        <w:rPr>
          <w:color w:val="000000"/>
        </w:rPr>
        <w:t xml:space="preserve"> </w:t>
      </w:r>
      <w:r w:rsidRPr="001A15B1">
        <w:rPr>
          <w:color w:val="000000"/>
        </w:rPr>
        <w:t>will</w:t>
      </w:r>
      <w:r>
        <w:rPr>
          <w:color w:val="000000"/>
        </w:rPr>
        <w:t xml:space="preserve"> </w:t>
      </w:r>
      <w:r w:rsidRPr="001A15B1">
        <w:rPr>
          <w:color w:val="000000"/>
        </w:rPr>
        <w:t>rule</w:t>
      </w:r>
      <w:r>
        <w:rPr>
          <w:color w:val="000000"/>
        </w:rPr>
        <w:t xml:space="preserve"> </w:t>
      </w:r>
      <w:r w:rsidRPr="001A15B1">
        <w:rPr>
          <w:color w:val="000000"/>
        </w:rPr>
        <w:t>on</w:t>
      </w:r>
      <w:r>
        <w:rPr>
          <w:color w:val="000000"/>
        </w:rPr>
        <w:t xml:space="preserve"> </w:t>
      </w:r>
      <w:r w:rsidRPr="001A15B1">
        <w:rPr>
          <w:color w:val="000000"/>
        </w:rPr>
        <w:t>your</w:t>
      </w:r>
      <w:r>
        <w:rPr>
          <w:color w:val="000000"/>
        </w:rPr>
        <w:t xml:space="preserve"> </w:t>
      </w:r>
      <w:r w:rsidRPr="001A15B1">
        <w:rPr>
          <w:color w:val="000000"/>
        </w:rPr>
        <w:t>request</w:t>
      </w:r>
      <w:r>
        <w:rPr>
          <w:color w:val="000000"/>
        </w:rPr>
        <w:t xml:space="preserve"> </w:t>
      </w:r>
      <w:r w:rsidRPr="001A15B1">
        <w:rPr>
          <w:color w:val="000000"/>
        </w:rPr>
        <w:t>based</w:t>
      </w:r>
      <w:r>
        <w:rPr>
          <w:color w:val="000000"/>
        </w:rPr>
        <w:t xml:space="preserve"> </w:t>
      </w:r>
      <w:r w:rsidRPr="001A15B1">
        <w:rPr>
          <w:color w:val="000000"/>
        </w:rPr>
        <w:t>on</w:t>
      </w:r>
      <w:r>
        <w:rPr>
          <w:color w:val="000000"/>
        </w:rPr>
        <w:t xml:space="preserve"> </w:t>
      </w:r>
      <w:r w:rsidRPr="001A15B1">
        <w:rPr>
          <w:color w:val="000000"/>
        </w:rPr>
        <w:t>our</w:t>
      </w:r>
      <w:r>
        <w:rPr>
          <w:color w:val="000000"/>
        </w:rPr>
        <w:t xml:space="preserve"> </w:t>
      </w:r>
      <w:r w:rsidRPr="001A15B1">
        <w:rPr>
          <w:color w:val="000000"/>
        </w:rPr>
        <w:t>standards</w:t>
      </w:r>
      <w:r>
        <w:rPr>
          <w:color w:val="000000"/>
        </w:rPr>
        <w:t xml:space="preserve"> </w:t>
      </w:r>
      <w:r w:rsidRPr="001A15B1">
        <w:rPr>
          <w:color w:val="000000"/>
        </w:rPr>
        <w:t>for</w:t>
      </w:r>
      <w:r>
        <w:rPr>
          <w:color w:val="000000"/>
        </w:rPr>
        <w:t xml:space="preserve"> </w:t>
      </w:r>
      <w:r w:rsidRPr="001A15B1">
        <w:rPr>
          <w:color w:val="000000"/>
        </w:rPr>
        <w:t>deciding</w:t>
      </w:r>
      <w:r>
        <w:rPr>
          <w:color w:val="000000"/>
        </w:rPr>
        <w:t xml:space="preserve"> </w:t>
      </w:r>
      <w:r w:rsidRPr="001A15B1">
        <w:rPr>
          <w:color w:val="000000"/>
        </w:rPr>
        <w:t>if</w:t>
      </w:r>
      <w:r>
        <w:rPr>
          <w:color w:val="000000"/>
        </w:rPr>
        <w:t xml:space="preserve"> </w:t>
      </w:r>
      <w:r w:rsidRPr="001A15B1">
        <w:rPr>
          <w:color w:val="000000"/>
        </w:rPr>
        <w:t>there</w:t>
      </w:r>
      <w:r>
        <w:rPr>
          <w:color w:val="000000"/>
        </w:rPr>
        <w:t xml:space="preserve"> </w:t>
      </w:r>
      <w:r w:rsidRPr="001A15B1">
        <w:rPr>
          <w:color w:val="000000"/>
        </w:rPr>
        <w:t>is</w:t>
      </w:r>
      <w:r>
        <w:rPr>
          <w:color w:val="000000"/>
        </w:rPr>
        <w:t xml:space="preserve"> </w:t>
      </w:r>
      <w:r w:rsidRPr="001A15B1">
        <w:rPr>
          <w:color w:val="000000"/>
        </w:rPr>
        <w:t>a</w:t>
      </w:r>
      <w:r>
        <w:rPr>
          <w:color w:val="000000"/>
        </w:rPr>
        <w:t xml:space="preserve"> </w:t>
      </w:r>
      <w:r w:rsidRPr="001A15B1">
        <w:rPr>
          <w:color w:val="000000"/>
        </w:rPr>
        <w:t>good</w:t>
      </w:r>
      <w:r>
        <w:rPr>
          <w:color w:val="000000"/>
        </w:rPr>
        <w:t xml:space="preserve"> </w:t>
      </w:r>
      <w:r w:rsidRPr="001A15B1">
        <w:rPr>
          <w:color w:val="000000"/>
        </w:rPr>
        <w:t>reason</w:t>
      </w:r>
      <w:r>
        <w:rPr>
          <w:color w:val="000000"/>
        </w:rPr>
        <w:t xml:space="preserve"> </w:t>
      </w:r>
      <w:r w:rsidRPr="001A15B1">
        <w:rPr>
          <w:color w:val="000000"/>
        </w:rPr>
        <w:t>for</w:t>
      </w:r>
      <w:r>
        <w:rPr>
          <w:color w:val="000000"/>
        </w:rPr>
        <w:t xml:space="preserve"> </w:t>
      </w:r>
      <w:r w:rsidRPr="001A15B1">
        <w:rPr>
          <w:color w:val="000000"/>
        </w:rPr>
        <w:t>changing</w:t>
      </w:r>
      <w:r>
        <w:rPr>
          <w:color w:val="000000"/>
        </w:rPr>
        <w:t xml:space="preserve"> </w:t>
      </w:r>
      <w:r w:rsidRPr="001A15B1">
        <w:rPr>
          <w:color w:val="000000"/>
        </w:rPr>
        <w:t>the</w:t>
      </w:r>
      <w:r>
        <w:rPr>
          <w:color w:val="000000"/>
        </w:rPr>
        <w:t xml:space="preserve"> </w:t>
      </w:r>
      <w:r w:rsidRPr="001A15B1">
        <w:rPr>
          <w:color w:val="000000"/>
        </w:rPr>
        <w:t>time</w:t>
      </w:r>
      <w:r>
        <w:rPr>
          <w:color w:val="000000"/>
        </w:rPr>
        <w:t xml:space="preserve"> </w:t>
      </w:r>
      <w:r w:rsidRPr="001A15B1">
        <w:rPr>
          <w:color w:val="000000"/>
        </w:rPr>
        <w:t>and</w:t>
      </w:r>
      <w:r>
        <w:rPr>
          <w:color w:val="000000"/>
        </w:rPr>
        <w:t xml:space="preserve"> </w:t>
      </w:r>
      <w:r w:rsidRPr="001A15B1">
        <w:rPr>
          <w:color w:val="000000"/>
        </w:rPr>
        <w:t>place</w:t>
      </w:r>
      <w:r>
        <w:rPr>
          <w:color w:val="000000"/>
        </w:rPr>
        <w:t xml:space="preserve"> </w:t>
      </w:r>
      <w:r w:rsidRPr="001A15B1">
        <w:rPr>
          <w:color w:val="000000"/>
        </w:rPr>
        <w:t>of</w:t>
      </w:r>
      <w:r>
        <w:rPr>
          <w:color w:val="000000"/>
        </w:rPr>
        <w:t xml:space="preserve"> </w:t>
      </w:r>
      <w:r w:rsidRPr="001A15B1">
        <w:rPr>
          <w:color w:val="000000"/>
        </w:rPr>
        <w:t>your</w:t>
      </w:r>
      <w:r>
        <w:rPr>
          <w:color w:val="000000"/>
        </w:rPr>
        <w:t xml:space="preserve"> </w:t>
      </w:r>
      <w:r w:rsidRPr="001A15B1">
        <w:rPr>
          <w:color w:val="000000"/>
        </w:rPr>
        <w:t>hearing.</w:t>
      </w:r>
    </w:p>
    <w:p w:rsidR="00CB2606" w:rsidRPr="001A15B1" w:rsidRDefault="00CB2606" w:rsidP="00CB2606"/>
    <w:p w:rsidR="00CB2606" w:rsidRPr="001A15B1" w:rsidRDefault="00CB2606" w:rsidP="00CB2606">
      <w:r w:rsidRPr="001A15B1">
        <w:rPr>
          <w:bCs/>
        </w:rPr>
        <w:t>I</w:t>
      </w:r>
      <w:r>
        <w:rPr>
          <w:bCs/>
        </w:rPr>
        <w:t xml:space="preserve"> </w:t>
      </w:r>
      <w:r w:rsidRPr="001A15B1">
        <w:rPr>
          <w:bCs/>
        </w:rPr>
        <w:t>will</w:t>
      </w:r>
      <w:r>
        <w:rPr>
          <w:bCs/>
        </w:rPr>
        <w:t xml:space="preserve"> </w:t>
      </w:r>
      <w:r w:rsidRPr="001A15B1">
        <w:rPr>
          <w:bCs/>
        </w:rPr>
        <w:t>decide</w:t>
      </w:r>
      <w:r>
        <w:rPr>
          <w:bCs/>
        </w:rPr>
        <w:t xml:space="preserve"> </w:t>
      </w:r>
      <w:r w:rsidRPr="001A15B1">
        <w:rPr>
          <w:bCs/>
        </w:rPr>
        <w:t>whether</w:t>
      </w:r>
      <w:r>
        <w:rPr>
          <w:bCs/>
        </w:rPr>
        <w:t xml:space="preserve"> </w:t>
      </w:r>
      <w:r w:rsidRPr="001A15B1">
        <w:rPr>
          <w:bCs/>
        </w:rPr>
        <w:t>you</w:t>
      </w:r>
      <w:r>
        <w:rPr>
          <w:bCs/>
        </w:rPr>
        <w:t xml:space="preserve"> </w:t>
      </w:r>
      <w:r w:rsidRPr="001A15B1">
        <w:rPr>
          <w:bCs/>
        </w:rPr>
        <w:t>have</w:t>
      </w:r>
      <w:r>
        <w:rPr>
          <w:bCs/>
        </w:rPr>
        <w:t xml:space="preserve"> </w:t>
      </w:r>
      <w:r w:rsidRPr="001A15B1">
        <w:rPr>
          <w:bCs/>
        </w:rPr>
        <w:t>a</w:t>
      </w:r>
      <w:r>
        <w:rPr>
          <w:bCs/>
        </w:rPr>
        <w:t xml:space="preserve"> </w:t>
      </w:r>
      <w:r w:rsidRPr="001A15B1">
        <w:rPr>
          <w:bCs/>
        </w:rPr>
        <w:t>good</w:t>
      </w:r>
      <w:r>
        <w:rPr>
          <w:bCs/>
        </w:rPr>
        <w:t xml:space="preserve"> </w:t>
      </w:r>
      <w:r w:rsidRPr="001A15B1">
        <w:rPr>
          <w:bCs/>
        </w:rPr>
        <w:t>reason</w:t>
      </w:r>
      <w:r>
        <w:rPr>
          <w:bCs/>
        </w:rPr>
        <w:t xml:space="preserve"> </w:t>
      </w:r>
      <w:r w:rsidRPr="001A15B1">
        <w:rPr>
          <w:bCs/>
        </w:rPr>
        <w:t>for</w:t>
      </w:r>
      <w:r>
        <w:rPr>
          <w:bCs/>
        </w:rPr>
        <w:t xml:space="preserve"> </w:t>
      </w:r>
      <w:r w:rsidRPr="001A15B1">
        <w:rPr>
          <w:bCs/>
        </w:rPr>
        <w:t>requesting</w:t>
      </w:r>
      <w:r>
        <w:rPr>
          <w:bCs/>
        </w:rPr>
        <w:t xml:space="preserve"> </w:t>
      </w:r>
      <w:r w:rsidRPr="001A15B1">
        <w:rPr>
          <w:bCs/>
        </w:rPr>
        <w:t>the</w:t>
      </w:r>
      <w:r>
        <w:rPr>
          <w:bCs/>
        </w:rPr>
        <w:t xml:space="preserve"> </w:t>
      </w:r>
      <w:r w:rsidRPr="001A15B1">
        <w:rPr>
          <w:bCs/>
        </w:rPr>
        <w:t>change.</w:t>
      </w:r>
      <w:r>
        <w:rPr>
          <w:bCs/>
        </w:rPr>
        <w:t xml:space="preserve">  </w:t>
      </w:r>
      <w:r w:rsidRPr="001A15B1">
        <w:rPr>
          <w:bCs/>
        </w:rPr>
        <w:t>If</w:t>
      </w:r>
      <w:r>
        <w:rPr>
          <w:bCs/>
        </w:rPr>
        <w:t xml:space="preserve"> </w:t>
      </w:r>
      <w:r w:rsidRPr="001A15B1">
        <w:rPr>
          <w:bCs/>
        </w:rPr>
        <w:t>I</w:t>
      </w:r>
      <w:r>
        <w:rPr>
          <w:bCs/>
        </w:rPr>
        <w:t xml:space="preserve"> </w:t>
      </w:r>
      <w:r w:rsidRPr="001A15B1">
        <w:rPr>
          <w:bCs/>
        </w:rPr>
        <w:t>find</w:t>
      </w:r>
      <w:r>
        <w:rPr>
          <w:bCs/>
        </w:rPr>
        <w:t xml:space="preserve"> </w:t>
      </w:r>
      <w:r w:rsidRPr="001A15B1">
        <w:rPr>
          <w:bCs/>
        </w:rPr>
        <w:t>you</w:t>
      </w:r>
      <w:r>
        <w:rPr>
          <w:bCs/>
        </w:rPr>
        <w:t xml:space="preserve"> </w:t>
      </w:r>
      <w:r w:rsidRPr="001A15B1">
        <w:rPr>
          <w:bCs/>
        </w:rPr>
        <w:t>have</w:t>
      </w:r>
      <w:r>
        <w:rPr>
          <w:bCs/>
        </w:rPr>
        <w:t xml:space="preserve"> </w:t>
      </w:r>
      <w:r w:rsidRPr="001A15B1">
        <w:rPr>
          <w:bCs/>
        </w:rPr>
        <w:t>a</w:t>
      </w:r>
      <w:r>
        <w:rPr>
          <w:bCs/>
        </w:rPr>
        <w:t xml:space="preserve"> </w:t>
      </w:r>
      <w:r w:rsidRPr="001A15B1">
        <w:rPr>
          <w:bCs/>
        </w:rPr>
        <w:t>good</w:t>
      </w:r>
      <w:r>
        <w:rPr>
          <w:bCs/>
        </w:rPr>
        <w:t xml:space="preserve"> </w:t>
      </w:r>
      <w:r w:rsidRPr="001A15B1">
        <w:rPr>
          <w:bCs/>
        </w:rPr>
        <w:t>reason</w:t>
      </w:r>
      <w:r>
        <w:rPr>
          <w:bCs/>
        </w:rPr>
        <w:t xml:space="preserve"> </w:t>
      </w:r>
      <w:r w:rsidRPr="001A15B1">
        <w:rPr>
          <w:bCs/>
        </w:rPr>
        <w:t>for</w:t>
      </w:r>
      <w:r>
        <w:rPr>
          <w:bCs/>
        </w:rPr>
        <w:t xml:space="preserve"> </w:t>
      </w:r>
      <w:r w:rsidRPr="001A15B1">
        <w:rPr>
          <w:bCs/>
        </w:rPr>
        <w:t>your</w:t>
      </w:r>
      <w:r>
        <w:rPr>
          <w:bCs/>
        </w:rPr>
        <w:t xml:space="preserve"> </w:t>
      </w:r>
      <w:r w:rsidRPr="001A15B1">
        <w:rPr>
          <w:bCs/>
        </w:rPr>
        <w:t>request,</w:t>
      </w:r>
      <w:r>
        <w:rPr>
          <w:bCs/>
        </w:rPr>
        <w:t xml:space="preserve"> </w:t>
      </w:r>
      <w:r w:rsidRPr="001A15B1">
        <w:rPr>
          <w:bCs/>
        </w:rPr>
        <w:t>I</w:t>
      </w:r>
      <w:r>
        <w:rPr>
          <w:bCs/>
        </w:rPr>
        <w:t xml:space="preserve"> </w:t>
      </w:r>
      <w:r w:rsidRPr="001A15B1">
        <w:rPr>
          <w:bCs/>
        </w:rPr>
        <w:t>will</w:t>
      </w:r>
      <w:r>
        <w:rPr>
          <w:bCs/>
        </w:rPr>
        <w:t xml:space="preserve"> </w:t>
      </w:r>
      <w:r w:rsidRPr="001A15B1">
        <w:rPr>
          <w:bCs/>
        </w:rPr>
        <w:t>set</w:t>
      </w:r>
      <w:r>
        <w:rPr>
          <w:bCs/>
        </w:rPr>
        <w:t xml:space="preserve"> </w:t>
      </w:r>
      <w:r w:rsidRPr="001A15B1">
        <w:rPr>
          <w:bCs/>
        </w:rPr>
        <w:t>a</w:t>
      </w:r>
      <w:r>
        <w:rPr>
          <w:bCs/>
        </w:rPr>
        <w:t xml:space="preserve"> </w:t>
      </w:r>
      <w:r w:rsidRPr="001A15B1">
        <w:rPr>
          <w:bCs/>
        </w:rPr>
        <w:t>new</w:t>
      </w:r>
      <w:r>
        <w:rPr>
          <w:bCs/>
        </w:rPr>
        <w:t xml:space="preserve"> </w:t>
      </w:r>
      <w:r w:rsidRPr="001A15B1">
        <w:rPr>
          <w:bCs/>
        </w:rPr>
        <w:t>time</w:t>
      </w:r>
      <w:r>
        <w:rPr>
          <w:bCs/>
        </w:rPr>
        <w:t xml:space="preserve"> </w:t>
      </w:r>
      <w:r w:rsidRPr="001A15B1">
        <w:rPr>
          <w:color w:val="000000"/>
        </w:rPr>
        <w:t>and</w:t>
      </w:r>
      <w:r>
        <w:rPr>
          <w:color w:val="000000"/>
        </w:rPr>
        <w:t xml:space="preserve"> </w:t>
      </w:r>
      <w:r w:rsidRPr="001A15B1">
        <w:rPr>
          <w:color w:val="000000"/>
        </w:rPr>
        <w:t>place</w:t>
      </w:r>
      <w:r>
        <w:rPr>
          <w:color w:val="000000"/>
        </w:rPr>
        <w:t xml:space="preserve"> </w:t>
      </w:r>
      <w:r w:rsidRPr="001A15B1">
        <w:rPr>
          <w:bCs/>
        </w:rPr>
        <w:t>for</w:t>
      </w:r>
      <w:r>
        <w:rPr>
          <w:bCs/>
        </w:rPr>
        <w:t xml:space="preserve"> </w:t>
      </w:r>
      <w:r w:rsidRPr="001A15B1">
        <w:rPr>
          <w:bCs/>
        </w:rPr>
        <w:t>your</w:t>
      </w:r>
      <w:r>
        <w:rPr>
          <w:bCs/>
        </w:rPr>
        <w:t xml:space="preserve"> </w:t>
      </w:r>
      <w:r w:rsidRPr="001A15B1">
        <w:rPr>
          <w:bCs/>
        </w:rPr>
        <w:t>hearing.</w:t>
      </w:r>
      <w:r>
        <w:rPr>
          <w:bCs/>
        </w:rPr>
        <w:t xml:space="preserve">  </w:t>
      </w:r>
      <w:r w:rsidRPr="001A15B1">
        <w:rPr>
          <w:bCs/>
        </w:rPr>
        <w:t>I</w:t>
      </w:r>
      <w:r>
        <w:rPr>
          <w:bCs/>
        </w:rPr>
        <w:t xml:space="preserve"> </w:t>
      </w:r>
      <w:r w:rsidRPr="001A15B1">
        <w:rPr>
          <w:bCs/>
        </w:rPr>
        <w:t>will</w:t>
      </w:r>
      <w:r>
        <w:rPr>
          <w:bCs/>
        </w:rPr>
        <w:t xml:space="preserve"> </w:t>
      </w:r>
      <w:r w:rsidRPr="001A15B1">
        <w:rPr>
          <w:bCs/>
        </w:rPr>
        <w:t>also</w:t>
      </w:r>
      <w:r>
        <w:rPr>
          <w:bCs/>
        </w:rPr>
        <w:t xml:space="preserve"> </w:t>
      </w:r>
      <w:r w:rsidRPr="001A15B1">
        <w:rPr>
          <w:bCs/>
        </w:rPr>
        <w:t>send</w:t>
      </w:r>
      <w:r>
        <w:rPr>
          <w:bCs/>
        </w:rPr>
        <w:t xml:space="preserve"> </w:t>
      </w:r>
      <w:r w:rsidRPr="001A15B1">
        <w:rPr>
          <w:bCs/>
        </w:rPr>
        <w:t>another</w:t>
      </w:r>
      <w:r>
        <w:rPr>
          <w:bCs/>
        </w:rPr>
        <w:t xml:space="preserve"> </w:t>
      </w:r>
      <w:r w:rsidRPr="001A15B1">
        <w:rPr>
          <w:bCs/>
        </w:rPr>
        <w:t>notice</w:t>
      </w:r>
      <w:r>
        <w:rPr>
          <w:bCs/>
        </w:rPr>
        <w:t xml:space="preserve"> </w:t>
      </w:r>
      <w:r w:rsidRPr="001A15B1">
        <w:rPr>
          <w:bCs/>
        </w:rPr>
        <w:t>giving</w:t>
      </w:r>
      <w:r>
        <w:rPr>
          <w:bCs/>
        </w:rPr>
        <w:t xml:space="preserve"> </w:t>
      </w:r>
      <w:r w:rsidRPr="001A15B1">
        <w:rPr>
          <w:bCs/>
        </w:rPr>
        <w:t>you</w:t>
      </w:r>
      <w:r>
        <w:rPr>
          <w:bCs/>
        </w:rPr>
        <w:t xml:space="preserve"> </w:t>
      </w:r>
      <w:r w:rsidRPr="001A15B1">
        <w:rPr>
          <w:bCs/>
        </w:rPr>
        <w:t>the</w:t>
      </w:r>
      <w:r>
        <w:rPr>
          <w:bCs/>
        </w:rPr>
        <w:t xml:space="preserve"> </w:t>
      </w:r>
      <w:r w:rsidRPr="001A15B1">
        <w:rPr>
          <w:bCs/>
        </w:rPr>
        <w:t>new</w:t>
      </w:r>
      <w:r>
        <w:rPr>
          <w:bCs/>
        </w:rPr>
        <w:t xml:space="preserve"> </w:t>
      </w:r>
      <w:r w:rsidRPr="001A15B1">
        <w:rPr>
          <w:bCs/>
        </w:rPr>
        <w:t>time</w:t>
      </w:r>
      <w:r>
        <w:rPr>
          <w:bCs/>
        </w:rPr>
        <w:t xml:space="preserve"> </w:t>
      </w:r>
      <w:r w:rsidRPr="001A15B1">
        <w:rPr>
          <w:color w:val="000000"/>
        </w:rPr>
        <w:t>and</w:t>
      </w:r>
      <w:r>
        <w:rPr>
          <w:color w:val="000000"/>
        </w:rPr>
        <w:t xml:space="preserve"> </w:t>
      </w:r>
      <w:r w:rsidRPr="001A15B1">
        <w:rPr>
          <w:color w:val="000000"/>
        </w:rPr>
        <w:t>place</w:t>
      </w:r>
      <w:r>
        <w:rPr>
          <w:color w:val="000000"/>
        </w:rPr>
        <w:t xml:space="preserve"> </w:t>
      </w:r>
      <w:r w:rsidRPr="001A15B1">
        <w:rPr>
          <w:bCs/>
        </w:rPr>
        <w:t>of</w:t>
      </w:r>
      <w:r>
        <w:rPr>
          <w:bCs/>
        </w:rPr>
        <w:t xml:space="preserve"> </w:t>
      </w:r>
      <w:r w:rsidRPr="001A15B1">
        <w:rPr>
          <w:bCs/>
        </w:rPr>
        <w:t>your</w:t>
      </w:r>
      <w:r>
        <w:rPr>
          <w:bCs/>
        </w:rPr>
        <w:t xml:space="preserve"> </w:t>
      </w:r>
      <w:r w:rsidRPr="001A15B1">
        <w:rPr>
          <w:bCs/>
        </w:rPr>
        <w:t>hearing</w:t>
      </w:r>
      <w:r>
        <w:rPr>
          <w:bCs/>
        </w:rPr>
        <w:t xml:space="preserve"> </w:t>
      </w:r>
      <w:r w:rsidRPr="001A15B1">
        <w:rPr>
          <w:bCs/>
        </w:rPr>
        <w:t>at</w:t>
      </w:r>
      <w:r>
        <w:rPr>
          <w:bCs/>
        </w:rPr>
        <w:t xml:space="preserve"> </w:t>
      </w:r>
      <w:r w:rsidRPr="001A15B1">
        <w:rPr>
          <w:bCs/>
        </w:rPr>
        <w:t>least</w:t>
      </w:r>
      <w:r>
        <w:rPr>
          <w:bCs/>
        </w:rPr>
        <w:t xml:space="preserve"> </w:t>
      </w:r>
      <w:r w:rsidRPr="001A15B1">
        <w:t>75</w:t>
      </w:r>
      <w:r>
        <w:t xml:space="preserve"> </w:t>
      </w:r>
      <w:r w:rsidRPr="001A15B1">
        <w:rPr>
          <w:bCs/>
        </w:rPr>
        <w:t>days</w:t>
      </w:r>
      <w:r>
        <w:rPr>
          <w:bCs/>
        </w:rPr>
        <w:t xml:space="preserve"> </w:t>
      </w:r>
      <w:r w:rsidRPr="001A15B1">
        <w:rPr>
          <w:bCs/>
        </w:rPr>
        <w:t>before</w:t>
      </w:r>
      <w:r>
        <w:rPr>
          <w:bCs/>
        </w:rPr>
        <w:t xml:space="preserve"> </w:t>
      </w:r>
      <w:r w:rsidRPr="001A15B1">
        <w:rPr>
          <w:bCs/>
        </w:rPr>
        <w:t>the</w:t>
      </w:r>
      <w:r>
        <w:rPr>
          <w:bCs/>
        </w:rPr>
        <w:t xml:space="preserve"> </w:t>
      </w:r>
      <w:r w:rsidRPr="001A15B1">
        <w:rPr>
          <w:bCs/>
        </w:rPr>
        <w:t>new</w:t>
      </w:r>
      <w:r>
        <w:rPr>
          <w:bCs/>
        </w:rPr>
        <w:t xml:space="preserve"> </w:t>
      </w:r>
      <w:r w:rsidRPr="001A15B1">
        <w:rPr>
          <w:bCs/>
        </w:rPr>
        <w:t>date</w:t>
      </w:r>
      <w:r>
        <w:rPr>
          <w:bCs/>
        </w:rPr>
        <w:t xml:space="preserve"> </w:t>
      </w:r>
      <w:r w:rsidRPr="001A15B1">
        <w:rPr>
          <w:bCs/>
        </w:rPr>
        <w:t>of</w:t>
      </w:r>
      <w:r>
        <w:rPr>
          <w:bCs/>
        </w:rPr>
        <w:t xml:space="preserve"> </w:t>
      </w:r>
      <w:r w:rsidRPr="001A15B1">
        <w:rPr>
          <w:bCs/>
        </w:rPr>
        <w:t>the</w:t>
      </w:r>
      <w:r>
        <w:rPr>
          <w:bCs/>
        </w:rPr>
        <w:t xml:space="preserve"> </w:t>
      </w:r>
      <w:r w:rsidRPr="001A15B1">
        <w:rPr>
          <w:bCs/>
        </w:rPr>
        <w:t>hearing.</w:t>
      </w:r>
    </w:p>
    <w:p w:rsidR="00CB2606" w:rsidRPr="001A15B1" w:rsidRDefault="008012C3" w:rsidP="00CB2606">
      <w:r>
        <w:rPr>
          <w:noProof/>
          <w:lang w:eastAsia="ja-JP"/>
        </w:rPr>
        <mc:AlternateContent>
          <mc:Choice Requires="wps">
            <w:drawing>
              <wp:anchor distT="0" distB="0" distL="114300" distR="114300" simplePos="0" relativeHeight="251671552" behindDoc="1" locked="0" layoutInCell="0" allowOverlap="1" wp14:anchorId="53D9FEFE" wp14:editId="6D183CD9">
                <wp:simplePos x="0" y="0"/>
                <wp:positionH relativeFrom="margin">
                  <wp:posOffset>-347142</wp:posOffset>
                </wp:positionH>
                <wp:positionV relativeFrom="margin">
                  <wp:posOffset>2069117</wp:posOffset>
                </wp:positionV>
                <wp:extent cx="5985510" cy="13559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3D9FEFE" id="Text Box 7" o:spid="_x0000_s1029" type="#_x0000_t202" style="position:absolute;margin-left:-27.35pt;margin-top:162.9pt;width:471.3pt;height:106.75pt;rotation:-45;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p w:rsidR="00CB2606" w:rsidRPr="001A15B1" w:rsidRDefault="00CB2606" w:rsidP="00CB2606">
      <w:pPr>
        <w:keepNext/>
        <w:keepLines/>
        <w:rPr>
          <w:b/>
          <w:color w:val="000000"/>
        </w:rPr>
      </w:pPr>
      <w:r w:rsidRPr="001A15B1">
        <w:rPr>
          <w:b/>
          <w:color w:val="000000"/>
        </w:rPr>
        <w:t>If</w:t>
      </w:r>
      <w:r>
        <w:rPr>
          <w:b/>
          <w:color w:val="000000"/>
        </w:rPr>
        <w:t xml:space="preserve"> </w:t>
      </w:r>
      <w:r w:rsidRPr="001A15B1">
        <w:rPr>
          <w:b/>
          <w:color w:val="000000"/>
        </w:rPr>
        <w:t>You</w:t>
      </w:r>
      <w:r>
        <w:rPr>
          <w:b/>
          <w:color w:val="000000"/>
        </w:rPr>
        <w:t xml:space="preserve"> </w:t>
      </w:r>
      <w:r w:rsidRPr="001A15B1">
        <w:rPr>
          <w:b/>
          <w:color w:val="000000"/>
        </w:rPr>
        <w:t>Want</w:t>
      </w:r>
      <w:r>
        <w:rPr>
          <w:b/>
          <w:color w:val="000000"/>
        </w:rPr>
        <w:t xml:space="preserve"> </w:t>
      </w:r>
      <w:r w:rsidRPr="001A15B1">
        <w:rPr>
          <w:b/>
          <w:color w:val="000000"/>
        </w:rPr>
        <w:t>Help</w:t>
      </w:r>
      <w:r>
        <w:rPr>
          <w:b/>
          <w:color w:val="000000"/>
        </w:rPr>
        <w:t xml:space="preserve"> </w:t>
      </w:r>
      <w:r w:rsidRPr="001A15B1">
        <w:rPr>
          <w:b/>
          <w:color w:val="000000"/>
        </w:rPr>
        <w:t>With</w:t>
      </w:r>
      <w:r>
        <w:rPr>
          <w:b/>
          <w:color w:val="000000"/>
        </w:rPr>
        <w:t xml:space="preserve"> </w:t>
      </w:r>
      <w:r w:rsidRPr="001A15B1">
        <w:rPr>
          <w:b/>
          <w:color w:val="000000"/>
        </w:rPr>
        <w:t>Your</w:t>
      </w:r>
      <w:r>
        <w:rPr>
          <w:b/>
          <w:color w:val="000000"/>
        </w:rPr>
        <w:t xml:space="preserve"> </w:t>
      </w:r>
      <w:r w:rsidRPr="001A15B1">
        <w:rPr>
          <w:b/>
          <w:color w:val="000000"/>
        </w:rPr>
        <w:t>Appeal</w:t>
      </w:r>
    </w:p>
    <w:p w:rsidR="00CB2606" w:rsidRPr="001A15B1" w:rsidRDefault="00CB2606" w:rsidP="00CB2606">
      <w:pPr>
        <w:keepNext/>
        <w:keepLines/>
        <w:rPr>
          <w:color w:val="000000"/>
        </w:rPr>
      </w:pPr>
    </w:p>
    <w:p w:rsidR="00CB2606" w:rsidRPr="001A15B1" w:rsidRDefault="00CB2606" w:rsidP="00CB2606">
      <w:pPr>
        <w:keepNext/>
        <w:keepLines/>
        <w:spacing w:after="200"/>
        <w:contextualSpacing/>
        <w:rPr>
          <w:rFonts w:eastAsia="Calibri"/>
          <w:bCs/>
          <w:lang w:eastAsia="en-US"/>
        </w:rPr>
      </w:pPr>
      <w:r w:rsidRPr="001A15B1">
        <w:rPr>
          <w:rFonts w:eastAsia="Calibri"/>
          <w:bCs/>
          <w:lang w:eastAsia="en-US"/>
        </w:rPr>
        <w:t>It</w:t>
      </w:r>
      <w:r>
        <w:rPr>
          <w:rFonts w:eastAsia="Calibri"/>
          <w:bCs/>
          <w:lang w:eastAsia="en-US"/>
        </w:rPr>
        <w:t xml:space="preserve"> </w:t>
      </w:r>
      <w:r w:rsidRPr="001A15B1">
        <w:rPr>
          <w:rFonts w:eastAsia="Calibri"/>
          <w:bCs/>
          <w:lang w:eastAsia="en-US"/>
        </w:rPr>
        <w:t>is</w:t>
      </w:r>
      <w:r>
        <w:rPr>
          <w:rFonts w:eastAsia="Calibri"/>
          <w:bCs/>
          <w:lang w:eastAsia="en-US"/>
        </w:rPr>
        <w:t xml:space="preserve"> </w:t>
      </w:r>
      <w:r w:rsidRPr="001A15B1">
        <w:rPr>
          <w:rFonts w:eastAsia="Calibri"/>
          <w:bCs/>
          <w:lang w:eastAsia="en-US"/>
        </w:rPr>
        <w:t>important</w:t>
      </w:r>
      <w:r>
        <w:rPr>
          <w:rFonts w:eastAsia="Calibri"/>
          <w:bCs/>
          <w:lang w:eastAsia="en-US"/>
        </w:rPr>
        <w:t xml:space="preserve"> </w:t>
      </w:r>
      <w:r w:rsidRPr="001A15B1">
        <w:rPr>
          <w:rFonts w:eastAsia="Calibri"/>
          <w:bCs/>
          <w:lang w:eastAsia="en-US"/>
        </w:rPr>
        <w:t>to</w:t>
      </w:r>
      <w:r>
        <w:rPr>
          <w:rFonts w:eastAsia="Calibri"/>
          <w:bCs/>
          <w:lang w:eastAsia="en-US"/>
        </w:rPr>
        <w:t xml:space="preserve"> </w:t>
      </w:r>
      <w:r w:rsidRPr="001A15B1">
        <w:rPr>
          <w:rFonts w:eastAsia="Calibri"/>
          <w:bCs/>
          <w:lang w:eastAsia="en-US"/>
        </w:rPr>
        <w:t>understand</w:t>
      </w:r>
      <w:r>
        <w:rPr>
          <w:rFonts w:eastAsia="Calibri"/>
          <w:bCs/>
          <w:lang w:eastAsia="en-US"/>
        </w:rPr>
        <w:t xml:space="preserve"> </w:t>
      </w:r>
      <w:r w:rsidRPr="001A15B1">
        <w:rPr>
          <w:rFonts w:eastAsia="Calibri"/>
          <w:bCs/>
          <w:lang w:eastAsia="en-US"/>
        </w:rPr>
        <w:t>that</w:t>
      </w:r>
      <w:r>
        <w:rPr>
          <w:rFonts w:eastAsia="Calibri"/>
          <w:bCs/>
          <w:lang w:eastAsia="en-US"/>
        </w:rPr>
        <w:t xml:space="preserve"> </w:t>
      </w:r>
      <w:r w:rsidRPr="001A15B1">
        <w:rPr>
          <w:rFonts w:eastAsia="Calibri"/>
          <w:bCs/>
          <w:lang w:eastAsia="en-US"/>
        </w:rPr>
        <w:t>while</w:t>
      </w:r>
      <w:r>
        <w:rPr>
          <w:rFonts w:eastAsia="Calibri"/>
          <w:bCs/>
          <w:lang w:eastAsia="en-US"/>
        </w:rPr>
        <w:t xml:space="preserve"> </w:t>
      </w:r>
      <w:r w:rsidRPr="001A15B1">
        <w:rPr>
          <w:rFonts w:eastAsia="Calibri"/>
          <w:bCs/>
          <w:lang w:eastAsia="en-US"/>
        </w:rPr>
        <w:t>Mr.</w:t>
      </w:r>
      <w:r>
        <w:rPr>
          <w:rFonts w:eastAsia="Calibri"/>
          <w:bCs/>
          <w:lang w:eastAsia="en-US"/>
        </w:rPr>
        <w:t xml:space="preserve"> </w:t>
      </w:r>
      <w:r w:rsidRPr="001A15B1">
        <w:rPr>
          <w:rFonts w:eastAsia="Calibri"/>
          <w:bCs/>
          <w:lang w:eastAsia="en-US"/>
        </w:rPr>
        <w:t>Conn</w:t>
      </w:r>
      <w:r>
        <w:rPr>
          <w:rFonts w:eastAsia="Calibri"/>
          <w:bCs/>
          <w:lang w:eastAsia="en-US"/>
        </w:rPr>
        <w:t xml:space="preserve"> </w:t>
      </w:r>
      <w:r w:rsidRPr="001A15B1">
        <w:rPr>
          <w:rFonts w:eastAsia="Calibri"/>
          <w:bCs/>
          <w:lang w:eastAsia="en-US"/>
        </w:rPr>
        <w:t>or</w:t>
      </w:r>
      <w:r>
        <w:rPr>
          <w:rFonts w:eastAsia="Calibri"/>
          <w:bCs/>
          <w:lang w:eastAsia="en-US"/>
        </w:rPr>
        <w:t xml:space="preserve"> </w:t>
      </w:r>
      <w:r w:rsidRPr="001A15B1">
        <w:rPr>
          <w:rFonts w:eastAsia="Calibri"/>
          <w:bCs/>
          <w:lang w:eastAsia="en-US"/>
        </w:rPr>
        <w:t>one</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his</w:t>
      </w:r>
      <w:r>
        <w:rPr>
          <w:rFonts w:eastAsia="Calibri"/>
          <w:bCs/>
          <w:lang w:eastAsia="en-US"/>
        </w:rPr>
        <w:t xml:space="preserve"> </w:t>
      </w:r>
      <w:r w:rsidRPr="001A15B1">
        <w:rPr>
          <w:rFonts w:eastAsia="Calibri"/>
          <w:bCs/>
          <w:lang w:eastAsia="en-US"/>
        </w:rPr>
        <w:t>associates</w:t>
      </w:r>
      <w:r>
        <w:rPr>
          <w:rFonts w:eastAsia="Calibri"/>
          <w:bCs/>
          <w:lang w:eastAsia="en-US"/>
        </w:rPr>
        <w:t xml:space="preserve"> </w:t>
      </w:r>
      <w:r w:rsidRPr="001A15B1">
        <w:rPr>
          <w:rFonts w:eastAsia="Calibri"/>
          <w:bCs/>
          <w:lang w:eastAsia="en-US"/>
        </w:rPr>
        <w:t>was</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appointed</w:t>
      </w:r>
      <w:r>
        <w:rPr>
          <w:rFonts w:eastAsia="Calibri"/>
          <w:bCs/>
          <w:lang w:eastAsia="en-US"/>
        </w:rPr>
        <w:t xml:space="preserve"> </w:t>
      </w:r>
      <w:r w:rsidRPr="001A15B1">
        <w:rPr>
          <w:rFonts w:eastAsia="Calibri"/>
          <w:bCs/>
          <w:lang w:eastAsia="en-US"/>
        </w:rPr>
        <w:t>representative</w:t>
      </w:r>
      <w:r>
        <w:rPr>
          <w:rFonts w:eastAsia="Calibri"/>
          <w:bCs/>
          <w:lang w:eastAsia="en-US"/>
        </w:rPr>
        <w:t xml:space="preserve"> </w:t>
      </w:r>
      <w:r w:rsidRPr="001A15B1">
        <w:rPr>
          <w:rFonts w:eastAsia="Calibri"/>
          <w:bCs/>
          <w:lang w:eastAsia="en-US"/>
        </w:rPr>
        <w:t>at</w:t>
      </w:r>
      <w:r>
        <w:rPr>
          <w:rFonts w:eastAsia="Calibri"/>
          <w:bCs/>
          <w:lang w:eastAsia="en-US"/>
        </w:rPr>
        <w:t xml:space="preserve"> </w:t>
      </w:r>
      <w:r w:rsidRPr="001A15B1">
        <w:rPr>
          <w:rFonts w:eastAsia="Calibri"/>
          <w:bCs/>
          <w:lang w:eastAsia="en-US"/>
        </w:rPr>
        <w:t>the</w:t>
      </w:r>
      <w:r>
        <w:rPr>
          <w:rFonts w:eastAsia="Calibri"/>
          <w:bCs/>
          <w:lang w:eastAsia="en-US"/>
        </w:rPr>
        <w:t xml:space="preserve"> </w:t>
      </w:r>
      <w:r w:rsidRPr="001A15B1">
        <w:rPr>
          <w:rFonts w:eastAsia="Calibri"/>
          <w:bCs/>
          <w:lang w:eastAsia="en-US"/>
        </w:rPr>
        <w:t>time</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initial</w:t>
      </w:r>
      <w:r>
        <w:rPr>
          <w:rFonts w:eastAsia="Calibri"/>
          <w:bCs/>
          <w:lang w:eastAsia="en-US"/>
        </w:rPr>
        <w:t xml:space="preserve"> </w:t>
      </w:r>
      <w:r w:rsidRPr="001A15B1">
        <w:rPr>
          <w:rFonts w:eastAsia="Calibri"/>
          <w:bCs/>
          <w:lang w:eastAsia="en-US"/>
        </w:rPr>
        <w:t>allowance,</w:t>
      </w:r>
      <w:r>
        <w:rPr>
          <w:rFonts w:eastAsia="Calibri"/>
          <w:bCs/>
          <w:lang w:eastAsia="en-US"/>
        </w:rPr>
        <w:t xml:space="preserve"> </w:t>
      </w:r>
      <w:r w:rsidRPr="001A15B1">
        <w:rPr>
          <w:rFonts w:eastAsia="Calibri"/>
          <w:bCs/>
          <w:lang w:eastAsia="en-US"/>
        </w:rPr>
        <w:t>his</w:t>
      </w:r>
      <w:r>
        <w:rPr>
          <w:rFonts w:eastAsia="Calibri"/>
          <w:bCs/>
          <w:lang w:eastAsia="en-US"/>
        </w:rPr>
        <w:t xml:space="preserve"> </w:t>
      </w:r>
      <w:r w:rsidRPr="001A15B1">
        <w:rPr>
          <w:rFonts w:eastAsia="Calibri"/>
          <w:bCs/>
          <w:lang w:eastAsia="en-US"/>
        </w:rPr>
        <w:t>representation,</w:t>
      </w:r>
      <w:r>
        <w:rPr>
          <w:rFonts w:eastAsia="Calibri"/>
          <w:bCs/>
          <w:lang w:eastAsia="en-US"/>
        </w:rPr>
        <w:t xml:space="preserve"> </w:t>
      </w:r>
      <w:r w:rsidRPr="001A15B1">
        <w:rPr>
          <w:rFonts w:eastAsia="Calibri"/>
          <w:bCs/>
          <w:lang w:eastAsia="en-US"/>
        </w:rPr>
        <w:t>or</w:t>
      </w:r>
      <w:r>
        <w:rPr>
          <w:rFonts w:eastAsia="Calibri"/>
          <w:bCs/>
          <w:lang w:eastAsia="en-US"/>
        </w:rPr>
        <w:t xml:space="preserve"> </w:t>
      </w:r>
      <w:r w:rsidRPr="001A15B1">
        <w:rPr>
          <w:rFonts w:eastAsia="Calibri"/>
          <w:bCs/>
          <w:lang w:eastAsia="en-US"/>
        </w:rPr>
        <w:t>the</w:t>
      </w:r>
      <w:r>
        <w:rPr>
          <w:rFonts w:eastAsia="Calibri"/>
          <w:bCs/>
          <w:lang w:eastAsia="en-US"/>
        </w:rPr>
        <w:t xml:space="preserve"> </w:t>
      </w:r>
      <w:r w:rsidRPr="001A15B1">
        <w:rPr>
          <w:rFonts w:eastAsia="Calibri"/>
          <w:bCs/>
          <w:lang w:eastAsia="en-US"/>
        </w:rPr>
        <w:t>representation</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one</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his</w:t>
      </w:r>
      <w:r>
        <w:rPr>
          <w:rFonts w:eastAsia="Calibri"/>
          <w:bCs/>
          <w:lang w:eastAsia="en-US"/>
        </w:rPr>
        <w:t xml:space="preserve"> </w:t>
      </w:r>
      <w:r w:rsidRPr="001A15B1">
        <w:rPr>
          <w:rFonts w:eastAsia="Calibri"/>
          <w:bCs/>
          <w:lang w:eastAsia="en-US"/>
        </w:rPr>
        <w:t>associates,</w:t>
      </w:r>
      <w:r>
        <w:rPr>
          <w:rFonts w:eastAsia="Calibri"/>
          <w:bCs/>
          <w:lang w:eastAsia="en-US"/>
        </w:rPr>
        <w:t xml:space="preserve"> </w:t>
      </w:r>
      <w:r w:rsidRPr="001A15B1">
        <w:rPr>
          <w:rFonts w:eastAsia="Calibri"/>
          <w:bCs/>
          <w:lang w:eastAsia="en-US"/>
        </w:rPr>
        <w:t>ended</w:t>
      </w:r>
      <w:r>
        <w:rPr>
          <w:rFonts w:eastAsia="Calibri"/>
          <w:bCs/>
          <w:lang w:eastAsia="en-US"/>
        </w:rPr>
        <w:t xml:space="preserve"> </w:t>
      </w:r>
      <w:r w:rsidRPr="001A15B1">
        <w:rPr>
          <w:rFonts w:eastAsia="Calibri"/>
          <w:bCs/>
          <w:lang w:eastAsia="en-US"/>
        </w:rPr>
        <w:t>after</w:t>
      </w:r>
      <w:r>
        <w:rPr>
          <w:rFonts w:eastAsia="Calibri"/>
          <w:bCs/>
          <w:lang w:eastAsia="en-US"/>
        </w:rPr>
        <w:t xml:space="preserve"> </w:t>
      </w:r>
      <w:r w:rsidRPr="001A15B1">
        <w:rPr>
          <w:rFonts w:eastAsia="Calibri"/>
          <w:bCs/>
          <w:lang w:eastAsia="en-US"/>
        </w:rPr>
        <w:t>we</w:t>
      </w:r>
      <w:r>
        <w:rPr>
          <w:rFonts w:eastAsia="Calibri"/>
          <w:bCs/>
          <w:lang w:eastAsia="en-US"/>
        </w:rPr>
        <w:t xml:space="preserve"> </w:t>
      </w:r>
      <w:r w:rsidRPr="001A15B1">
        <w:rPr>
          <w:rFonts w:eastAsia="Calibri"/>
          <w:bCs/>
          <w:lang w:eastAsia="en-US"/>
        </w:rPr>
        <w:t>initially</w:t>
      </w:r>
      <w:r>
        <w:rPr>
          <w:rFonts w:eastAsia="Calibri"/>
          <w:bCs/>
          <w:lang w:eastAsia="en-US"/>
        </w:rPr>
        <w:t xml:space="preserve"> </w:t>
      </w:r>
      <w:r w:rsidRPr="001A15B1">
        <w:rPr>
          <w:rFonts w:eastAsia="Calibri"/>
          <w:bCs/>
          <w:lang w:eastAsia="en-US"/>
        </w:rPr>
        <w:t>allowed</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claim.</w:t>
      </w:r>
      <w:r>
        <w:rPr>
          <w:rFonts w:eastAsia="Calibri"/>
          <w:bCs/>
          <w:lang w:eastAsia="en-US"/>
        </w:rPr>
        <w:t xml:space="preserve">  </w:t>
      </w:r>
      <w:r w:rsidRPr="001A15B1">
        <w:rPr>
          <w:rFonts w:eastAsia="Calibri"/>
          <w:bCs/>
          <w:lang w:eastAsia="en-US"/>
        </w:rPr>
        <w:t>This</w:t>
      </w:r>
      <w:r>
        <w:rPr>
          <w:rFonts w:eastAsia="Calibri"/>
          <w:bCs/>
          <w:lang w:eastAsia="en-US"/>
        </w:rPr>
        <w:t xml:space="preserve"> </w:t>
      </w:r>
      <w:r w:rsidRPr="001A15B1">
        <w:rPr>
          <w:rFonts w:eastAsia="Calibri"/>
          <w:bCs/>
          <w:lang w:eastAsia="en-US"/>
        </w:rPr>
        <w:t>means</w:t>
      </w:r>
      <w:r>
        <w:rPr>
          <w:rFonts w:eastAsia="Calibri"/>
          <w:bCs/>
          <w:lang w:eastAsia="en-US"/>
        </w:rPr>
        <w:t xml:space="preserve"> </w:t>
      </w:r>
      <w:r w:rsidRPr="001A15B1">
        <w:rPr>
          <w:rFonts w:eastAsia="Calibri"/>
          <w:bCs/>
          <w:lang w:eastAsia="en-US"/>
        </w:rPr>
        <w:t>that</w:t>
      </w:r>
      <w:r>
        <w:rPr>
          <w:rFonts w:eastAsia="Calibri"/>
          <w:bCs/>
          <w:lang w:eastAsia="en-US"/>
        </w:rPr>
        <w:t xml:space="preserve"> </w:t>
      </w:r>
      <w:r w:rsidRPr="001A15B1">
        <w:rPr>
          <w:rFonts w:eastAsia="Calibri"/>
          <w:bCs/>
          <w:lang w:eastAsia="en-US"/>
        </w:rPr>
        <w:t>if</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would</w:t>
      </w:r>
      <w:r>
        <w:rPr>
          <w:rFonts w:eastAsia="Calibri"/>
          <w:bCs/>
          <w:lang w:eastAsia="en-US"/>
        </w:rPr>
        <w:t xml:space="preserve"> </w:t>
      </w:r>
      <w:r w:rsidRPr="001A15B1">
        <w:rPr>
          <w:rFonts w:eastAsia="Calibri"/>
          <w:bCs/>
          <w:lang w:eastAsia="en-US"/>
        </w:rPr>
        <w:t>like</w:t>
      </w:r>
      <w:r>
        <w:rPr>
          <w:rFonts w:eastAsia="Calibri"/>
          <w:bCs/>
          <w:lang w:eastAsia="en-US"/>
        </w:rPr>
        <w:t xml:space="preserve"> </w:t>
      </w:r>
      <w:r w:rsidRPr="001A15B1">
        <w:rPr>
          <w:rFonts w:eastAsia="Calibri"/>
          <w:bCs/>
          <w:lang w:eastAsia="en-US"/>
        </w:rPr>
        <w:t>the</w:t>
      </w:r>
      <w:r>
        <w:rPr>
          <w:rFonts w:eastAsia="Calibri"/>
          <w:bCs/>
          <w:lang w:eastAsia="en-US"/>
        </w:rPr>
        <w:t xml:space="preserve"> </w:t>
      </w:r>
      <w:r w:rsidRPr="001A15B1">
        <w:rPr>
          <w:rFonts w:eastAsia="Calibri"/>
          <w:bCs/>
          <w:lang w:eastAsia="en-US"/>
        </w:rPr>
        <w:t>assistance</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a</w:t>
      </w:r>
      <w:r>
        <w:rPr>
          <w:rFonts w:eastAsia="Calibri"/>
          <w:bCs/>
          <w:lang w:eastAsia="en-US"/>
        </w:rPr>
        <w:t xml:space="preserve"> </w:t>
      </w:r>
      <w:r w:rsidRPr="001A15B1">
        <w:rPr>
          <w:rFonts w:eastAsia="Calibri"/>
          <w:bCs/>
          <w:lang w:eastAsia="en-US"/>
        </w:rPr>
        <w:t>representative</w:t>
      </w:r>
      <w:r>
        <w:rPr>
          <w:rFonts w:eastAsia="Calibri"/>
          <w:bCs/>
          <w:lang w:eastAsia="en-US"/>
        </w:rPr>
        <w:t xml:space="preserve"> </w:t>
      </w:r>
      <w:r w:rsidRPr="001A15B1">
        <w:rPr>
          <w:rFonts w:eastAsia="Calibri"/>
          <w:bCs/>
          <w:lang w:eastAsia="en-US"/>
        </w:rPr>
        <w:t>during</w:t>
      </w:r>
      <w:r>
        <w:rPr>
          <w:rFonts w:eastAsia="Calibri"/>
          <w:bCs/>
          <w:lang w:eastAsia="en-US"/>
        </w:rPr>
        <w:t xml:space="preserve"> </w:t>
      </w:r>
      <w:r w:rsidRPr="001A15B1">
        <w:rPr>
          <w:rFonts w:eastAsia="Calibri"/>
          <w:bCs/>
          <w:lang w:eastAsia="en-US"/>
        </w:rPr>
        <w:t>the</w:t>
      </w:r>
      <w:r>
        <w:rPr>
          <w:rFonts w:eastAsia="Calibri"/>
          <w:bCs/>
          <w:lang w:eastAsia="en-US"/>
        </w:rPr>
        <w:t xml:space="preserve"> </w:t>
      </w:r>
      <w:r w:rsidRPr="001A15B1">
        <w:rPr>
          <w:rFonts w:eastAsia="Calibri"/>
          <w:bCs/>
          <w:lang w:eastAsia="en-US"/>
        </w:rPr>
        <w:t>redetermination</w:t>
      </w:r>
      <w:r>
        <w:rPr>
          <w:rFonts w:eastAsia="Calibri"/>
          <w:bCs/>
          <w:lang w:eastAsia="en-US"/>
        </w:rPr>
        <w:t xml:space="preserve"> </w:t>
      </w:r>
      <w:r w:rsidRPr="001A15B1">
        <w:rPr>
          <w:rFonts w:eastAsia="Calibri"/>
          <w:bCs/>
          <w:lang w:eastAsia="en-US"/>
        </w:rPr>
        <w:t>proceedings,</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must</w:t>
      </w:r>
      <w:r>
        <w:rPr>
          <w:rFonts w:eastAsia="Calibri"/>
          <w:bCs/>
          <w:lang w:eastAsia="en-US"/>
        </w:rPr>
        <w:t xml:space="preserve"> find a new </w:t>
      </w:r>
      <w:r w:rsidRPr="001A15B1">
        <w:rPr>
          <w:rFonts w:eastAsia="Calibri"/>
          <w:bCs/>
          <w:lang w:eastAsia="en-US"/>
        </w:rPr>
        <w:t>representative</w:t>
      </w:r>
      <w:r>
        <w:rPr>
          <w:rFonts w:eastAsia="Calibri"/>
          <w:bCs/>
          <w:lang w:eastAsia="en-US"/>
        </w:rPr>
        <w:t xml:space="preserve"> </w:t>
      </w:r>
      <w:r w:rsidRPr="001A15B1">
        <w:rPr>
          <w:rFonts w:eastAsia="Calibri"/>
          <w:bCs/>
          <w:lang w:eastAsia="en-US"/>
        </w:rPr>
        <w:t>to</w:t>
      </w:r>
      <w:r>
        <w:rPr>
          <w:rFonts w:eastAsia="Calibri"/>
          <w:bCs/>
          <w:lang w:eastAsia="en-US"/>
        </w:rPr>
        <w:t xml:space="preserve"> </w:t>
      </w:r>
      <w:r w:rsidRPr="001A15B1">
        <w:rPr>
          <w:rFonts w:eastAsia="Calibri"/>
          <w:bCs/>
          <w:lang w:eastAsia="en-US"/>
        </w:rPr>
        <w:t>assist</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We</w:t>
      </w:r>
      <w:r>
        <w:rPr>
          <w:rFonts w:eastAsia="Calibri"/>
          <w:bCs/>
          <w:lang w:eastAsia="en-US"/>
        </w:rPr>
        <w:t xml:space="preserve"> </w:t>
      </w:r>
      <w:r w:rsidRPr="001A15B1">
        <w:rPr>
          <w:rFonts w:eastAsia="Calibri"/>
          <w:bCs/>
          <w:lang w:eastAsia="en-US"/>
        </w:rPr>
        <w:t>will</w:t>
      </w:r>
      <w:r>
        <w:rPr>
          <w:rFonts w:eastAsia="Calibri"/>
          <w:bCs/>
          <w:lang w:eastAsia="en-US"/>
        </w:rPr>
        <w:t xml:space="preserve"> </w:t>
      </w:r>
      <w:r w:rsidRPr="001A15B1">
        <w:rPr>
          <w:rFonts w:eastAsia="Calibri"/>
          <w:bCs/>
          <w:lang w:eastAsia="en-US"/>
        </w:rPr>
        <w:t>work</w:t>
      </w:r>
      <w:r>
        <w:rPr>
          <w:rFonts w:eastAsia="Calibri"/>
          <w:bCs/>
          <w:lang w:eastAsia="en-US"/>
        </w:rPr>
        <w:t xml:space="preserve"> </w:t>
      </w:r>
      <w:r w:rsidRPr="001A15B1">
        <w:rPr>
          <w:rFonts w:eastAsia="Calibri"/>
          <w:bCs/>
          <w:lang w:eastAsia="en-US"/>
        </w:rPr>
        <w:t>with</w:t>
      </w:r>
      <w:r>
        <w:rPr>
          <w:rFonts w:eastAsia="Calibri"/>
          <w:bCs/>
          <w:lang w:eastAsia="en-US"/>
        </w:rPr>
        <w:t xml:space="preserve"> </w:t>
      </w:r>
      <w:r w:rsidRPr="001A15B1">
        <w:rPr>
          <w:rFonts w:eastAsia="Calibri"/>
          <w:bCs/>
          <w:lang w:eastAsia="en-US"/>
        </w:rPr>
        <w:t>this</w:t>
      </w:r>
      <w:r>
        <w:rPr>
          <w:rFonts w:eastAsia="Calibri"/>
          <w:bCs/>
          <w:lang w:eastAsia="en-US"/>
        </w:rPr>
        <w:t xml:space="preserve"> </w:t>
      </w:r>
      <w:r w:rsidRPr="001A15B1">
        <w:rPr>
          <w:rFonts w:eastAsia="Calibri"/>
          <w:bCs/>
          <w:lang w:eastAsia="en-US"/>
        </w:rPr>
        <w:t>person</w:t>
      </w:r>
      <w:r>
        <w:rPr>
          <w:rFonts w:eastAsia="Calibri"/>
          <w:bCs/>
          <w:lang w:eastAsia="en-US"/>
        </w:rPr>
        <w:t xml:space="preserve"> </w:t>
      </w:r>
      <w:r w:rsidRPr="001A15B1">
        <w:rPr>
          <w:rFonts w:eastAsia="Calibri"/>
          <w:bCs/>
          <w:lang w:eastAsia="en-US"/>
        </w:rPr>
        <w:t>just</w:t>
      </w:r>
      <w:r>
        <w:rPr>
          <w:rFonts w:eastAsia="Calibri"/>
          <w:bCs/>
          <w:lang w:eastAsia="en-US"/>
        </w:rPr>
        <w:t xml:space="preserve"> </w:t>
      </w:r>
      <w:r w:rsidRPr="001A15B1">
        <w:rPr>
          <w:rFonts w:eastAsia="Calibri"/>
          <w:bCs/>
          <w:lang w:eastAsia="en-US"/>
        </w:rPr>
        <w:t>as</w:t>
      </w:r>
      <w:r>
        <w:rPr>
          <w:rFonts w:eastAsia="Calibri"/>
          <w:bCs/>
          <w:lang w:eastAsia="en-US"/>
        </w:rPr>
        <w:t xml:space="preserve"> </w:t>
      </w:r>
      <w:r w:rsidRPr="001A15B1">
        <w:rPr>
          <w:rFonts w:eastAsia="Calibri"/>
          <w:bCs/>
          <w:lang w:eastAsia="en-US"/>
        </w:rPr>
        <w:t>we</w:t>
      </w:r>
      <w:r>
        <w:rPr>
          <w:rFonts w:eastAsia="Calibri"/>
          <w:bCs/>
          <w:lang w:eastAsia="en-US"/>
        </w:rPr>
        <w:t xml:space="preserve"> </w:t>
      </w:r>
      <w:r w:rsidRPr="001A15B1">
        <w:rPr>
          <w:rFonts w:eastAsia="Calibri"/>
          <w:bCs/>
          <w:lang w:eastAsia="en-US"/>
        </w:rPr>
        <w:t>would</w:t>
      </w:r>
      <w:r>
        <w:rPr>
          <w:rFonts w:eastAsia="Calibri"/>
          <w:bCs/>
          <w:lang w:eastAsia="en-US"/>
        </w:rPr>
        <w:t xml:space="preserve"> </w:t>
      </w:r>
      <w:r w:rsidRPr="001A15B1">
        <w:rPr>
          <w:rFonts w:eastAsia="Calibri"/>
          <w:bCs/>
          <w:lang w:eastAsia="en-US"/>
        </w:rPr>
        <w:t>work</w:t>
      </w:r>
      <w:r>
        <w:rPr>
          <w:rFonts w:eastAsia="Calibri"/>
          <w:bCs/>
          <w:lang w:eastAsia="en-US"/>
        </w:rPr>
        <w:t xml:space="preserve"> </w:t>
      </w:r>
      <w:r w:rsidRPr="001A15B1">
        <w:rPr>
          <w:rFonts w:eastAsia="Calibri"/>
          <w:bCs/>
          <w:lang w:eastAsia="en-US"/>
        </w:rPr>
        <w:t>with</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If</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decide</w:t>
      </w:r>
      <w:r>
        <w:rPr>
          <w:rFonts w:eastAsia="Calibri"/>
          <w:bCs/>
          <w:lang w:eastAsia="en-US"/>
        </w:rPr>
        <w:t xml:space="preserve"> </w:t>
      </w:r>
      <w:r w:rsidRPr="001A15B1">
        <w:rPr>
          <w:rFonts w:eastAsia="Calibri"/>
          <w:bCs/>
          <w:lang w:eastAsia="en-US"/>
        </w:rPr>
        <w:t>to</w:t>
      </w:r>
      <w:r>
        <w:rPr>
          <w:rFonts w:eastAsia="Calibri"/>
          <w:bCs/>
          <w:lang w:eastAsia="en-US"/>
        </w:rPr>
        <w:t xml:space="preserve"> </w:t>
      </w:r>
      <w:r w:rsidRPr="001A15B1">
        <w:rPr>
          <w:rFonts w:eastAsia="Calibri"/>
          <w:bCs/>
          <w:lang w:eastAsia="en-US"/>
        </w:rPr>
        <w:t>have</w:t>
      </w:r>
      <w:r>
        <w:rPr>
          <w:rFonts w:eastAsia="Calibri"/>
          <w:bCs/>
          <w:lang w:eastAsia="en-US"/>
        </w:rPr>
        <w:t xml:space="preserve"> </w:t>
      </w:r>
      <w:r w:rsidRPr="001A15B1">
        <w:rPr>
          <w:rFonts w:eastAsia="Calibri"/>
          <w:bCs/>
          <w:lang w:eastAsia="en-US"/>
        </w:rPr>
        <w:t>a</w:t>
      </w:r>
      <w:r>
        <w:rPr>
          <w:rFonts w:eastAsia="Calibri"/>
          <w:bCs/>
          <w:lang w:eastAsia="en-US"/>
        </w:rPr>
        <w:t xml:space="preserve"> </w:t>
      </w:r>
      <w:r w:rsidRPr="001A15B1">
        <w:rPr>
          <w:rFonts w:eastAsia="Calibri"/>
          <w:bCs/>
          <w:lang w:eastAsia="en-US"/>
        </w:rPr>
        <w:t>representative,</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should</w:t>
      </w:r>
      <w:r>
        <w:rPr>
          <w:rFonts w:eastAsia="Calibri"/>
          <w:bCs/>
          <w:lang w:eastAsia="en-US"/>
        </w:rPr>
        <w:t xml:space="preserve"> </w:t>
      </w:r>
      <w:r w:rsidRPr="001A15B1">
        <w:rPr>
          <w:rFonts w:eastAsia="Calibri"/>
          <w:bCs/>
          <w:lang w:eastAsia="en-US"/>
        </w:rPr>
        <w:t>find</w:t>
      </w:r>
      <w:r>
        <w:rPr>
          <w:rFonts w:eastAsia="Calibri"/>
          <w:bCs/>
          <w:lang w:eastAsia="en-US"/>
        </w:rPr>
        <w:t xml:space="preserve"> </w:t>
      </w:r>
      <w:r w:rsidRPr="001A15B1">
        <w:rPr>
          <w:rFonts w:eastAsia="Calibri"/>
          <w:bCs/>
          <w:lang w:eastAsia="en-US"/>
        </w:rPr>
        <w:t>one</w:t>
      </w:r>
      <w:r>
        <w:rPr>
          <w:rFonts w:eastAsia="Calibri"/>
          <w:bCs/>
          <w:lang w:eastAsia="en-US"/>
        </w:rPr>
        <w:t xml:space="preserve"> </w:t>
      </w:r>
      <w:r w:rsidRPr="001A15B1">
        <w:rPr>
          <w:rFonts w:eastAsia="Calibri"/>
          <w:bCs/>
          <w:lang w:eastAsia="en-US"/>
        </w:rPr>
        <w:t>quickly</w:t>
      </w:r>
      <w:r>
        <w:rPr>
          <w:rFonts w:eastAsia="Calibri"/>
          <w:bCs/>
          <w:lang w:eastAsia="en-US"/>
        </w:rPr>
        <w:t xml:space="preserve"> </w:t>
      </w:r>
      <w:r w:rsidRPr="001A15B1">
        <w:rPr>
          <w:rFonts w:eastAsia="Calibri"/>
          <w:bCs/>
          <w:lang w:eastAsia="en-US"/>
        </w:rPr>
        <w:t>so</w:t>
      </w:r>
      <w:r>
        <w:rPr>
          <w:rFonts w:eastAsia="Calibri"/>
          <w:bCs/>
          <w:lang w:eastAsia="en-US"/>
        </w:rPr>
        <w:t xml:space="preserve"> </w:t>
      </w:r>
      <w:r w:rsidRPr="001A15B1">
        <w:rPr>
          <w:rFonts w:eastAsia="Calibri"/>
          <w:bCs/>
          <w:lang w:eastAsia="en-US"/>
        </w:rPr>
        <w:t>that</w:t>
      </w:r>
      <w:r>
        <w:rPr>
          <w:rFonts w:eastAsia="Calibri"/>
          <w:bCs/>
          <w:lang w:eastAsia="en-US"/>
        </w:rPr>
        <w:t xml:space="preserve"> </w:t>
      </w:r>
      <w:r w:rsidRPr="001A15B1">
        <w:rPr>
          <w:rFonts w:eastAsia="Calibri"/>
          <w:bCs/>
          <w:lang w:eastAsia="en-US"/>
        </w:rPr>
        <w:t>person</w:t>
      </w:r>
      <w:r>
        <w:rPr>
          <w:rFonts w:eastAsia="Calibri"/>
          <w:bCs/>
          <w:lang w:eastAsia="en-US"/>
        </w:rPr>
        <w:t xml:space="preserve"> </w:t>
      </w:r>
      <w:r w:rsidRPr="001A15B1">
        <w:rPr>
          <w:rFonts w:eastAsia="Calibri"/>
          <w:bCs/>
          <w:lang w:eastAsia="en-US"/>
        </w:rPr>
        <w:t>can</w:t>
      </w:r>
      <w:r>
        <w:rPr>
          <w:rFonts w:eastAsia="Calibri"/>
          <w:bCs/>
          <w:lang w:eastAsia="en-US"/>
        </w:rPr>
        <w:t xml:space="preserve"> </w:t>
      </w:r>
      <w:r w:rsidRPr="001A15B1">
        <w:rPr>
          <w:rFonts w:eastAsia="Calibri"/>
          <w:bCs/>
          <w:lang w:eastAsia="en-US"/>
        </w:rPr>
        <w:t>start</w:t>
      </w:r>
      <w:r>
        <w:rPr>
          <w:rFonts w:eastAsia="Calibri"/>
          <w:bCs/>
          <w:lang w:eastAsia="en-US"/>
        </w:rPr>
        <w:t xml:space="preserve"> </w:t>
      </w:r>
      <w:r w:rsidRPr="001A15B1">
        <w:rPr>
          <w:rFonts w:eastAsia="Calibri"/>
          <w:bCs/>
          <w:lang w:eastAsia="en-US"/>
        </w:rPr>
        <w:t>preparing</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case.</w:t>
      </w:r>
    </w:p>
    <w:p w:rsidR="00CB2606" w:rsidRPr="001A15B1" w:rsidRDefault="00CB2606" w:rsidP="00CB2606">
      <w:pPr>
        <w:keepNext/>
        <w:keepLines/>
        <w:spacing w:after="200"/>
        <w:ind w:left="288"/>
        <w:contextualSpacing/>
        <w:rPr>
          <w:rFonts w:eastAsia="Calibri"/>
          <w:bCs/>
          <w:lang w:eastAsia="en-US"/>
        </w:rPr>
      </w:pPr>
    </w:p>
    <w:p w:rsidR="00CB2606" w:rsidRPr="001A15B1" w:rsidRDefault="00CB2606" w:rsidP="00CB2606">
      <w:pPr>
        <w:keepNext/>
        <w:keepLines/>
        <w:rPr>
          <w:bCs/>
        </w:rPr>
      </w:pPr>
      <w:r w:rsidRPr="001A15B1">
        <w:rPr>
          <w:bCs/>
        </w:rPr>
        <w:t>Many</w:t>
      </w:r>
      <w:r>
        <w:rPr>
          <w:bCs/>
        </w:rPr>
        <w:t xml:space="preserve"> </w:t>
      </w:r>
      <w:r w:rsidRPr="001A15B1">
        <w:rPr>
          <w:bCs/>
        </w:rPr>
        <w:t>representatives</w:t>
      </w:r>
      <w:r>
        <w:rPr>
          <w:bCs/>
        </w:rPr>
        <w:t xml:space="preserve"> </w:t>
      </w:r>
      <w:r w:rsidRPr="001A15B1">
        <w:rPr>
          <w:bCs/>
        </w:rPr>
        <w:t>charge</w:t>
      </w:r>
      <w:r>
        <w:rPr>
          <w:bCs/>
        </w:rPr>
        <w:t xml:space="preserve"> </w:t>
      </w:r>
      <w:r w:rsidRPr="001A15B1">
        <w:rPr>
          <w:bCs/>
        </w:rPr>
        <w:t>a</w:t>
      </w:r>
      <w:r>
        <w:rPr>
          <w:bCs/>
        </w:rPr>
        <w:t xml:space="preserve"> </w:t>
      </w:r>
      <w:r w:rsidRPr="001A15B1">
        <w:rPr>
          <w:bCs/>
        </w:rPr>
        <w:t>fee.</w:t>
      </w:r>
      <w:r>
        <w:rPr>
          <w:bCs/>
        </w:rPr>
        <w:t xml:space="preserve">  </w:t>
      </w:r>
      <w:r w:rsidRPr="001A15B1">
        <w:rPr>
          <w:bCs/>
        </w:rPr>
        <w:t>Others</w:t>
      </w:r>
      <w:r>
        <w:rPr>
          <w:bCs/>
        </w:rPr>
        <w:t xml:space="preserve"> </w:t>
      </w:r>
      <w:r w:rsidRPr="001A15B1">
        <w:rPr>
          <w:bCs/>
        </w:rPr>
        <w:t>may</w:t>
      </w:r>
      <w:r>
        <w:rPr>
          <w:bCs/>
        </w:rPr>
        <w:t xml:space="preserve"> </w:t>
      </w:r>
      <w:r w:rsidRPr="001A15B1">
        <w:rPr>
          <w:bCs/>
        </w:rPr>
        <w:t>represent</w:t>
      </w:r>
      <w:r>
        <w:rPr>
          <w:bCs/>
        </w:rPr>
        <w:t xml:space="preserve"> </w:t>
      </w:r>
      <w:r w:rsidRPr="001A15B1">
        <w:rPr>
          <w:bCs/>
        </w:rPr>
        <w:t>you</w:t>
      </w:r>
      <w:r>
        <w:rPr>
          <w:bCs/>
        </w:rPr>
        <w:t xml:space="preserve"> </w:t>
      </w:r>
      <w:r w:rsidRPr="001A15B1">
        <w:rPr>
          <w:bCs/>
        </w:rPr>
        <w:t>for</w:t>
      </w:r>
      <w:r>
        <w:rPr>
          <w:bCs/>
        </w:rPr>
        <w:t xml:space="preserve"> </w:t>
      </w:r>
      <w:r w:rsidRPr="001A15B1">
        <w:rPr>
          <w:bCs/>
        </w:rPr>
        <w:t>free.</w:t>
      </w:r>
      <w:r>
        <w:rPr>
          <w:bCs/>
        </w:rPr>
        <w:t xml:space="preserve">  </w:t>
      </w:r>
      <w:r w:rsidRPr="00E2287B">
        <w:rPr>
          <w:bCs/>
          <w:highlight w:val="yellow"/>
        </w:rPr>
        <w:t>[In these redetermination proceedings, there will be no past due benefits.]</w:t>
      </w:r>
      <w:r>
        <w:rPr>
          <w:bCs/>
        </w:rPr>
        <w:t xml:space="preserve">  </w:t>
      </w:r>
      <w:r w:rsidRPr="001A15B1">
        <w:rPr>
          <w:bCs/>
        </w:rPr>
        <w:t>Usually,</w:t>
      </w:r>
      <w:r>
        <w:rPr>
          <w:bCs/>
        </w:rPr>
        <w:t xml:space="preserve"> </w:t>
      </w:r>
      <w:r w:rsidRPr="001A15B1">
        <w:rPr>
          <w:bCs/>
        </w:rPr>
        <w:t>your</w:t>
      </w:r>
      <w:r>
        <w:rPr>
          <w:bCs/>
        </w:rPr>
        <w:t xml:space="preserve"> </w:t>
      </w:r>
      <w:r w:rsidRPr="001A15B1">
        <w:rPr>
          <w:bCs/>
        </w:rPr>
        <w:t>representative</w:t>
      </w:r>
      <w:r>
        <w:rPr>
          <w:bCs/>
        </w:rPr>
        <w:t xml:space="preserve"> </w:t>
      </w:r>
      <w:r w:rsidRPr="001A15B1">
        <w:rPr>
          <w:bCs/>
        </w:rPr>
        <w:t>may</w:t>
      </w:r>
      <w:r>
        <w:rPr>
          <w:bCs/>
        </w:rPr>
        <w:t xml:space="preserve"> </w:t>
      </w:r>
      <w:r w:rsidRPr="001A15B1">
        <w:rPr>
          <w:bCs/>
        </w:rPr>
        <w:t>not</w:t>
      </w:r>
      <w:r>
        <w:rPr>
          <w:bCs/>
        </w:rPr>
        <w:t xml:space="preserve"> </w:t>
      </w:r>
      <w:r w:rsidRPr="001A15B1">
        <w:rPr>
          <w:bCs/>
        </w:rPr>
        <w:t>charge</w:t>
      </w:r>
      <w:r>
        <w:rPr>
          <w:bCs/>
        </w:rPr>
        <w:t xml:space="preserve"> </w:t>
      </w:r>
      <w:r w:rsidRPr="001A15B1">
        <w:rPr>
          <w:bCs/>
        </w:rPr>
        <w:t>a</w:t>
      </w:r>
      <w:r>
        <w:rPr>
          <w:bCs/>
        </w:rPr>
        <w:t xml:space="preserve"> </w:t>
      </w:r>
      <w:r w:rsidRPr="001A15B1">
        <w:rPr>
          <w:bCs/>
        </w:rPr>
        <w:t>fee</w:t>
      </w:r>
      <w:r>
        <w:rPr>
          <w:bCs/>
        </w:rPr>
        <w:t xml:space="preserve"> </w:t>
      </w:r>
      <w:r w:rsidRPr="001A15B1">
        <w:rPr>
          <w:bCs/>
        </w:rPr>
        <w:t>unless</w:t>
      </w:r>
      <w:r>
        <w:rPr>
          <w:bCs/>
        </w:rPr>
        <w:t xml:space="preserve"> </w:t>
      </w:r>
      <w:r w:rsidRPr="001A15B1">
        <w:rPr>
          <w:bCs/>
        </w:rPr>
        <w:t>we</w:t>
      </w:r>
      <w:r>
        <w:rPr>
          <w:bCs/>
        </w:rPr>
        <w:t xml:space="preserve"> </w:t>
      </w:r>
      <w:r w:rsidRPr="001A15B1">
        <w:rPr>
          <w:bCs/>
        </w:rPr>
        <w:t>approve</w:t>
      </w:r>
      <w:r>
        <w:rPr>
          <w:bCs/>
        </w:rPr>
        <w:t xml:space="preserve"> </w:t>
      </w:r>
      <w:r w:rsidRPr="001A15B1">
        <w:rPr>
          <w:bCs/>
        </w:rPr>
        <w:t>it.</w:t>
      </w:r>
      <w:r>
        <w:rPr>
          <w:bCs/>
        </w:rPr>
        <w:t xml:space="preserve">  </w:t>
      </w:r>
      <w:r w:rsidRPr="001A15B1">
        <w:rPr>
          <w:bCs/>
        </w:rPr>
        <w:t>Any</w:t>
      </w:r>
      <w:r>
        <w:rPr>
          <w:bCs/>
        </w:rPr>
        <w:t xml:space="preserve"> </w:t>
      </w:r>
      <w:r w:rsidRPr="001A15B1">
        <w:rPr>
          <w:bCs/>
        </w:rPr>
        <w:t>appointed</w:t>
      </w:r>
      <w:r>
        <w:rPr>
          <w:bCs/>
        </w:rPr>
        <w:t xml:space="preserve"> </w:t>
      </w:r>
      <w:r w:rsidRPr="001A15B1">
        <w:rPr>
          <w:bCs/>
        </w:rPr>
        <w:t>or</w:t>
      </w:r>
      <w:r>
        <w:rPr>
          <w:bCs/>
        </w:rPr>
        <w:t xml:space="preserve"> </w:t>
      </w:r>
      <w:r w:rsidRPr="001A15B1">
        <w:rPr>
          <w:bCs/>
        </w:rPr>
        <w:t>previously</w:t>
      </w:r>
      <w:r>
        <w:rPr>
          <w:bCs/>
        </w:rPr>
        <w:t xml:space="preserve"> </w:t>
      </w:r>
      <w:r w:rsidRPr="001A15B1">
        <w:rPr>
          <w:bCs/>
        </w:rPr>
        <w:t>appointed</w:t>
      </w:r>
      <w:r>
        <w:rPr>
          <w:bCs/>
        </w:rPr>
        <w:t xml:space="preserve"> </w:t>
      </w:r>
      <w:r w:rsidRPr="001A15B1">
        <w:rPr>
          <w:bCs/>
        </w:rPr>
        <w:t>representative</w:t>
      </w:r>
      <w:r>
        <w:rPr>
          <w:bCs/>
        </w:rPr>
        <w:t xml:space="preserve"> </w:t>
      </w:r>
      <w:r w:rsidRPr="001A15B1">
        <w:rPr>
          <w:bCs/>
        </w:rPr>
        <w:t>can</w:t>
      </w:r>
      <w:r>
        <w:rPr>
          <w:bCs/>
        </w:rPr>
        <w:t xml:space="preserve"> </w:t>
      </w:r>
      <w:r w:rsidRPr="001A15B1">
        <w:rPr>
          <w:bCs/>
        </w:rPr>
        <w:t>submit</w:t>
      </w:r>
      <w:r>
        <w:rPr>
          <w:bCs/>
        </w:rPr>
        <w:t xml:space="preserve"> </w:t>
      </w:r>
      <w:r w:rsidRPr="001A15B1">
        <w:rPr>
          <w:bCs/>
        </w:rPr>
        <w:t>a</w:t>
      </w:r>
      <w:r>
        <w:rPr>
          <w:bCs/>
        </w:rPr>
        <w:t xml:space="preserve"> </w:t>
      </w:r>
      <w:r w:rsidRPr="001A15B1">
        <w:rPr>
          <w:bCs/>
        </w:rPr>
        <w:t>fee</w:t>
      </w:r>
      <w:r>
        <w:rPr>
          <w:bCs/>
        </w:rPr>
        <w:t xml:space="preserve"> </w:t>
      </w:r>
      <w:r w:rsidRPr="001A15B1">
        <w:rPr>
          <w:bCs/>
        </w:rPr>
        <w:t>petition</w:t>
      </w:r>
      <w:r>
        <w:rPr>
          <w:bCs/>
        </w:rPr>
        <w:t xml:space="preserve"> </w:t>
      </w:r>
      <w:r w:rsidRPr="001A15B1">
        <w:rPr>
          <w:bCs/>
        </w:rPr>
        <w:t>for</w:t>
      </w:r>
      <w:r>
        <w:rPr>
          <w:bCs/>
        </w:rPr>
        <w:t xml:space="preserve"> </w:t>
      </w:r>
      <w:r w:rsidRPr="001A15B1">
        <w:rPr>
          <w:bCs/>
        </w:rPr>
        <w:t>the</w:t>
      </w:r>
      <w:r>
        <w:rPr>
          <w:bCs/>
        </w:rPr>
        <w:t xml:space="preserve"> </w:t>
      </w:r>
      <w:r w:rsidRPr="001A15B1">
        <w:rPr>
          <w:bCs/>
        </w:rPr>
        <w:t>services</w:t>
      </w:r>
      <w:r>
        <w:rPr>
          <w:bCs/>
        </w:rPr>
        <w:t xml:space="preserve"> </w:t>
      </w:r>
      <w:r w:rsidRPr="001A15B1">
        <w:rPr>
          <w:bCs/>
        </w:rPr>
        <w:t>he</w:t>
      </w:r>
      <w:r>
        <w:rPr>
          <w:bCs/>
        </w:rPr>
        <w:t xml:space="preserve"> </w:t>
      </w:r>
      <w:r w:rsidRPr="001A15B1">
        <w:rPr>
          <w:bCs/>
        </w:rPr>
        <w:t>or</w:t>
      </w:r>
      <w:r>
        <w:rPr>
          <w:bCs/>
        </w:rPr>
        <w:t xml:space="preserve"> </w:t>
      </w:r>
      <w:r w:rsidRPr="001A15B1">
        <w:rPr>
          <w:bCs/>
        </w:rPr>
        <w:t>she</w:t>
      </w:r>
      <w:r>
        <w:rPr>
          <w:bCs/>
        </w:rPr>
        <w:t xml:space="preserve"> </w:t>
      </w:r>
      <w:r w:rsidRPr="001A15B1">
        <w:rPr>
          <w:bCs/>
        </w:rPr>
        <w:t>provided,</w:t>
      </w:r>
      <w:r>
        <w:rPr>
          <w:bCs/>
        </w:rPr>
        <w:t xml:space="preserve"> </w:t>
      </w:r>
      <w:r w:rsidRPr="001A15B1">
        <w:rPr>
          <w:bCs/>
        </w:rPr>
        <w:t>and</w:t>
      </w:r>
      <w:r>
        <w:rPr>
          <w:bCs/>
        </w:rPr>
        <w:t xml:space="preserve"> </w:t>
      </w:r>
      <w:r w:rsidRPr="001A15B1">
        <w:rPr>
          <w:bCs/>
        </w:rPr>
        <w:t>I</w:t>
      </w:r>
      <w:r>
        <w:rPr>
          <w:bCs/>
        </w:rPr>
        <w:t xml:space="preserve"> </w:t>
      </w:r>
      <w:r w:rsidRPr="001A15B1">
        <w:rPr>
          <w:bCs/>
        </w:rPr>
        <w:t>will</w:t>
      </w:r>
      <w:r>
        <w:rPr>
          <w:bCs/>
        </w:rPr>
        <w:t xml:space="preserve"> </w:t>
      </w:r>
      <w:r w:rsidRPr="001A15B1">
        <w:rPr>
          <w:bCs/>
        </w:rPr>
        <w:t>evaluate</w:t>
      </w:r>
      <w:r>
        <w:rPr>
          <w:bCs/>
        </w:rPr>
        <w:t xml:space="preserve"> </w:t>
      </w:r>
      <w:r w:rsidRPr="001A15B1">
        <w:rPr>
          <w:bCs/>
        </w:rPr>
        <w:t>the</w:t>
      </w:r>
      <w:r>
        <w:rPr>
          <w:bCs/>
        </w:rPr>
        <w:t xml:space="preserve"> </w:t>
      </w:r>
      <w:r w:rsidRPr="001A15B1">
        <w:rPr>
          <w:bCs/>
        </w:rPr>
        <w:t>request</w:t>
      </w:r>
      <w:r>
        <w:rPr>
          <w:bCs/>
        </w:rPr>
        <w:t xml:space="preserve"> </w:t>
      </w:r>
      <w:r w:rsidRPr="001A15B1">
        <w:rPr>
          <w:bCs/>
        </w:rPr>
        <w:t>using</w:t>
      </w:r>
      <w:r>
        <w:rPr>
          <w:bCs/>
        </w:rPr>
        <w:t xml:space="preserve"> </w:t>
      </w:r>
      <w:r w:rsidRPr="001A15B1">
        <w:rPr>
          <w:bCs/>
        </w:rPr>
        <w:t>the</w:t>
      </w:r>
      <w:r>
        <w:rPr>
          <w:bCs/>
        </w:rPr>
        <w:t xml:space="preserve"> </w:t>
      </w:r>
      <w:r w:rsidRPr="001A15B1">
        <w:rPr>
          <w:bCs/>
        </w:rPr>
        <w:t>applicable</w:t>
      </w:r>
      <w:r>
        <w:rPr>
          <w:bCs/>
        </w:rPr>
        <w:t xml:space="preserve"> </w:t>
      </w:r>
      <w:r w:rsidRPr="001A15B1">
        <w:rPr>
          <w:bCs/>
        </w:rPr>
        <w:t>procedures.</w:t>
      </w:r>
      <w:r>
        <w:rPr>
          <w:bCs/>
        </w:rPr>
        <w:t xml:space="preserve">  </w:t>
      </w:r>
      <w:r w:rsidRPr="001A15B1">
        <w:rPr>
          <w:bCs/>
        </w:rPr>
        <w:t>If</w:t>
      </w:r>
      <w:r>
        <w:rPr>
          <w:bCs/>
        </w:rPr>
        <w:t xml:space="preserve"> </w:t>
      </w:r>
      <w:r w:rsidRPr="001A15B1">
        <w:rPr>
          <w:bCs/>
        </w:rPr>
        <w:t>you</w:t>
      </w:r>
      <w:r>
        <w:rPr>
          <w:bCs/>
        </w:rPr>
        <w:t xml:space="preserve"> </w:t>
      </w:r>
      <w:r w:rsidRPr="001A15B1">
        <w:rPr>
          <w:bCs/>
        </w:rPr>
        <w:t>get</w:t>
      </w:r>
      <w:r>
        <w:rPr>
          <w:bCs/>
        </w:rPr>
        <w:t xml:space="preserve"> </w:t>
      </w:r>
      <w:r w:rsidRPr="001A15B1">
        <w:rPr>
          <w:bCs/>
        </w:rPr>
        <w:t>a</w:t>
      </w:r>
      <w:r>
        <w:rPr>
          <w:bCs/>
        </w:rPr>
        <w:t xml:space="preserve"> </w:t>
      </w:r>
      <w:r w:rsidRPr="001A15B1">
        <w:rPr>
          <w:bCs/>
        </w:rPr>
        <w:t>representative,</w:t>
      </w:r>
      <w:r>
        <w:rPr>
          <w:bCs/>
        </w:rPr>
        <w:t xml:space="preserve"> </w:t>
      </w:r>
      <w:r w:rsidRPr="001A15B1">
        <w:rPr>
          <w:bCs/>
        </w:rPr>
        <w:t>you</w:t>
      </w:r>
      <w:r>
        <w:rPr>
          <w:bCs/>
        </w:rPr>
        <w:t xml:space="preserve"> </w:t>
      </w:r>
      <w:r w:rsidRPr="001A15B1">
        <w:rPr>
          <w:bCs/>
        </w:rPr>
        <w:t>or</w:t>
      </w:r>
      <w:r>
        <w:rPr>
          <w:bCs/>
        </w:rPr>
        <w:t xml:space="preserve"> </w:t>
      </w:r>
      <w:r w:rsidRPr="001A15B1">
        <w:rPr>
          <w:bCs/>
        </w:rPr>
        <w:t>that</w:t>
      </w:r>
      <w:r>
        <w:rPr>
          <w:bCs/>
        </w:rPr>
        <w:t xml:space="preserve"> </w:t>
      </w:r>
      <w:r w:rsidRPr="001A15B1">
        <w:rPr>
          <w:bCs/>
        </w:rPr>
        <w:t>person</w:t>
      </w:r>
      <w:r>
        <w:rPr>
          <w:bCs/>
        </w:rPr>
        <w:t xml:space="preserve"> </w:t>
      </w:r>
      <w:r w:rsidRPr="001A15B1">
        <w:rPr>
          <w:bCs/>
        </w:rPr>
        <w:t>must</w:t>
      </w:r>
      <w:r>
        <w:rPr>
          <w:bCs/>
        </w:rPr>
        <w:t xml:space="preserve"> </w:t>
      </w:r>
      <w:r w:rsidRPr="001A15B1">
        <w:rPr>
          <w:bCs/>
        </w:rPr>
        <w:t>notify</w:t>
      </w:r>
      <w:r>
        <w:rPr>
          <w:bCs/>
        </w:rPr>
        <w:t xml:space="preserve"> </w:t>
      </w:r>
      <w:r w:rsidRPr="001A15B1">
        <w:rPr>
          <w:bCs/>
        </w:rPr>
        <w:t>us</w:t>
      </w:r>
      <w:r>
        <w:rPr>
          <w:bCs/>
        </w:rPr>
        <w:t xml:space="preserve"> </w:t>
      </w:r>
      <w:r w:rsidRPr="001A15B1">
        <w:rPr>
          <w:bCs/>
        </w:rPr>
        <w:t>in</w:t>
      </w:r>
      <w:r>
        <w:rPr>
          <w:bCs/>
        </w:rPr>
        <w:t xml:space="preserve"> </w:t>
      </w:r>
      <w:r w:rsidRPr="001A15B1">
        <w:rPr>
          <w:bCs/>
        </w:rPr>
        <w:t>writing.</w:t>
      </w:r>
    </w:p>
    <w:p w:rsidR="00CB2606" w:rsidRPr="001A15B1" w:rsidRDefault="00CB2606" w:rsidP="00CB2606">
      <w:pPr>
        <w:keepNext/>
        <w:keepLines/>
        <w:ind w:left="288"/>
        <w:rPr>
          <w:bCs/>
        </w:rPr>
      </w:pPr>
    </w:p>
    <w:p w:rsidR="00CB2606" w:rsidRPr="001A15B1" w:rsidRDefault="00CB2606" w:rsidP="00CB2606">
      <w:pPr>
        <w:keepNext/>
        <w:keepLines/>
        <w:rPr>
          <w:color w:val="000000"/>
        </w:rPr>
      </w:pPr>
      <w:r w:rsidRPr="001A15B1">
        <w:rPr>
          <w:b/>
          <w:color w:val="000000"/>
        </w:rPr>
        <w:t>Submitting</w:t>
      </w:r>
      <w:r>
        <w:rPr>
          <w:b/>
          <w:color w:val="000000"/>
        </w:rPr>
        <w:t xml:space="preserve"> </w:t>
      </w:r>
      <w:r w:rsidRPr="001A15B1">
        <w:rPr>
          <w:b/>
          <w:color w:val="000000"/>
        </w:rPr>
        <w:t>More</w:t>
      </w:r>
      <w:r>
        <w:rPr>
          <w:b/>
          <w:color w:val="000000"/>
        </w:rPr>
        <w:t xml:space="preserve"> </w:t>
      </w:r>
      <w:r w:rsidRPr="001A15B1">
        <w:rPr>
          <w:b/>
          <w:color w:val="000000"/>
        </w:rPr>
        <w:t>Evidence</w:t>
      </w:r>
      <w:r>
        <w:rPr>
          <w:b/>
          <w:color w:val="000000"/>
        </w:rPr>
        <w:t xml:space="preserve"> </w:t>
      </w:r>
      <w:r w:rsidRPr="001A15B1">
        <w:rPr>
          <w:b/>
          <w:color w:val="000000"/>
        </w:rPr>
        <w:t>and</w:t>
      </w:r>
      <w:r>
        <w:rPr>
          <w:b/>
          <w:color w:val="000000"/>
        </w:rPr>
        <w:t xml:space="preserve"> </w:t>
      </w:r>
      <w:r w:rsidRPr="001A15B1">
        <w:rPr>
          <w:b/>
          <w:color w:val="000000"/>
        </w:rPr>
        <w:t>Reviewing</w:t>
      </w:r>
      <w:r>
        <w:rPr>
          <w:b/>
          <w:color w:val="000000"/>
        </w:rPr>
        <w:t xml:space="preserve"> </w:t>
      </w:r>
      <w:r w:rsidRPr="001A15B1">
        <w:rPr>
          <w:b/>
          <w:color w:val="000000"/>
        </w:rPr>
        <w:t>Your</w:t>
      </w:r>
      <w:r>
        <w:rPr>
          <w:b/>
          <w:color w:val="000000"/>
        </w:rPr>
        <w:t xml:space="preserve"> </w:t>
      </w:r>
      <w:r w:rsidRPr="001A15B1">
        <w:rPr>
          <w:b/>
          <w:color w:val="000000"/>
        </w:rPr>
        <w:t>File</w:t>
      </w:r>
    </w:p>
    <w:p w:rsidR="00CB2606" w:rsidRPr="001A15B1" w:rsidRDefault="00CB2606" w:rsidP="00CB2606">
      <w:pPr>
        <w:keepNext/>
        <w:keepLines/>
        <w:ind w:left="288"/>
        <w:rPr>
          <w:bCs/>
        </w:rPr>
      </w:pPr>
    </w:p>
    <w:p w:rsidR="00CB2606" w:rsidRDefault="00CB2606" w:rsidP="00CB2606">
      <w:pPr>
        <w:pStyle w:val="Default"/>
      </w:pPr>
      <w:r w:rsidRPr="001A15B1">
        <w:t>We</w:t>
      </w:r>
      <w:r>
        <w:t xml:space="preserve"> </w:t>
      </w:r>
      <w:r w:rsidRPr="001A15B1">
        <w:t>will</w:t>
      </w:r>
      <w:r>
        <w:t xml:space="preserve"> </w:t>
      </w:r>
      <w:r w:rsidRPr="001A15B1">
        <w:t>consider</w:t>
      </w:r>
      <w:r>
        <w:t xml:space="preserve"> </w:t>
      </w:r>
      <w:r w:rsidRPr="001A15B1">
        <w:t>more</w:t>
      </w:r>
      <w:r>
        <w:t xml:space="preserve"> </w:t>
      </w:r>
      <w:r w:rsidRPr="001A15B1">
        <w:t>evidence</w:t>
      </w:r>
      <w:r>
        <w:t xml:space="preserve"> </w:t>
      </w:r>
      <w:r w:rsidRPr="001A15B1">
        <w:t>if</w:t>
      </w:r>
      <w:r>
        <w:t xml:space="preserve"> i</w:t>
      </w:r>
      <w:r w:rsidRPr="001A15B1">
        <w:t>t</w:t>
      </w:r>
      <w:r>
        <w:t xml:space="preserve"> </w:t>
      </w:r>
      <w:r w:rsidRPr="001A15B1">
        <w:t>is</w:t>
      </w:r>
      <w:r>
        <w:t xml:space="preserve"> </w:t>
      </w:r>
      <w:r w:rsidRPr="001A15B1">
        <w:t>new</w:t>
      </w:r>
      <w:r>
        <w:t xml:space="preserve"> </w:t>
      </w:r>
      <w:r w:rsidRPr="001A15B1">
        <w:t>and</w:t>
      </w:r>
      <w:r>
        <w:t xml:space="preserve"> </w:t>
      </w:r>
      <w:r w:rsidRPr="001A15B1">
        <w:t>material</w:t>
      </w:r>
      <w:r>
        <w:t>; and i</w:t>
      </w:r>
      <w:r w:rsidRPr="001A15B1">
        <w:t>t</w:t>
      </w:r>
      <w:r>
        <w:t xml:space="preserve"> </w:t>
      </w:r>
      <w:r w:rsidRPr="001A15B1">
        <w:t>is</w:t>
      </w:r>
      <w:r>
        <w:t xml:space="preserve"> about “disability” starting on or before [</w:t>
      </w:r>
      <w:r w:rsidRPr="00CB7F1D">
        <w:rPr>
          <w:i/>
          <w:highlight w:val="yellow"/>
        </w:rPr>
        <w:t>Decision Date</w:t>
      </w:r>
      <w:r>
        <w:t>], the date of the Administrative Law Judge’s decision</w:t>
      </w:r>
      <w:r w:rsidRPr="00001C10">
        <w:rPr>
          <w:i/>
        </w:rPr>
        <w:t>.</w:t>
      </w:r>
      <w:r>
        <w:t xml:space="preserve"> We will also consider evidence you obtained from the Receivers that was previously associated with your file in the office of your former representative Eric C. Conn.</w:t>
      </w:r>
    </w:p>
    <w:p w:rsidR="00CB2606" w:rsidRDefault="00CB2606" w:rsidP="00CB2606">
      <w:pPr>
        <w:pStyle w:val="Default"/>
      </w:pPr>
    </w:p>
    <w:p w:rsidR="00CB2606" w:rsidRPr="001A15B1" w:rsidRDefault="00CB2606" w:rsidP="00CB2606">
      <w:pPr>
        <w:keepNext/>
        <w:keepLines/>
        <w:spacing w:after="160" w:line="259" w:lineRule="auto"/>
        <w:rPr>
          <w:rFonts w:eastAsia="Calibri"/>
          <w:bCs/>
          <w:lang w:eastAsia="en-US"/>
        </w:rPr>
      </w:pPr>
      <w:r w:rsidRPr="001A15B1">
        <w:rPr>
          <w:rFonts w:eastAsia="Calibri"/>
          <w:bCs/>
          <w:lang w:eastAsia="en-US"/>
        </w:rPr>
        <w:t>You</w:t>
      </w:r>
      <w:r>
        <w:rPr>
          <w:rFonts w:eastAsia="Calibri"/>
          <w:bCs/>
          <w:lang w:eastAsia="en-US"/>
        </w:rPr>
        <w:t xml:space="preserve"> </w:t>
      </w:r>
      <w:r w:rsidRPr="001A15B1">
        <w:rPr>
          <w:rFonts w:eastAsia="Calibri"/>
          <w:bCs/>
          <w:lang w:eastAsia="en-US"/>
        </w:rPr>
        <w:t>should</w:t>
      </w:r>
      <w:r>
        <w:rPr>
          <w:rFonts w:eastAsia="Calibri"/>
          <w:bCs/>
          <w:lang w:eastAsia="en-US"/>
        </w:rPr>
        <w:t xml:space="preserve"> </w:t>
      </w:r>
      <w:r w:rsidRPr="001A15B1">
        <w:rPr>
          <w:rFonts w:eastAsia="Calibri"/>
          <w:bCs/>
          <w:lang w:eastAsia="en-US"/>
        </w:rPr>
        <w:t>have</w:t>
      </w:r>
      <w:r>
        <w:rPr>
          <w:rFonts w:eastAsia="Calibri"/>
          <w:bCs/>
          <w:lang w:eastAsia="en-US"/>
        </w:rPr>
        <w:t xml:space="preserve"> </w:t>
      </w:r>
      <w:r w:rsidRPr="001A15B1">
        <w:rPr>
          <w:rFonts w:eastAsia="Calibri"/>
          <w:bCs/>
          <w:lang w:eastAsia="en-US"/>
        </w:rPr>
        <w:t>already</w:t>
      </w:r>
      <w:r>
        <w:rPr>
          <w:rFonts w:eastAsia="Calibri"/>
          <w:bCs/>
          <w:lang w:eastAsia="en-US"/>
        </w:rPr>
        <w:t xml:space="preserve"> </w:t>
      </w:r>
      <w:r w:rsidRPr="001A15B1">
        <w:rPr>
          <w:rFonts w:eastAsia="Calibri"/>
          <w:bCs/>
          <w:lang w:eastAsia="en-US"/>
        </w:rPr>
        <w:t>received</w:t>
      </w:r>
      <w:r>
        <w:rPr>
          <w:rFonts w:eastAsia="Calibri"/>
          <w:bCs/>
          <w:lang w:eastAsia="en-US"/>
        </w:rPr>
        <w:t xml:space="preserve"> </w:t>
      </w:r>
      <w:r w:rsidRPr="001A15B1">
        <w:rPr>
          <w:rFonts w:eastAsia="Calibri"/>
          <w:bCs/>
          <w:lang w:eastAsia="en-US"/>
        </w:rPr>
        <w:t>a</w:t>
      </w:r>
      <w:r>
        <w:rPr>
          <w:rFonts w:eastAsia="Calibri"/>
          <w:bCs/>
          <w:lang w:eastAsia="en-US"/>
        </w:rPr>
        <w:t xml:space="preserve"> </w:t>
      </w:r>
      <w:r w:rsidRPr="001A15B1">
        <w:rPr>
          <w:rFonts w:eastAsia="Calibri"/>
          <w:bCs/>
          <w:lang w:eastAsia="en-US"/>
        </w:rPr>
        <w:t>copy</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claims</w:t>
      </w:r>
      <w:r>
        <w:rPr>
          <w:rFonts w:eastAsia="Calibri"/>
          <w:bCs/>
          <w:lang w:eastAsia="en-US"/>
        </w:rPr>
        <w:t xml:space="preserve"> </w:t>
      </w:r>
      <w:r w:rsidRPr="001A15B1">
        <w:rPr>
          <w:rFonts w:eastAsia="Calibri"/>
          <w:bCs/>
          <w:lang w:eastAsia="en-US"/>
        </w:rPr>
        <w:t>file</w:t>
      </w:r>
      <w:r>
        <w:rPr>
          <w:rFonts w:eastAsia="Calibri"/>
          <w:bCs/>
          <w:lang w:eastAsia="en-US"/>
        </w:rPr>
        <w:t xml:space="preserve"> </w:t>
      </w:r>
      <w:r w:rsidRPr="001A15B1">
        <w:rPr>
          <w:rFonts w:eastAsia="Calibri"/>
          <w:bCs/>
          <w:lang w:eastAsia="en-US"/>
        </w:rPr>
        <w:t>on</w:t>
      </w:r>
      <w:r>
        <w:rPr>
          <w:rFonts w:eastAsia="Calibri"/>
          <w:bCs/>
          <w:lang w:eastAsia="en-US"/>
        </w:rPr>
        <w:t xml:space="preserve"> </w:t>
      </w:r>
      <w:r w:rsidRPr="001A15B1">
        <w:rPr>
          <w:rFonts w:eastAsia="Calibri"/>
          <w:bCs/>
          <w:lang w:eastAsia="en-US"/>
        </w:rPr>
        <w:t>a</w:t>
      </w:r>
      <w:r>
        <w:rPr>
          <w:rFonts w:eastAsia="Calibri"/>
          <w:bCs/>
          <w:lang w:eastAsia="en-US"/>
        </w:rPr>
        <w:t xml:space="preserve"> </w:t>
      </w:r>
      <w:r w:rsidRPr="001A15B1">
        <w:rPr>
          <w:rFonts w:eastAsia="Calibri"/>
          <w:bCs/>
          <w:lang w:eastAsia="en-US"/>
        </w:rPr>
        <w:t>compact</w:t>
      </w:r>
      <w:r>
        <w:rPr>
          <w:rFonts w:eastAsia="Calibri"/>
          <w:bCs/>
          <w:lang w:eastAsia="en-US"/>
        </w:rPr>
        <w:t xml:space="preserve"> </w:t>
      </w:r>
      <w:r w:rsidRPr="001A15B1">
        <w:rPr>
          <w:rFonts w:eastAsia="Calibri"/>
          <w:bCs/>
          <w:lang w:eastAsia="en-US"/>
        </w:rPr>
        <w:t>disc.</w:t>
      </w:r>
      <w:r>
        <w:rPr>
          <w:rFonts w:eastAsia="Calibri"/>
          <w:bCs/>
          <w:lang w:eastAsia="en-US"/>
        </w:rPr>
        <w:t xml:space="preserve">  </w:t>
      </w:r>
      <w:r w:rsidRPr="001A15B1">
        <w:rPr>
          <w:rFonts w:eastAsia="Calibri"/>
          <w:bCs/>
          <w:lang w:eastAsia="en-US"/>
        </w:rPr>
        <w:t>If</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have</w:t>
      </w:r>
      <w:r>
        <w:rPr>
          <w:rFonts w:eastAsia="Calibri"/>
          <w:bCs/>
          <w:lang w:eastAsia="en-US"/>
        </w:rPr>
        <w:t xml:space="preserve"> </w:t>
      </w:r>
      <w:r w:rsidRPr="001A15B1">
        <w:rPr>
          <w:rFonts w:eastAsia="Calibri"/>
          <w:bCs/>
          <w:lang w:eastAsia="en-US"/>
        </w:rPr>
        <w:t>not</w:t>
      </w:r>
      <w:r>
        <w:rPr>
          <w:rFonts w:eastAsia="Calibri"/>
          <w:bCs/>
          <w:lang w:eastAsia="en-US"/>
        </w:rPr>
        <w:t xml:space="preserve"> </w:t>
      </w:r>
      <w:r w:rsidRPr="001A15B1">
        <w:rPr>
          <w:rFonts w:eastAsia="Calibri"/>
          <w:bCs/>
          <w:lang w:eastAsia="en-US"/>
        </w:rPr>
        <w:t>received</w:t>
      </w:r>
      <w:r>
        <w:rPr>
          <w:rFonts w:eastAsia="Calibri"/>
          <w:bCs/>
          <w:lang w:eastAsia="en-US"/>
        </w:rPr>
        <w:t xml:space="preserve"> </w:t>
      </w:r>
      <w:r w:rsidRPr="001A15B1">
        <w:rPr>
          <w:rFonts w:eastAsia="Calibri"/>
          <w:bCs/>
          <w:lang w:eastAsia="en-US"/>
        </w:rPr>
        <w:t>a</w:t>
      </w:r>
      <w:r>
        <w:rPr>
          <w:rFonts w:eastAsia="Calibri"/>
          <w:bCs/>
          <w:lang w:eastAsia="en-US"/>
        </w:rPr>
        <w:t xml:space="preserve"> </w:t>
      </w:r>
      <w:r w:rsidRPr="001A15B1">
        <w:rPr>
          <w:rFonts w:eastAsia="Calibri"/>
          <w:bCs/>
          <w:lang w:eastAsia="en-US"/>
        </w:rPr>
        <w:t>copy</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claims</w:t>
      </w:r>
      <w:r>
        <w:rPr>
          <w:rFonts w:eastAsia="Calibri"/>
          <w:bCs/>
          <w:lang w:eastAsia="en-US"/>
        </w:rPr>
        <w:t xml:space="preserve"> </w:t>
      </w:r>
      <w:r w:rsidRPr="001A15B1">
        <w:rPr>
          <w:rFonts w:eastAsia="Calibri"/>
          <w:bCs/>
          <w:lang w:eastAsia="en-US"/>
        </w:rPr>
        <w:t>file,</w:t>
      </w:r>
      <w:r>
        <w:rPr>
          <w:rFonts w:eastAsia="Calibri"/>
          <w:bCs/>
          <w:lang w:eastAsia="en-US"/>
        </w:rPr>
        <w:t xml:space="preserve"> </w:t>
      </w:r>
      <w:r w:rsidRPr="001A15B1">
        <w:rPr>
          <w:rFonts w:eastAsia="Calibri"/>
          <w:bCs/>
          <w:lang w:eastAsia="en-US"/>
        </w:rPr>
        <w:t>please</w:t>
      </w:r>
      <w:r>
        <w:rPr>
          <w:rFonts w:eastAsia="Calibri"/>
          <w:bCs/>
          <w:lang w:eastAsia="en-US"/>
        </w:rPr>
        <w:t xml:space="preserve"> </w:t>
      </w:r>
      <w:r w:rsidRPr="001A15B1">
        <w:rPr>
          <w:rFonts w:eastAsia="Calibri"/>
          <w:bCs/>
          <w:lang w:eastAsia="en-US"/>
        </w:rPr>
        <w:t>call</w:t>
      </w:r>
      <w:r>
        <w:rPr>
          <w:rFonts w:eastAsia="Calibri"/>
          <w:bCs/>
          <w:lang w:eastAsia="en-US"/>
        </w:rPr>
        <w:t xml:space="preserve"> </w:t>
      </w:r>
      <w:r w:rsidRPr="001A15B1">
        <w:rPr>
          <w:rFonts w:eastAsia="Calibri"/>
          <w:bCs/>
          <w:lang w:eastAsia="en-US"/>
        </w:rPr>
        <w:t>this</w:t>
      </w:r>
      <w:r>
        <w:rPr>
          <w:rFonts w:eastAsia="Calibri"/>
          <w:bCs/>
          <w:lang w:eastAsia="en-US"/>
        </w:rPr>
        <w:t xml:space="preserve"> </w:t>
      </w:r>
      <w:r w:rsidRPr="001A15B1">
        <w:rPr>
          <w:rFonts w:eastAsia="Calibri"/>
          <w:bCs/>
          <w:lang w:eastAsia="en-US"/>
        </w:rPr>
        <w:t>office</w:t>
      </w:r>
      <w:r>
        <w:rPr>
          <w:rFonts w:eastAsia="Calibri"/>
          <w:bCs/>
          <w:lang w:eastAsia="en-US"/>
        </w:rPr>
        <w:t xml:space="preserve"> </w:t>
      </w:r>
      <w:r w:rsidRPr="001A15B1">
        <w:rPr>
          <w:rFonts w:eastAsia="Calibri"/>
          <w:bCs/>
          <w:lang w:eastAsia="en-US"/>
        </w:rPr>
        <w:t>and</w:t>
      </w:r>
      <w:r>
        <w:rPr>
          <w:rFonts w:eastAsia="Calibri"/>
          <w:bCs/>
          <w:lang w:eastAsia="en-US"/>
        </w:rPr>
        <w:t xml:space="preserve"> </w:t>
      </w:r>
      <w:r w:rsidRPr="001A15B1">
        <w:rPr>
          <w:rFonts w:eastAsia="Calibri"/>
          <w:bCs/>
          <w:lang w:eastAsia="en-US"/>
        </w:rPr>
        <w:t>we</w:t>
      </w:r>
      <w:r>
        <w:rPr>
          <w:rFonts w:eastAsia="Calibri"/>
          <w:bCs/>
          <w:lang w:eastAsia="en-US"/>
        </w:rPr>
        <w:t xml:space="preserve"> </w:t>
      </w:r>
      <w:r w:rsidRPr="001A15B1">
        <w:rPr>
          <w:rFonts w:eastAsia="Calibri"/>
          <w:bCs/>
          <w:lang w:eastAsia="en-US"/>
        </w:rPr>
        <w:t>will</w:t>
      </w:r>
      <w:r>
        <w:rPr>
          <w:rFonts w:eastAsia="Calibri"/>
          <w:bCs/>
          <w:lang w:eastAsia="en-US"/>
        </w:rPr>
        <w:t xml:space="preserve"> </w:t>
      </w:r>
      <w:r w:rsidRPr="001A15B1">
        <w:rPr>
          <w:rFonts w:eastAsia="Calibri"/>
          <w:bCs/>
          <w:lang w:eastAsia="en-US"/>
        </w:rPr>
        <w:t>send</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a</w:t>
      </w:r>
      <w:r>
        <w:rPr>
          <w:rFonts w:eastAsia="Calibri"/>
          <w:bCs/>
          <w:lang w:eastAsia="en-US"/>
        </w:rPr>
        <w:t xml:space="preserve"> </w:t>
      </w:r>
      <w:r w:rsidRPr="001A15B1">
        <w:rPr>
          <w:rFonts w:eastAsia="Calibri"/>
          <w:bCs/>
          <w:lang w:eastAsia="en-US"/>
        </w:rPr>
        <w:t>replacement</w:t>
      </w:r>
      <w:r>
        <w:rPr>
          <w:rFonts w:eastAsia="Calibri"/>
          <w:bCs/>
          <w:lang w:eastAsia="en-US"/>
        </w:rPr>
        <w:t xml:space="preserve"> </w:t>
      </w:r>
      <w:r w:rsidRPr="001A15B1">
        <w:rPr>
          <w:rFonts w:eastAsia="Calibri"/>
          <w:bCs/>
          <w:lang w:eastAsia="en-US"/>
        </w:rPr>
        <w:t>copy.</w:t>
      </w:r>
      <w:r>
        <w:rPr>
          <w:rFonts w:eastAsia="Calibri"/>
          <w:color w:val="000000"/>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may</w:t>
      </w:r>
      <w:r>
        <w:rPr>
          <w:rFonts w:eastAsia="Calibri"/>
          <w:bCs/>
          <w:lang w:eastAsia="en-US"/>
        </w:rPr>
        <w:t xml:space="preserve"> </w:t>
      </w:r>
      <w:r w:rsidRPr="001A15B1">
        <w:rPr>
          <w:rFonts w:eastAsia="Calibri"/>
          <w:bCs/>
          <w:lang w:eastAsia="en-US"/>
        </w:rPr>
        <w:t>also</w:t>
      </w:r>
      <w:r>
        <w:rPr>
          <w:rFonts w:eastAsia="Calibri"/>
          <w:bCs/>
          <w:lang w:eastAsia="en-US"/>
        </w:rPr>
        <w:t xml:space="preserve"> </w:t>
      </w:r>
      <w:r w:rsidRPr="001A15B1">
        <w:rPr>
          <w:rFonts w:eastAsia="Calibri"/>
          <w:bCs/>
          <w:lang w:eastAsia="en-US"/>
        </w:rPr>
        <w:t>review</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file</w:t>
      </w:r>
      <w:r>
        <w:rPr>
          <w:rFonts w:eastAsia="Calibri"/>
          <w:bCs/>
          <w:lang w:eastAsia="en-US"/>
        </w:rPr>
        <w:t xml:space="preserve"> </w:t>
      </w:r>
      <w:r w:rsidRPr="001A15B1">
        <w:rPr>
          <w:rFonts w:eastAsia="Calibri"/>
          <w:bCs/>
          <w:lang w:eastAsia="en-US"/>
        </w:rPr>
        <w:t>on</w:t>
      </w:r>
      <w:r>
        <w:rPr>
          <w:rFonts w:eastAsia="Calibri"/>
          <w:bCs/>
          <w:lang w:eastAsia="en-US"/>
        </w:rPr>
        <w:t xml:space="preserve"> </w:t>
      </w:r>
      <w:r w:rsidRPr="001A15B1">
        <w:rPr>
          <w:rFonts w:eastAsia="Calibri"/>
          <w:bCs/>
          <w:lang w:eastAsia="en-US"/>
        </w:rPr>
        <w:t>the</w:t>
      </w:r>
      <w:r>
        <w:rPr>
          <w:rFonts w:eastAsia="Calibri"/>
          <w:bCs/>
          <w:lang w:eastAsia="en-US"/>
        </w:rPr>
        <w:t xml:space="preserve"> </w:t>
      </w:r>
      <w:r w:rsidRPr="001A15B1">
        <w:rPr>
          <w:rFonts w:eastAsia="Calibri"/>
          <w:bCs/>
          <w:lang w:eastAsia="en-US"/>
        </w:rPr>
        <w:t>day</w:t>
      </w:r>
      <w:r>
        <w:rPr>
          <w:rFonts w:eastAsia="Calibri"/>
          <w:bCs/>
          <w:lang w:eastAsia="en-US"/>
        </w:rPr>
        <w:t xml:space="preserve"> </w:t>
      </w:r>
      <w:r w:rsidRPr="001A15B1">
        <w:rPr>
          <w:rFonts w:eastAsia="Calibri"/>
          <w:bCs/>
          <w:lang w:eastAsia="en-US"/>
        </w:rPr>
        <w:t>of</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hearing</w:t>
      </w:r>
      <w:r>
        <w:rPr>
          <w:rFonts w:eastAsia="Calibri"/>
          <w:bCs/>
          <w:lang w:eastAsia="en-US"/>
        </w:rPr>
        <w:t xml:space="preserve"> </w:t>
      </w:r>
      <w:r w:rsidRPr="001A15B1">
        <w:rPr>
          <w:rFonts w:eastAsia="Calibri"/>
          <w:bCs/>
          <w:lang w:eastAsia="en-US"/>
        </w:rPr>
        <w:t>if</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come</w:t>
      </w:r>
      <w:r>
        <w:rPr>
          <w:rFonts w:eastAsia="Calibri"/>
          <w:bCs/>
          <w:lang w:eastAsia="en-US"/>
        </w:rPr>
        <w:t xml:space="preserve"> </w:t>
      </w:r>
      <w:r w:rsidRPr="001A15B1">
        <w:rPr>
          <w:rFonts w:eastAsia="Calibri"/>
          <w:bCs/>
          <w:lang w:eastAsia="en-US"/>
        </w:rPr>
        <w:t>in</w:t>
      </w:r>
      <w:r>
        <w:rPr>
          <w:rFonts w:eastAsia="Calibri"/>
          <w:bCs/>
          <w:lang w:eastAsia="en-US"/>
        </w:rPr>
        <w:t xml:space="preserve"> </w:t>
      </w:r>
      <w:r w:rsidRPr="001A15B1">
        <w:rPr>
          <w:rFonts w:eastAsia="Calibri"/>
          <w:bCs/>
          <w:lang w:eastAsia="en-US"/>
        </w:rPr>
        <w:t>at</w:t>
      </w:r>
      <w:r>
        <w:rPr>
          <w:rFonts w:eastAsia="Calibri"/>
          <w:bCs/>
          <w:lang w:eastAsia="en-US"/>
        </w:rPr>
        <w:t xml:space="preserve"> </w:t>
      </w:r>
      <w:r w:rsidRPr="001A15B1">
        <w:rPr>
          <w:rFonts w:eastAsia="Calibri"/>
          <w:bCs/>
          <w:lang w:eastAsia="en-US"/>
        </w:rPr>
        <w:t>least</w:t>
      </w:r>
      <w:r>
        <w:rPr>
          <w:rFonts w:eastAsia="Calibri"/>
          <w:bCs/>
          <w:lang w:eastAsia="en-US"/>
        </w:rPr>
        <w:t xml:space="preserve"> </w:t>
      </w:r>
      <w:r w:rsidRPr="001A15B1">
        <w:rPr>
          <w:rFonts w:eastAsia="Calibri"/>
          <w:bCs/>
          <w:lang w:eastAsia="en-US"/>
        </w:rPr>
        <w:t>60</w:t>
      </w:r>
      <w:r>
        <w:rPr>
          <w:rFonts w:eastAsia="Calibri"/>
          <w:bCs/>
          <w:lang w:eastAsia="en-US"/>
        </w:rPr>
        <w:t xml:space="preserve"> </w:t>
      </w:r>
      <w:r w:rsidRPr="001A15B1">
        <w:rPr>
          <w:rFonts w:eastAsia="Calibri"/>
          <w:bCs/>
          <w:lang w:eastAsia="en-US"/>
        </w:rPr>
        <w:t>minutes</w:t>
      </w:r>
      <w:r>
        <w:rPr>
          <w:rFonts w:eastAsia="Calibri"/>
          <w:bCs/>
          <w:lang w:eastAsia="en-US"/>
        </w:rPr>
        <w:t xml:space="preserve"> </w:t>
      </w:r>
      <w:r w:rsidRPr="001A15B1">
        <w:rPr>
          <w:rFonts w:eastAsia="Calibri"/>
          <w:bCs/>
          <w:lang w:eastAsia="en-US"/>
        </w:rPr>
        <w:t>before</w:t>
      </w:r>
      <w:r>
        <w:rPr>
          <w:rFonts w:eastAsia="Calibri"/>
          <w:bCs/>
          <w:lang w:eastAsia="en-US"/>
        </w:rPr>
        <w:t xml:space="preserve"> </w:t>
      </w:r>
      <w:r w:rsidRPr="001A15B1">
        <w:rPr>
          <w:rFonts w:eastAsia="Calibri"/>
          <w:bCs/>
          <w:lang w:eastAsia="en-US"/>
        </w:rPr>
        <w:t>the</w:t>
      </w:r>
      <w:r>
        <w:rPr>
          <w:rFonts w:eastAsia="Calibri"/>
          <w:bCs/>
          <w:lang w:eastAsia="en-US"/>
        </w:rPr>
        <w:t xml:space="preserve"> </w:t>
      </w:r>
      <w:r w:rsidRPr="001A15B1">
        <w:rPr>
          <w:rFonts w:eastAsia="Calibri"/>
          <w:bCs/>
          <w:lang w:eastAsia="en-US"/>
        </w:rPr>
        <w:t>time</w:t>
      </w:r>
      <w:r>
        <w:rPr>
          <w:rFonts w:eastAsia="Calibri"/>
          <w:bCs/>
          <w:lang w:eastAsia="en-US"/>
        </w:rPr>
        <w:t xml:space="preserve"> </w:t>
      </w:r>
      <w:r w:rsidRPr="001A15B1">
        <w:rPr>
          <w:rFonts w:eastAsia="Calibri"/>
          <w:bCs/>
          <w:lang w:eastAsia="en-US"/>
        </w:rPr>
        <w:t>set</w:t>
      </w:r>
      <w:r>
        <w:rPr>
          <w:rFonts w:eastAsia="Calibri"/>
          <w:bCs/>
          <w:lang w:eastAsia="en-US"/>
        </w:rPr>
        <w:t xml:space="preserve"> </w:t>
      </w:r>
      <w:r w:rsidRPr="001A15B1">
        <w:rPr>
          <w:rFonts w:eastAsia="Calibri"/>
          <w:bCs/>
          <w:lang w:eastAsia="en-US"/>
        </w:rPr>
        <w:t>for</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hearing.</w:t>
      </w:r>
      <w:r>
        <w:rPr>
          <w:rFonts w:eastAsia="Calibri"/>
          <w:bCs/>
          <w:lang w:eastAsia="en-US"/>
        </w:rPr>
        <w:t xml:space="preserve">  </w:t>
      </w:r>
      <w:r w:rsidRPr="001A15B1">
        <w:rPr>
          <w:rFonts w:eastAsia="Calibri"/>
          <w:bCs/>
          <w:lang w:eastAsia="en-US"/>
        </w:rPr>
        <w:t>Please</w:t>
      </w:r>
      <w:r>
        <w:rPr>
          <w:rFonts w:eastAsia="Calibri"/>
          <w:bCs/>
          <w:lang w:eastAsia="en-US"/>
        </w:rPr>
        <w:t xml:space="preserve"> </w:t>
      </w:r>
      <w:r w:rsidRPr="001A15B1">
        <w:rPr>
          <w:rFonts w:eastAsia="Calibri"/>
          <w:bCs/>
          <w:lang w:eastAsia="en-US"/>
        </w:rPr>
        <w:t>call</w:t>
      </w:r>
      <w:r>
        <w:rPr>
          <w:rFonts w:eastAsia="Calibri"/>
          <w:bCs/>
          <w:lang w:eastAsia="en-US"/>
        </w:rPr>
        <w:t xml:space="preserve"> </w:t>
      </w:r>
      <w:r w:rsidRPr="001A15B1">
        <w:rPr>
          <w:rFonts w:eastAsia="Calibri"/>
          <w:bCs/>
          <w:lang w:eastAsia="en-US"/>
        </w:rPr>
        <w:t>us</w:t>
      </w:r>
      <w:r>
        <w:rPr>
          <w:rFonts w:eastAsia="Calibri"/>
          <w:bCs/>
          <w:lang w:eastAsia="en-US"/>
        </w:rPr>
        <w:t xml:space="preserve"> </w:t>
      </w:r>
      <w:r w:rsidRPr="001A15B1">
        <w:rPr>
          <w:rFonts w:eastAsia="Calibri"/>
          <w:bCs/>
          <w:lang w:eastAsia="en-US"/>
        </w:rPr>
        <w:t>in</w:t>
      </w:r>
      <w:r>
        <w:rPr>
          <w:rFonts w:eastAsia="Calibri"/>
          <w:bCs/>
          <w:lang w:eastAsia="en-US"/>
        </w:rPr>
        <w:t xml:space="preserve"> </w:t>
      </w:r>
      <w:r w:rsidRPr="001A15B1">
        <w:rPr>
          <w:rFonts w:eastAsia="Calibri"/>
          <w:bCs/>
          <w:lang w:eastAsia="en-US"/>
        </w:rPr>
        <w:t>advance</w:t>
      </w:r>
      <w:r>
        <w:rPr>
          <w:rFonts w:eastAsia="Calibri"/>
          <w:bCs/>
          <w:lang w:eastAsia="en-US"/>
        </w:rPr>
        <w:t xml:space="preserve"> </w:t>
      </w:r>
      <w:r w:rsidRPr="001A15B1">
        <w:rPr>
          <w:rFonts w:eastAsia="Calibri"/>
          <w:bCs/>
          <w:lang w:eastAsia="en-US"/>
        </w:rPr>
        <w:t>if</w:t>
      </w:r>
      <w:r>
        <w:rPr>
          <w:rFonts w:eastAsia="Calibri"/>
          <w:bCs/>
          <w:lang w:eastAsia="en-US"/>
        </w:rPr>
        <w:t xml:space="preserve"> </w:t>
      </w:r>
      <w:r w:rsidRPr="001A15B1">
        <w:rPr>
          <w:rFonts w:eastAsia="Calibri"/>
          <w:bCs/>
          <w:lang w:eastAsia="en-US"/>
        </w:rPr>
        <w:t>you</w:t>
      </w:r>
      <w:r>
        <w:rPr>
          <w:rFonts w:eastAsia="Calibri"/>
          <w:bCs/>
          <w:lang w:eastAsia="en-US"/>
        </w:rPr>
        <w:t xml:space="preserve"> </w:t>
      </w:r>
      <w:r w:rsidRPr="001A15B1">
        <w:rPr>
          <w:rFonts w:eastAsia="Calibri"/>
          <w:bCs/>
          <w:lang w:eastAsia="en-US"/>
        </w:rPr>
        <w:t>will</w:t>
      </w:r>
      <w:r>
        <w:rPr>
          <w:rFonts w:eastAsia="Calibri"/>
          <w:bCs/>
          <w:lang w:eastAsia="en-US"/>
        </w:rPr>
        <w:t xml:space="preserve"> </w:t>
      </w:r>
      <w:r w:rsidRPr="001A15B1">
        <w:rPr>
          <w:rFonts w:eastAsia="Calibri"/>
          <w:bCs/>
          <w:lang w:eastAsia="en-US"/>
        </w:rPr>
        <w:t>need</w:t>
      </w:r>
      <w:r>
        <w:rPr>
          <w:rFonts w:eastAsia="Calibri"/>
          <w:bCs/>
          <w:lang w:eastAsia="en-US"/>
        </w:rPr>
        <w:t xml:space="preserve"> </w:t>
      </w:r>
      <w:r w:rsidRPr="001A15B1">
        <w:rPr>
          <w:rFonts w:eastAsia="Calibri"/>
          <w:bCs/>
          <w:lang w:eastAsia="en-US"/>
        </w:rPr>
        <w:t>more</w:t>
      </w:r>
      <w:r>
        <w:rPr>
          <w:rFonts w:eastAsia="Calibri"/>
          <w:bCs/>
          <w:lang w:eastAsia="en-US"/>
        </w:rPr>
        <w:t xml:space="preserve"> </w:t>
      </w:r>
      <w:r w:rsidRPr="001A15B1">
        <w:rPr>
          <w:rFonts w:eastAsia="Calibri"/>
          <w:bCs/>
          <w:lang w:eastAsia="en-US"/>
        </w:rPr>
        <w:t>than</w:t>
      </w:r>
      <w:r>
        <w:rPr>
          <w:rFonts w:eastAsia="Calibri"/>
          <w:bCs/>
          <w:lang w:eastAsia="en-US"/>
        </w:rPr>
        <w:t xml:space="preserve"> </w:t>
      </w:r>
      <w:r w:rsidRPr="001A15B1">
        <w:rPr>
          <w:rFonts w:eastAsia="Calibri"/>
          <w:bCs/>
          <w:lang w:eastAsia="en-US"/>
        </w:rPr>
        <w:t>30</w:t>
      </w:r>
      <w:r>
        <w:rPr>
          <w:rFonts w:eastAsia="Calibri"/>
          <w:bCs/>
          <w:lang w:eastAsia="en-US"/>
        </w:rPr>
        <w:t xml:space="preserve"> </w:t>
      </w:r>
      <w:r w:rsidRPr="001A15B1">
        <w:rPr>
          <w:rFonts w:eastAsia="Calibri"/>
          <w:bCs/>
          <w:lang w:eastAsia="en-US"/>
        </w:rPr>
        <w:t>minutes</w:t>
      </w:r>
      <w:r>
        <w:rPr>
          <w:rFonts w:eastAsia="Calibri"/>
          <w:bCs/>
          <w:lang w:eastAsia="en-US"/>
        </w:rPr>
        <w:t xml:space="preserve"> </w:t>
      </w:r>
      <w:r w:rsidRPr="001A15B1">
        <w:rPr>
          <w:rFonts w:eastAsia="Calibri"/>
          <w:bCs/>
          <w:lang w:eastAsia="en-US"/>
        </w:rPr>
        <w:t>to</w:t>
      </w:r>
      <w:r>
        <w:rPr>
          <w:rFonts w:eastAsia="Calibri"/>
          <w:bCs/>
          <w:lang w:eastAsia="en-US"/>
        </w:rPr>
        <w:t xml:space="preserve"> </w:t>
      </w:r>
      <w:r w:rsidRPr="001A15B1">
        <w:rPr>
          <w:rFonts w:eastAsia="Calibri"/>
          <w:bCs/>
          <w:lang w:eastAsia="en-US"/>
        </w:rPr>
        <w:t>review</w:t>
      </w:r>
      <w:r>
        <w:rPr>
          <w:rFonts w:eastAsia="Calibri"/>
          <w:bCs/>
          <w:lang w:eastAsia="en-US"/>
        </w:rPr>
        <w:t xml:space="preserve"> </w:t>
      </w:r>
      <w:r w:rsidRPr="001A15B1">
        <w:rPr>
          <w:rFonts w:eastAsia="Calibri"/>
          <w:bCs/>
          <w:lang w:eastAsia="en-US"/>
        </w:rPr>
        <w:t>your</w:t>
      </w:r>
      <w:r>
        <w:rPr>
          <w:rFonts w:eastAsia="Calibri"/>
          <w:bCs/>
          <w:lang w:eastAsia="en-US"/>
        </w:rPr>
        <w:t xml:space="preserve"> </w:t>
      </w:r>
      <w:r w:rsidRPr="001A15B1">
        <w:rPr>
          <w:rFonts w:eastAsia="Calibri"/>
          <w:bCs/>
          <w:lang w:eastAsia="en-US"/>
        </w:rPr>
        <w:t>file.</w:t>
      </w:r>
    </w:p>
    <w:p w:rsidR="00CB2606" w:rsidRPr="001A15B1" w:rsidRDefault="00CB2606" w:rsidP="00CB2606">
      <w:pPr>
        <w:keepNext/>
        <w:keepLines/>
        <w:rPr>
          <w:bCs/>
        </w:rPr>
      </w:pPr>
      <w:r w:rsidRPr="001A15B1">
        <w:rPr>
          <w:color w:val="000000"/>
        </w:rPr>
        <w:t>You</w:t>
      </w:r>
      <w:r>
        <w:rPr>
          <w:color w:val="000000"/>
        </w:rPr>
        <w:t xml:space="preserve"> </w:t>
      </w:r>
      <w:r w:rsidRPr="001A15B1">
        <w:rPr>
          <w:color w:val="000000"/>
        </w:rPr>
        <w:t>are</w:t>
      </w:r>
      <w:r>
        <w:rPr>
          <w:color w:val="000000"/>
        </w:rPr>
        <w:t xml:space="preserve"> </w:t>
      </w:r>
      <w:r w:rsidRPr="001A15B1">
        <w:rPr>
          <w:color w:val="000000"/>
        </w:rPr>
        <w:t>required</w:t>
      </w:r>
      <w:r>
        <w:rPr>
          <w:color w:val="000000"/>
        </w:rPr>
        <w:t xml:space="preserve"> </w:t>
      </w:r>
      <w:r w:rsidRPr="001A15B1">
        <w:rPr>
          <w:color w:val="000000"/>
        </w:rPr>
        <w:t>to</w:t>
      </w:r>
      <w:r>
        <w:rPr>
          <w:color w:val="000000"/>
        </w:rPr>
        <w:t xml:space="preserve"> </w:t>
      </w:r>
      <w:r w:rsidRPr="001A15B1">
        <w:rPr>
          <w:color w:val="000000"/>
        </w:rPr>
        <w:t>inform</w:t>
      </w:r>
      <w:r>
        <w:rPr>
          <w:color w:val="000000"/>
        </w:rPr>
        <w:t xml:space="preserve"> </w:t>
      </w:r>
      <w:r w:rsidRPr="001A15B1">
        <w:rPr>
          <w:color w:val="000000"/>
        </w:rPr>
        <w:t>us</w:t>
      </w:r>
      <w:r>
        <w:rPr>
          <w:color w:val="000000"/>
        </w:rPr>
        <w:t xml:space="preserve"> </w:t>
      </w:r>
      <w:r w:rsidRPr="001A15B1">
        <w:rPr>
          <w:color w:val="000000"/>
        </w:rPr>
        <w:t>about</w:t>
      </w:r>
      <w:r>
        <w:rPr>
          <w:color w:val="000000"/>
        </w:rPr>
        <w:t xml:space="preserve"> </w:t>
      </w:r>
      <w:r w:rsidRPr="001A15B1">
        <w:rPr>
          <w:color w:val="000000"/>
        </w:rPr>
        <w:t>or</w:t>
      </w:r>
      <w:r>
        <w:rPr>
          <w:color w:val="000000"/>
        </w:rPr>
        <w:t xml:space="preserve"> </w:t>
      </w:r>
      <w:r w:rsidRPr="001A15B1">
        <w:rPr>
          <w:color w:val="000000"/>
        </w:rPr>
        <w:t>submit</w:t>
      </w:r>
      <w:r>
        <w:rPr>
          <w:color w:val="000000"/>
        </w:rPr>
        <w:t xml:space="preserve"> </w:t>
      </w:r>
      <w:r w:rsidRPr="001A15B1">
        <w:rPr>
          <w:color w:val="000000"/>
        </w:rPr>
        <w:t>all</w:t>
      </w:r>
      <w:r>
        <w:rPr>
          <w:color w:val="000000"/>
        </w:rPr>
        <w:t xml:space="preserve"> </w:t>
      </w:r>
      <w:r w:rsidRPr="001A15B1">
        <w:rPr>
          <w:color w:val="000000"/>
        </w:rPr>
        <w:t>evidence</w:t>
      </w:r>
      <w:r>
        <w:rPr>
          <w:color w:val="000000"/>
        </w:rPr>
        <w:t xml:space="preserve"> </w:t>
      </w:r>
      <w:r w:rsidRPr="001A15B1">
        <w:rPr>
          <w:color w:val="000000"/>
        </w:rPr>
        <w:t>known</w:t>
      </w:r>
      <w:r>
        <w:rPr>
          <w:color w:val="000000"/>
        </w:rPr>
        <w:t xml:space="preserve"> </w:t>
      </w:r>
      <w:r w:rsidRPr="001A15B1">
        <w:rPr>
          <w:color w:val="000000"/>
        </w:rPr>
        <w:t>to</w:t>
      </w:r>
      <w:r>
        <w:rPr>
          <w:color w:val="000000"/>
        </w:rPr>
        <w:t xml:space="preserve"> </w:t>
      </w:r>
      <w:r w:rsidRPr="001A15B1">
        <w:rPr>
          <w:color w:val="000000"/>
        </w:rPr>
        <w:t>you</w:t>
      </w:r>
      <w:r>
        <w:rPr>
          <w:color w:val="000000"/>
        </w:rPr>
        <w:t xml:space="preserve"> </w:t>
      </w:r>
      <w:r w:rsidRPr="001A15B1">
        <w:rPr>
          <w:color w:val="000000"/>
        </w:rPr>
        <w:t>that</w:t>
      </w:r>
      <w:r>
        <w:rPr>
          <w:color w:val="000000"/>
        </w:rPr>
        <w:t xml:space="preserve"> </w:t>
      </w:r>
      <w:r w:rsidRPr="001A15B1">
        <w:rPr>
          <w:color w:val="000000"/>
        </w:rPr>
        <w:t>relates</w:t>
      </w:r>
      <w:r>
        <w:rPr>
          <w:color w:val="000000"/>
        </w:rPr>
        <w:t xml:space="preserve"> </w:t>
      </w:r>
      <w:r w:rsidRPr="001A15B1">
        <w:rPr>
          <w:color w:val="000000"/>
        </w:rPr>
        <w:t>whether</w:t>
      </w:r>
      <w:r>
        <w:rPr>
          <w:color w:val="000000"/>
        </w:rPr>
        <w:t xml:space="preserve"> </w:t>
      </w:r>
      <w:r w:rsidRPr="001A15B1">
        <w:rPr>
          <w:color w:val="000000"/>
        </w:rPr>
        <w:t>or</w:t>
      </w:r>
      <w:r>
        <w:rPr>
          <w:color w:val="000000"/>
        </w:rPr>
        <w:t xml:space="preserve"> </w:t>
      </w:r>
      <w:r w:rsidRPr="001A15B1">
        <w:rPr>
          <w:color w:val="000000"/>
        </w:rPr>
        <w:t>not</w:t>
      </w:r>
      <w:r>
        <w:rPr>
          <w:color w:val="000000"/>
        </w:rPr>
        <w:t xml:space="preserve"> </w:t>
      </w:r>
      <w:r w:rsidRPr="001A15B1">
        <w:rPr>
          <w:color w:val="000000"/>
        </w:rPr>
        <w:t>you</w:t>
      </w:r>
      <w:r>
        <w:rPr>
          <w:color w:val="000000"/>
        </w:rPr>
        <w:t xml:space="preserve"> </w:t>
      </w:r>
      <w:r w:rsidRPr="001A15B1">
        <w:rPr>
          <w:color w:val="000000"/>
        </w:rPr>
        <w:t>are</w:t>
      </w:r>
      <w:r>
        <w:rPr>
          <w:color w:val="000000"/>
        </w:rPr>
        <w:t xml:space="preserve"> </w:t>
      </w:r>
      <w:r w:rsidRPr="001A15B1">
        <w:rPr>
          <w:color w:val="000000"/>
        </w:rPr>
        <w:t>blind</w:t>
      </w:r>
      <w:r>
        <w:rPr>
          <w:color w:val="000000"/>
        </w:rPr>
        <w:t xml:space="preserve"> </w:t>
      </w:r>
      <w:r w:rsidRPr="001A15B1">
        <w:rPr>
          <w:color w:val="000000"/>
        </w:rPr>
        <w:t>or</w:t>
      </w:r>
      <w:r>
        <w:rPr>
          <w:color w:val="000000"/>
        </w:rPr>
        <w:t xml:space="preserve"> </w:t>
      </w:r>
      <w:r w:rsidRPr="001A15B1">
        <w:rPr>
          <w:color w:val="000000"/>
        </w:rPr>
        <w:t>disabled.</w:t>
      </w:r>
      <w:r>
        <w:t xml:space="preserve"> </w:t>
      </w:r>
      <w:r>
        <w:rPr>
          <w:b/>
          <w:bCs/>
        </w:rPr>
        <w:t xml:space="preserve"> </w:t>
      </w:r>
      <w:r w:rsidRPr="001A15B1">
        <w:rPr>
          <w:b/>
          <w:bCs/>
        </w:rPr>
        <w:t>If</w:t>
      </w:r>
      <w:r>
        <w:rPr>
          <w:b/>
          <w:bCs/>
        </w:rPr>
        <w:t xml:space="preserve"> </w:t>
      </w:r>
      <w:r w:rsidRPr="001A15B1">
        <w:rPr>
          <w:b/>
          <w:bCs/>
        </w:rPr>
        <w:t>you</w:t>
      </w:r>
      <w:r>
        <w:rPr>
          <w:b/>
          <w:bCs/>
        </w:rPr>
        <w:t xml:space="preserve"> </w:t>
      </w:r>
      <w:r w:rsidRPr="001A15B1">
        <w:rPr>
          <w:b/>
          <w:bCs/>
        </w:rPr>
        <w:t>are</w:t>
      </w:r>
      <w:r>
        <w:rPr>
          <w:b/>
          <w:bCs/>
        </w:rPr>
        <w:t xml:space="preserve"> </w:t>
      </w:r>
      <w:r w:rsidRPr="001A15B1">
        <w:rPr>
          <w:b/>
          <w:bCs/>
        </w:rPr>
        <w:t>aware</w:t>
      </w:r>
      <w:r>
        <w:rPr>
          <w:b/>
          <w:bCs/>
        </w:rPr>
        <w:t xml:space="preserve"> </w:t>
      </w:r>
      <w:r w:rsidRPr="001A15B1">
        <w:rPr>
          <w:b/>
          <w:bCs/>
        </w:rPr>
        <w:t>of</w:t>
      </w:r>
      <w:r>
        <w:rPr>
          <w:b/>
          <w:bCs/>
        </w:rPr>
        <w:t xml:space="preserve"> </w:t>
      </w:r>
      <w:r w:rsidRPr="001A15B1">
        <w:rPr>
          <w:b/>
          <w:bCs/>
        </w:rPr>
        <w:t>or</w:t>
      </w:r>
      <w:r>
        <w:rPr>
          <w:b/>
          <w:bCs/>
        </w:rPr>
        <w:t xml:space="preserve"> </w:t>
      </w:r>
      <w:r w:rsidRPr="001A15B1">
        <w:rPr>
          <w:b/>
          <w:bCs/>
        </w:rPr>
        <w:t>have</w:t>
      </w:r>
      <w:r>
        <w:rPr>
          <w:b/>
          <w:bCs/>
        </w:rPr>
        <w:t xml:space="preserve"> </w:t>
      </w:r>
      <w:r w:rsidRPr="001A15B1">
        <w:rPr>
          <w:b/>
          <w:bCs/>
        </w:rPr>
        <w:t>more</w:t>
      </w:r>
      <w:r>
        <w:rPr>
          <w:b/>
          <w:bCs/>
        </w:rPr>
        <w:t xml:space="preserve"> </w:t>
      </w:r>
      <w:r w:rsidRPr="001A15B1">
        <w:rPr>
          <w:b/>
          <w:bCs/>
        </w:rPr>
        <w:t>evidence,</w:t>
      </w:r>
      <w:r>
        <w:rPr>
          <w:b/>
          <w:bCs/>
        </w:rPr>
        <w:t xml:space="preserve"> </w:t>
      </w:r>
      <w:r w:rsidRPr="001A15B1">
        <w:rPr>
          <w:b/>
          <w:bCs/>
        </w:rPr>
        <w:t>such</w:t>
      </w:r>
      <w:r>
        <w:rPr>
          <w:b/>
          <w:bCs/>
        </w:rPr>
        <w:t xml:space="preserve"> </w:t>
      </w:r>
      <w:r w:rsidRPr="001A15B1">
        <w:rPr>
          <w:b/>
          <w:bCs/>
        </w:rPr>
        <w:t>as</w:t>
      </w:r>
      <w:r>
        <w:rPr>
          <w:b/>
          <w:bCs/>
        </w:rPr>
        <w:t xml:space="preserve"> </w:t>
      </w:r>
      <w:r w:rsidRPr="001A15B1">
        <w:rPr>
          <w:b/>
          <w:bCs/>
        </w:rPr>
        <w:t>records,</w:t>
      </w:r>
      <w:r>
        <w:rPr>
          <w:b/>
          <w:bCs/>
        </w:rPr>
        <w:t xml:space="preserve"> </w:t>
      </w:r>
      <w:r w:rsidRPr="001A15B1">
        <w:rPr>
          <w:b/>
          <w:bCs/>
        </w:rPr>
        <w:t>reports,</w:t>
      </w:r>
      <w:r>
        <w:rPr>
          <w:b/>
          <w:bCs/>
        </w:rPr>
        <w:t xml:space="preserve"> </w:t>
      </w:r>
      <w:r w:rsidRPr="001A15B1">
        <w:rPr>
          <w:b/>
          <w:bCs/>
        </w:rPr>
        <w:t>or</w:t>
      </w:r>
      <w:r>
        <w:rPr>
          <w:b/>
          <w:bCs/>
        </w:rPr>
        <w:t xml:space="preserve"> </w:t>
      </w:r>
      <w:r w:rsidRPr="001A15B1">
        <w:rPr>
          <w:b/>
          <w:bCs/>
        </w:rPr>
        <w:t>evaluations,</w:t>
      </w:r>
      <w:r>
        <w:rPr>
          <w:bCs/>
        </w:rPr>
        <w:t xml:space="preserve"> </w:t>
      </w:r>
      <w:r w:rsidRPr="001A15B1">
        <w:rPr>
          <w:b/>
          <w:bCs/>
        </w:rPr>
        <w:t>you</w:t>
      </w:r>
      <w:r>
        <w:rPr>
          <w:b/>
          <w:bCs/>
        </w:rPr>
        <w:t xml:space="preserve"> </w:t>
      </w:r>
      <w:r w:rsidRPr="001A15B1">
        <w:rPr>
          <w:b/>
          <w:bCs/>
        </w:rPr>
        <w:t>must</w:t>
      </w:r>
      <w:r>
        <w:rPr>
          <w:b/>
          <w:bCs/>
        </w:rPr>
        <w:t xml:space="preserve"> </w:t>
      </w:r>
      <w:r w:rsidRPr="001A15B1">
        <w:rPr>
          <w:b/>
          <w:bCs/>
        </w:rPr>
        <w:t>inform</w:t>
      </w:r>
      <w:r>
        <w:rPr>
          <w:b/>
          <w:bCs/>
        </w:rPr>
        <w:t xml:space="preserve"> </w:t>
      </w:r>
      <w:r w:rsidRPr="001A15B1">
        <w:rPr>
          <w:b/>
          <w:bCs/>
        </w:rPr>
        <w:t>me</w:t>
      </w:r>
      <w:r>
        <w:rPr>
          <w:b/>
          <w:bCs/>
        </w:rPr>
        <w:t xml:space="preserve"> </w:t>
      </w:r>
      <w:r w:rsidRPr="001A15B1">
        <w:rPr>
          <w:b/>
          <w:bCs/>
        </w:rPr>
        <w:t>about</w:t>
      </w:r>
      <w:r>
        <w:rPr>
          <w:b/>
          <w:bCs/>
        </w:rPr>
        <w:t xml:space="preserve"> </w:t>
      </w:r>
      <w:r w:rsidRPr="001A15B1">
        <w:rPr>
          <w:b/>
          <w:bCs/>
        </w:rPr>
        <w:t>it</w:t>
      </w:r>
      <w:r>
        <w:rPr>
          <w:b/>
          <w:bCs/>
        </w:rPr>
        <w:t xml:space="preserve"> </w:t>
      </w:r>
      <w:r w:rsidRPr="001A15B1">
        <w:rPr>
          <w:b/>
          <w:bCs/>
        </w:rPr>
        <w:t>or</w:t>
      </w:r>
      <w:r>
        <w:rPr>
          <w:b/>
          <w:bCs/>
        </w:rPr>
        <w:t xml:space="preserve"> </w:t>
      </w:r>
      <w:r w:rsidRPr="001A15B1">
        <w:rPr>
          <w:b/>
          <w:bCs/>
        </w:rPr>
        <w:t>give</w:t>
      </w:r>
      <w:r>
        <w:rPr>
          <w:b/>
          <w:bCs/>
        </w:rPr>
        <w:t xml:space="preserve"> </w:t>
      </w:r>
      <w:r w:rsidRPr="001A15B1">
        <w:rPr>
          <w:b/>
          <w:bCs/>
        </w:rPr>
        <w:t>it</w:t>
      </w:r>
      <w:r>
        <w:rPr>
          <w:b/>
          <w:bCs/>
        </w:rPr>
        <w:t xml:space="preserve"> </w:t>
      </w:r>
      <w:r w:rsidRPr="001A15B1">
        <w:rPr>
          <w:b/>
          <w:bCs/>
        </w:rPr>
        <w:t>to</w:t>
      </w:r>
      <w:r>
        <w:rPr>
          <w:b/>
          <w:bCs/>
        </w:rPr>
        <w:t xml:space="preserve"> </w:t>
      </w:r>
      <w:r w:rsidRPr="001A15B1">
        <w:rPr>
          <w:b/>
          <w:bCs/>
        </w:rPr>
        <w:t>me</w:t>
      </w:r>
      <w:r>
        <w:rPr>
          <w:b/>
          <w:bCs/>
        </w:rPr>
        <w:t xml:space="preserve"> </w:t>
      </w:r>
      <w:r w:rsidRPr="001A15B1">
        <w:rPr>
          <w:b/>
          <w:bCs/>
        </w:rPr>
        <w:t>no</w:t>
      </w:r>
      <w:r>
        <w:rPr>
          <w:b/>
          <w:bCs/>
        </w:rPr>
        <w:t xml:space="preserve"> </w:t>
      </w:r>
      <w:r w:rsidRPr="001A15B1">
        <w:rPr>
          <w:b/>
          <w:bCs/>
        </w:rPr>
        <w:t>later</w:t>
      </w:r>
      <w:r>
        <w:rPr>
          <w:b/>
          <w:bCs/>
        </w:rPr>
        <w:t xml:space="preserve"> </w:t>
      </w:r>
      <w:r w:rsidRPr="001A15B1">
        <w:rPr>
          <w:b/>
          <w:bCs/>
        </w:rPr>
        <w:t>than</w:t>
      </w:r>
      <w:r>
        <w:rPr>
          <w:b/>
          <w:bCs/>
        </w:rPr>
        <w:t xml:space="preserve"> </w:t>
      </w:r>
      <w:r w:rsidRPr="001A15B1">
        <w:rPr>
          <w:b/>
          <w:bCs/>
        </w:rPr>
        <w:t>5</w:t>
      </w:r>
      <w:r>
        <w:rPr>
          <w:b/>
          <w:bCs/>
        </w:rPr>
        <w:t xml:space="preserve"> </w:t>
      </w:r>
      <w:r w:rsidRPr="001A15B1">
        <w:rPr>
          <w:b/>
          <w:bCs/>
        </w:rPr>
        <w:t>business</w:t>
      </w:r>
      <w:r>
        <w:rPr>
          <w:b/>
          <w:bCs/>
        </w:rPr>
        <w:t xml:space="preserve"> </w:t>
      </w:r>
      <w:r w:rsidRPr="001A15B1">
        <w:rPr>
          <w:b/>
          <w:bCs/>
        </w:rPr>
        <w:t>days</w:t>
      </w:r>
      <w:r>
        <w:rPr>
          <w:b/>
          <w:bCs/>
        </w:rPr>
        <w:t xml:space="preserve"> </w:t>
      </w:r>
      <w:r w:rsidRPr="001A15B1">
        <w:rPr>
          <w:b/>
          <w:bCs/>
        </w:rPr>
        <w:t>before</w:t>
      </w:r>
      <w:r>
        <w:rPr>
          <w:b/>
          <w:bCs/>
        </w:rPr>
        <w:t xml:space="preserve"> </w:t>
      </w:r>
      <w:r w:rsidRPr="001A15B1">
        <w:rPr>
          <w:b/>
          <w:bCs/>
        </w:rPr>
        <w:t>the</w:t>
      </w:r>
      <w:r>
        <w:rPr>
          <w:b/>
          <w:bCs/>
        </w:rPr>
        <w:t xml:space="preserve"> </w:t>
      </w:r>
      <w:r w:rsidRPr="001A15B1">
        <w:rPr>
          <w:b/>
          <w:bCs/>
        </w:rPr>
        <w:t>date</w:t>
      </w:r>
      <w:r>
        <w:rPr>
          <w:b/>
          <w:bCs/>
        </w:rPr>
        <w:t xml:space="preserve"> </w:t>
      </w:r>
      <w:r w:rsidRPr="001A15B1">
        <w:rPr>
          <w:b/>
          <w:bCs/>
        </w:rPr>
        <w:t>of</w:t>
      </w:r>
      <w:r>
        <w:rPr>
          <w:b/>
          <w:bCs/>
        </w:rPr>
        <w:t xml:space="preserve"> </w:t>
      </w:r>
      <w:r w:rsidRPr="001A15B1">
        <w:rPr>
          <w:b/>
          <w:bCs/>
        </w:rPr>
        <w:t>your</w:t>
      </w:r>
      <w:r>
        <w:rPr>
          <w:b/>
          <w:bCs/>
        </w:rPr>
        <w:t xml:space="preserve"> </w:t>
      </w:r>
      <w:r w:rsidRPr="001A15B1">
        <w:rPr>
          <w:b/>
          <w:bCs/>
        </w:rPr>
        <w:t>hearing.</w:t>
      </w:r>
      <w:r>
        <w:rPr>
          <w:b/>
          <w:bCs/>
        </w:rPr>
        <w:t xml:space="preserve">  </w:t>
      </w:r>
      <w:r w:rsidRPr="001A15B1">
        <w:rPr>
          <w:b/>
          <w:bCs/>
        </w:rPr>
        <w:t>If</w:t>
      </w:r>
      <w:r>
        <w:rPr>
          <w:b/>
          <w:bCs/>
        </w:rPr>
        <w:t xml:space="preserve"> </w:t>
      </w:r>
      <w:r w:rsidRPr="001A15B1">
        <w:rPr>
          <w:b/>
          <w:bCs/>
        </w:rPr>
        <w:t>you</w:t>
      </w:r>
      <w:r>
        <w:rPr>
          <w:b/>
          <w:bCs/>
        </w:rPr>
        <w:t xml:space="preserve"> </w:t>
      </w:r>
      <w:r w:rsidRPr="001A15B1">
        <w:rPr>
          <w:b/>
          <w:bCs/>
        </w:rPr>
        <w:t>do</w:t>
      </w:r>
      <w:r>
        <w:rPr>
          <w:b/>
          <w:bCs/>
        </w:rPr>
        <w:t xml:space="preserve"> </w:t>
      </w:r>
      <w:r w:rsidRPr="001A15B1">
        <w:rPr>
          <w:b/>
          <w:bCs/>
        </w:rPr>
        <w:t>not</w:t>
      </w:r>
      <w:r>
        <w:rPr>
          <w:b/>
          <w:bCs/>
        </w:rPr>
        <w:t xml:space="preserve"> </w:t>
      </w:r>
      <w:r w:rsidRPr="001A15B1">
        <w:rPr>
          <w:b/>
          <w:bCs/>
        </w:rPr>
        <w:t>comply</w:t>
      </w:r>
      <w:r>
        <w:rPr>
          <w:b/>
          <w:bCs/>
        </w:rPr>
        <w:t xml:space="preserve"> </w:t>
      </w:r>
      <w:r w:rsidRPr="001A15B1">
        <w:rPr>
          <w:b/>
          <w:bCs/>
        </w:rPr>
        <w:t>with</w:t>
      </w:r>
      <w:r>
        <w:rPr>
          <w:b/>
          <w:bCs/>
        </w:rPr>
        <w:t xml:space="preserve"> </w:t>
      </w:r>
      <w:r w:rsidRPr="001A15B1">
        <w:rPr>
          <w:b/>
          <w:bCs/>
        </w:rPr>
        <w:t>this</w:t>
      </w:r>
      <w:r>
        <w:rPr>
          <w:b/>
          <w:bCs/>
        </w:rPr>
        <w:t xml:space="preserve"> </w:t>
      </w:r>
      <w:r w:rsidRPr="001A15B1">
        <w:rPr>
          <w:b/>
          <w:bCs/>
        </w:rPr>
        <w:t>requirement,</w:t>
      </w:r>
      <w:r>
        <w:rPr>
          <w:b/>
          <w:bCs/>
        </w:rPr>
        <w:t xml:space="preserve"> </w:t>
      </w:r>
      <w:r w:rsidRPr="001A15B1">
        <w:rPr>
          <w:b/>
          <w:bCs/>
        </w:rPr>
        <w:t>I</w:t>
      </w:r>
      <w:r>
        <w:rPr>
          <w:b/>
          <w:bCs/>
        </w:rPr>
        <w:t xml:space="preserve"> </w:t>
      </w:r>
      <w:r w:rsidRPr="001A15B1">
        <w:rPr>
          <w:b/>
          <w:bCs/>
        </w:rPr>
        <w:t>may</w:t>
      </w:r>
      <w:r>
        <w:rPr>
          <w:b/>
          <w:bCs/>
        </w:rPr>
        <w:t xml:space="preserve"> </w:t>
      </w:r>
      <w:r w:rsidRPr="001A15B1">
        <w:rPr>
          <w:b/>
          <w:bCs/>
        </w:rPr>
        <w:t>decline</w:t>
      </w:r>
      <w:r>
        <w:rPr>
          <w:b/>
          <w:bCs/>
        </w:rPr>
        <w:t xml:space="preserve"> </w:t>
      </w:r>
      <w:r w:rsidRPr="001A15B1">
        <w:rPr>
          <w:b/>
          <w:bCs/>
        </w:rPr>
        <w:t>to</w:t>
      </w:r>
      <w:r>
        <w:rPr>
          <w:b/>
          <w:bCs/>
        </w:rPr>
        <w:t xml:space="preserve"> </w:t>
      </w:r>
      <w:r w:rsidRPr="001A15B1">
        <w:rPr>
          <w:b/>
          <w:bCs/>
        </w:rPr>
        <w:t>consider</w:t>
      </w:r>
      <w:r>
        <w:rPr>
          <w:b/>
          <w:bCs/>
        </w:rPr>
        <w:t xml:space="preserve"> </w:t>
      </w:r>
      <w:r w:rsidRPr="001A15B1">
        <w:rPr>
          <w:b/>
          <w:bCs/>
        </w:rPr>
        <w:t>the</w:t>
      </w:r>
      <w:r>
        <w:rPr>
          <w:b/>
          <w:bCs/>
        </w:rPr>
        <w:t xml:space="preserve"> </w:t>
      </w:r>
      <w:r w:rsidRPr="001A15B1">
        <w:rPr>
          <w:b/>
          <w:bCs/>
        </w:rPr>
        <w:t>evidence</w:t>
      </w:r>
      <w:r>
        <w:rPr>
          <w:b/>
          <w:bCs/>
        </w:rPr>
        <w:t xml:space="preserve"> </w:t>
      </w:r>
      <w:r w:rsidRPr="001A15B1">
        <w:rPr>
          <w:b/>
          <w:bCs/>
        </w:rPr>
        <w:t>unless</w:t>
      </w:r>
      <w:r>
        <w:rPr>
          <w:b/>
          <w:bCs/>
        </w:rPr>
        <w:t xml:space="preserve"> </w:t>
      </w:r>
      <w:r w:rsidRPr="001A15B1">
        <w:rPr>
          <w:b/>
          <w:bCs/>
        </w:rPr>
        <w:t>the</w:t>
      </w:r>
      <w:r>
        <w:rPr>
          <w:b/>
          <w:bCs/>
        </w:rPr>
        <w:t xml:space="preserve"> </w:t>
      </w:r>
      <w:r w:rsidRPr="001A15B1">
        <w:rPr>
          <w:b/>
          <w:bCs/>
        </w:rPr>
        <w:t>late</w:t>
      </w:r>
      <w:r>
        <w:rPr>
          <w:b/>
          <w:bCs/>
        </w:rPr>
        <w:t xml:space="preserve"> </w:t>
      </w:r>
      <w:r w:rsidRPr="001A15B1">
        <w:rPr>
          <w:b/>
          <w:bCs/>
        </w:rPr>
        <w:t>submission</w:t>
      </w:r>
      <w:r>
        <w:rPr>
          <w:b/>
          <w:bCs/>
        </w:rPr>
        <w:t xml:space="preserve"> </w:t>
      </w:r>
      <w:r w:rsidRPr="001A15B1">
        <w:rPr>
          <w:b/>
          <w:bCs/>
        </w:rPr>
        <w:t>falls</w:t>
      </w:r>
      <w:r>
        <w:rPr>
          <w:b/>
          <w:bCs/>
        </w:rPr>
        <w:t xml:space="preserve"> </w:t>
      </w:r>
      <w:r w:rsidRPr="001A15B1">
        <w:rPr>
          <w:b/>
          <w:bCs/>
        </w:rPr>
        <w:t>within</w:t>
      </w:r>
      <w:r>
        <w:rPr>
          <w:b/>
          <w:bCs/>
        </w:rPr>
        <w:t xml:space="preserve"> </w:t>
      </w:r>
      <w:r w:rsidRPr="001A15B1">
        <w:rPr>
          <w:b/>
          <w:bCs/>
        </w:rPr>
        <w:t>a</w:t>
      </w:r>
      <w:r>
        <w:rPr>
          <w:b/>
          <w:bCs/>
        </w:rPr>
        <w:t xml:space="preserve"> </w:t>
      </w:r>
      <w:r w:rsidRPr="001A15B1">
        <w:rPr>
          <w:b/>
          <w:bCs/>
        </w:rPr>
        <w:t>limited</w:t>
      </w:r>
      <w:r>
        <w:rPr>
          <w:b/>
          <w:bCs/>
        </w:rPr>
        <w:t xml:space="preserve"> </w:t>
      </w:r>
      <w:r w:rsidRPr="001A15B1">
        <w:rPr>
          <w:b/>
          <w:bCs/>
        </w:rPr>
        <w:t>exception.</w:t>
      </w:r>
    </w:p>
    <w:p w:rsidR="00CB2606" w:rsidRPr="001A15B1" w:rsidRDefault="00CB2606" w:rsidP="00CB2606"/>
    <w:p w:rsidR="00CB2606" w:rsidRPr="001A15B1" w:rsidRDefault="008012C3" w:rsidP="00CB2606">
      <w:r w:rsidRPr="008012C3">
        <w:rPr>
          <w:rFonts w:asciiTheme="minorHAnsi" w:eastAsiaTheme="minorHAnsi" w:hAnsiTheme="minorHAnsi" w:cstheme="minorBidi"/>
          <w:noProof/>
          <w:sz w:val="22"/>
          <w:szCs w:val="22"/>
          <w:lang w:eastAsia="ja-JP"/>
        </w:rPr>
        <mc:AlternateContent>
          <mc:Choice Requires="wps">
            <w:drawing>
              <wp:anchor distT="0" distB="0" distL="114300" distR="114300" simplePos="0" relativeHeight="251673600" behindDoc="1" locked="0" layoutInCell="0" allowOverlap="1" wp14:anchorId="55E34438" wp14:editId="0ABD0E0F">
                <wp:simplePos x="0" y="0"/>
                <wp:positionH relativeFrom="margin">
                  <wp:posOffset>-51760</wp:posOffset>
                </wp:positionH>
                <wp:positionV relativeFrom="margin">
                  <wp:posOffset>2686936</wp:posOffset>
                </wp:positionV>
                <wp:extent cx="5985510" cy="13559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5E34438" id="Text Box 9" o:spid="_x0000_s1030" type="#_x0000_t202" style="position:absolute;margin-left:-4.1pt;margin-top:211.55pt;width:471.3pt;height:106.75pt;rotation:-45;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CB2606" w:rsidRPr="001A15B1">
        <w:rPr>
          <w:bCs/>
        </w:rPr>
        <w:t>If</w:t>
      </w:r>
      <w:r w:rsidR="00CB2606">
        <w:rPr>
          <w:bCs/>
        </w:rPr>
        <w:t xml:space="preserve"> </w:t>
      </w:r>
      <w:r w:rsidR="00CB2606" w:rsidRPr="001A15B1">
        <w:t>you</w:t>
      </w:r>
      <w:r w:rsidR="00CB2606">
        <w:t xml:space="preserve"> </w:t>
      </w:r>
      <w:r w:rsidR="00CB2606" w:rsidRPr="001A15B1">
        <w:t>missed</w:t>
      </w:r>
      <w:r w:rsidR="00CB2606">
        <w:t xml:space="preserve"> </w:t>
      </w:r>
      <w:r w:rsidR="00CB2606" w:rsidRPr="001A15B1">
        <w:t>the</w:t>
      </w:r>
      <w:r w:rsidR="00CB2606">
        <w:t xml:space="preserve"> </w:t>
      </w:r>
      <w:r w:rsidR="00CB2606" w:rsidRPr="001A15B1">
        <w:t>deadline</w:t>
      </w:r>
      <w:r w:rsidR="00CB2606">
        <w:t xml:space="preserve"> </w:t>
      </w:r>
      <w:r w:rsidR="00CB2606" w:rsidRPr="001A15B1">
        <w:t>to</w:t>
      </w:r>
      <w:r w:rsidR="00CB2606">
        <w:t xml:space="preserve"> </w:t>
      </w:r>
      <w:r w:rsidR="00CB2606" w:rsidRPr="001A15B1">
        <w:t>inform</w:t>
      </w:r>
      <w:r w:rsidR="00CB2606">
        <w:t xml:space="preserve"> </w:t>
      </w:r>
      <w:r w:rsidR="00CB2606" w:rsidRPr="001A15B1">
        <w:t>us</w:t>
      </w:r>
      <w:r w:rsidR="00CB2606">
        <w:t xml:space="preserve"> </w:t>
      </w:r>
      <w:r w:rsidR="00CB2606" w:rsidRPr="001A15B1">
        <w:t>about</w:t>
      </w:r>
      <w:r w:rsidR="00CB2606">
        <w:t xml:space="preserve"> </w:t>
      </w:r>
      <w:r w:rsidR="00CB2606" w:rsidRPr="001A15B1">
        <w:t>or</w:t>
      </w:r>
      <w:r w:rsidR="00CB2606">
        <w:t xml:space="preserve"> </w:t>
      </w:r>
      <w:r w:rsidR="00CB2606" w:rsidRPr="001A15B1">
        <w:t>submit</w:t>
      </w:r>
      <w:r w:rsidR="00CB2606">
        <w:t xml:space="preserve"> </w:t>
      </w:r>
      <w:r w:rsidR="00CB2606" w:rsidRPr="001A15B1">
        <w:t>evidence,</w:t>
      </w:r>
      <w:r w:rsidR="00CB2606">
        <w:t xml:space="preserve"> </w:t>
      </w:r>
      <w:r w:rsidR="00CB2606" w:rsidRPr="001A15B1">
        <w:t>I</w:t>
      </w:r>
      <w:r w:rsidR="00CB2606">
        <w:t xml:space="preserve"> </w:t>
      </w:r>
      <w:r w:rsidR="00CB2606" w:rsidRPr="001A15B1">
        <w:t>will</w:t>
      </w:r>
      <w:r w:rsidR="00CB2606">
        <w:t xml:space="preserve"> </w:t>
      </w:r>
      <w:r w:rsidR="00CB2606" w:rsidRPr="001A15B1">
        <w:t>accept</w:t>
      </w:r>
      <w:r w:rsidR="00CB2606">
        <w:t xml:space="preserve"> </w:t>
      </w:r>
      <w:r w:rsidR="00CB2606" w:rsidRPr="001A15B1">
        <w:t>the</w:t>
      </w:r>
      <w:r w:rsidR="00CB2606">
        <w:t xml:space="preserve"> </w:t>
      </w:r>
      <w:r w:rsidR="00CB2606" w:rsidRPr="001A15B1">
        <w:t>evidence</w:t>
      </w:r>
      <w:r w:rsidR="00CB2606">
        <w:t xml:space="preserve"> </w:t>
      </w:r>
      <w:r w:rsidR="00CB2606" w:rsidRPr="001A15B1">
        <w:t>if</w:t>
      </w:r>
      <w:r w:rsidR="00CB2606">
        <w:t xml:space="preserve"> </w:t>
      </w:r>
      <w:r w:rsidR="00CB2606" w:rsidRPr="001A15B1">
        <w:t>I</w:t>
      </w:r>
      <w:r w:rsidR="00CB2606">
        <w:t xml:space="preserve"> </w:t>
      </w:r>
      <w:r w:rsidR="00CB2606" w:rsidRPr="001A15B1">
        <w:t>have</w:t>
      </w:r>
      <w:r w:rsidR="00CB2606">
        <w:t xml:space="preserve"> </w:t>
      </w:r>
      <w:r w:rsidR="00CB2606" w:rsidRPr="001A15B1">
        <w:t>not</w:t>
      </w:r>
      <w:r w:rsidR="00CB2606">
        <w:t xml:space="preserve"> </w:t>
      </w:r>
      <w:r w:rsidR="00CB2606" w:rsidRPr="001A15B1">
        <w:t>yet</w:t>
      </w:r>
      <w:r w:rsidR="00CB2606">
        <w:t xml:space="preserve"> </w:t>
      </w:r>
      <w:r w:rsidR="00CB2606" w:rsidRPr="001A15B1">
        <w:t>issued</w:t>
      </w:r>
      <w:r w:rsidR="00CB2606">
        <w:t xml:space="preserve"> </w:t>
      </w:r>
      <w:r w:rsidR="00CB2606" w:rsidRPr="001A15B1">
        <w:t>a</w:t>
      </w:r>
      <w:r w:rsidR="00CB2606">
        <w:t xml:space="preserve"> </w:t>
      </w:r>
      <w:r w:rsidR="00CB2606" w:rsidRPr="001A15B1">
        <w:t>decision</w:t>
      </w:r>
      <w:r w:rsidR="00CB2606">
        <w:t xml:space="preserve"> </w:t>
      </w:r>
      <w:r w:rsidR="00CB2606" w:rsidRPr="001A15B1">
        <w:t>and</w:t>
      </w:r>
      <w:r w:rsidR="00CB2606">
        <w:t xml:space="preserve"> </w:t>
      </w:r>
      <w:r w:rsidR="00CB2606" w:rsidRPr="001A15B1">
        <w:t>you</w:t>
      </w:r>
      <w:r w:rsidR="00CB2606">
        <w:t xml:space="preserve"> </w:t>
      </w:r>
      <w:r w:rsidR="00CB2606" w:rsidRPr="001A15B1">
        <w:t>did</w:t>
      </w:r>
      <w:r w:rsidR="00CB2606">
        <w:t xml:space="preserve"> </w:t>
      </w:r>
      <w:r w:rsidR="00CB2606" w:rsidRPr="001A15B1">
        <w:t>not</w:t>
      </w:r>
      <w:r w:rsidR="00CB2606">
        <w:t xml:space="preserve"> </w:t>
      </w:r>
      <w:r w:rsidR="00CB2606" w:rsidRPr="001A15B1">
        <w:t>inform</w:t>
      </w:r>
      <w:r w:rsidR="00CB2606">
        <w:t xml:space="preserve"> </w:t>
      </w:r>
      <w:r w:rsidR="00CB2606" w:rsidRPr="001A15B1">
        <w:t>us</w:t>
      </w:r>
      <w:r w:rsidR="00CB2606">
        <w:t xml:space="preserve"> </w:t>
      </w:r>
      <w:r w:rsidR="00CB2606" w:rsidRPr="001A15B1">
        <w:t>about</w:t>
      </w:r>
      <w:r w:rsidR="00CB2606">
        <w:t xml:space="preserve"> </w:t>
      </w:r>
      <w:r w:rsidR="00CB2606" w:rsidRPr="001A15B1">
        <w:t>or</w:t>
      </w:r>
      <w:r w:rsidR="00CB2606">
        <w:t xml:space="preserve"> </w:t>
      </w:r>
      <w:r w:rsidR="00CB2606" w:rsidRPr="001A15B1">
        <w:t>submit</w:t>
      </w:r>
      <w:r w:rsidR="00CB2606">
        <w:t xml:space="preserve"> </w:t>
      </w:r>
      <w:r w:rsidR="00CB2606" w:rsidRPr="001A15B1">
        <w:t>the</w:t>
      </w:r>
      <w:r w:rsidR="00CB2606">
        <w:t xml:space="preserve"> </w:t>
      </w:r>
      <w:r w:rsidR="00CB2606" w:rsidRPr="001A15B1">
        <w:t>evidence</w:t>
      </w:r>
      <w:r w:rsidR="00CB2606">
        <w:t xml:space="preserve"> </w:t>
      </w:r>
      <w:r w:rsidR="00CB2606" w:rsidRPr="001A15B1">
        <w:t>before</w:t>
      </w:r>
      <w:r w:rsidR="00CB2606">
        <w:t xml:space="preserve"> </w:t>
      </w:r>
      <w:r w:rsidR="00CB2606" w:rsidRPr="001A15B1">
        <w:t>the</w:t>
      </w:r>
      <w:r w:rsidR="00CB2606">
        <w:t xml:space="preserve"> </w:t>
      </w:r>
      <w:r w:rsidR="00CB2606" w:rsidRPr="001A15B1">
        <w:t>deadline</w:t>
      </w:r>
      <w:r w:rsidR="00CB2606">
        <w:t xml:space="preserve"> </w:t>
      </w:r>
      <w:r w:rsidR="00CB2606" w:rsidRPr="001A15B1">
        <w:t>because:</w:t>
      </w:r>
    </w:p>
    <w:p w:rsidR="00CB2606" w:rsidRPr="001A15B1" w:rsidRDefault="00CB2606" w:rsidP="00CB2606">
      <w:pPr>
        <w:ind w:left="270"/>
      </w:pPr>
    </w:p>
    <w:p w:rsidR="00CB2606" w:rsidRPr="001A15B1" w:rsidRDefault="00CB2606" w:rsidP="00CB2606">
      <w:pPr>
        <w:ind w:left="1152" w:hanging="360"/>
        <w:rPr>
          <w:rFonts w:eastAsia="Calibri"/>
          <w:color w:val="000000"/>
          <w:lang w:eastAsia="en-US"/>
        </w:rPr>
      </w:pPr>
      <w:r w:rsidRPr="001A15B1">
        <w:rPr>
          <w:rFonts w:eastAsia="Calibri"/>
          <w:color w:val="000000"/>
          <w:lang w:eastAsia="en-US"/>
        </w:rPr>
        <w:t>1.</w:t>
      </w:r>
      <w:r w:rsidRPr="001A15B1">
        <w:rPr>
          <w:rFonts w:eastAsia="Calibri"/>
          <w:color w:val="000000"/>
          <w:lang w:eastAsia="en-US"/>
        </w:rPr>
        <w:tab/>
        <w:t>Our</w:t>
      </w:r>
      <w:r>
        <w:rPr>
          <w:rFonts w:eastAsia="Calibri"/>
          <w:color w:val="000000"/>
          <w:lang w:eastAsia="en-US"/>
        </w:rPr>
        <w:t xml:space="preserve"> </w:t>
      </w:r>
      <w:r w:rsidRPr="001A15B1">
        <w:rPr>
          <w:rFonts w:eastAsia="Calibri"/>
          <w:color w:val="000000"/>
          <w:lang w:eastAsia="en-US"/>
        </w:rPr>
        <w:t>action</w:t>
      </w:r>
      <w:r>
        <w:rPr>
          <w:rFonts w:eastAsia="Calibri"/>
          <w:color w:val="000000"/>
          <w:lang w:eastAsia="en-US"/>
        </w:rPr>
        <w:t xml:space="preserve"> </w:t>
      </w:r>
      <w:r w:rsidRPr="001A15B1">
        <w:rPr>
          <w:rFonts w:eastAsia="Calibri"/>
          <w:color w:val="000000"/>
          <w:lang w:eastAsia="en-US"/>
        </w:rPr>
        <w:t>misled</w:t>
      </w:r>
      <w:r>
        <w:rPr>
          <w:rFonts w:eastAsia="Calibri"/>
          <w:color w:val="000000"/>
          <w:lang w:eastAsia="en-US"/>
        </w:rPr>
        <w:t xml:space="preserve"> </w:t>
      </w:r>
      <w:r w:rsidRPr="001A15B1">
        <w:rPr>
          <w:rFonts w:eastAsia="Calibri"/>
          <w:color w:val="000000"/>
          <w:lang w:eastAsia="en-US"/>
        </w:rPr>
        <w:t>you;</w:t>
      </w:r>
    </w:p>
    <w:p w:rsidR="00CB2606" w:rsidRPr="001A15B1" w:rsidRDefault="00CB2606" w:rsidP="00CB2606">
      <w:pPr>
        <w:ind w:left="1152" w:hanging="360"/>
        <w:rPr>
          <w:rFonts w:eastAsia="Calibri"/>
          <w:color w:val="000000"/>
          <w:lang w:eastAsia="en-US"/>
        </w:rPr>
      </w:pPr>
      <w:r w:rsidRPr="001A15B1">
        <w:rPr>
          <w:rFonts w:eastAsia="Calibri"/>
          <w:color w:val="000000"/>
          <w:lang w:eastAsia="en-US"/>
        </w:rPr>
        <w:t>2.</w:t>
      </w:r>
      <w:r w:rsidRPr="001A15B1">
        <w:rPr>
          <w:rFonts w:eastAsia="Calibri"/>
          <w:color w:val="000000"/>
          <w:lang w:eastAsia="en-US"/>
        </w:rPr>
        <w:tab/>
        <w:t>You</w:t>
      </w:r>
      <w:r>
        <w:rPr>
          <w:rFonts w:eastAsia="Calibri"/>
          <w:color w:val="000000"/>
          <w:lang w:eastAsia="en-US"/>
        </w:rPr>
        <w:t xml:space="preserve"> </w:t>
      </w:r>
      <w:r w:rsidRPr="001A15B1">
        <w:rPr>
          <w:rFonts w:eastAsia="Calibri"/>
          <w:color w:val="000000"/>
          <w:lang w:eastAsia="en-US"/>
        </w:rPr>
        <w:t>had</w:t>
      </w:r>
      <w:r>
        <w:rPr>
          <w:rFonts w:eastAsia="Calibri"/>
          <w:color w:val="000000"/>
          <w:lang w:eastAsia="en-US"/>
        </w:rPr>
        <w:t xml:space="preserve"> </w:t>
      </w:r>
      <w:r w:rsidRPr="001A15B1">
        <w:rPr>
          <w:rFonts w:eastAsia="Calibri"/>
          <w:color w:val="000000"/>
          <w:lang w:eastAsia="en-US"/>
        </w:rPr>
        <w:t>a</w:t>
      </w:r>
      <w:r>
        <w:rPr>
          <w:rFonts w:eastAsia="Calibri"/>
          <w:color w:val="000000"/>
          <w:lang w:eastAsia="en-US"/>
        </w:rPr>
        <w:t xml:space="preserve"> </w:t>
      </w:r>
      <w:r w:rsidRPr="001A15B1">
        <w:rPr>
          <w:rFonts w:eastAsia="Calibri"/>
          <w:color w:val="000000"/>
          <w:lang w:eastAsia="en-US"/>
        </w:rPr>
        <w:t>physical,</w:t>
      </w:r>
      <w:r>
        <w:rPr>
          <w:rFonts w:eastAsia="Calibri"/>
          <w:color w:val="000000"/>
          <w:lang w:eastAsia="en-US"/>
        </w:rPr>
        <w:t xml:space="preserve"> </w:t>
      </w:r>
      <w:r w:rsidRPr="001A15B1">
        <w:rPr>
          <w:rFonts w:eastAsia="Calibri"/>
          <w:color w:val="000000"/>
          <w:lang w:eastAsia="en-US"/>
        </w:rPr>
        <w:t>mental,</w:t>
      </w:r>
      <w:r>
        <w:rPr>
          <w:rFonts w:eastAsia="Calibri"/>
          <w:color w:val="000000"/>
          <w:lang w:eastAsia="en-US"/>
        </w:rPr>
        <w:t xml:space="preserve"> </w:t>
      </w:r>
      <w:r w:rsidRPr="001A15B1">
        <w:rPr>
          <w:rFonts w:eastAsia="Calibri"/>
          <w:color w:val="000000"/>
          <w:lang w:eastAsia="en-US"/>
        </w:rPr>
        <w:t>educational,</w:t>
      </w:r>
      <w:r>
        <w:rPr>
          <w:rFonts w:eastAsia="Calibri"/>
          <w:color w:val="000000"/>
          <w:lang w:eastAsia="en-US"/>
        </w:rPr>
        <w:t xml:space="preserve"> </w:t>
      </w:r>
      <w:r w:rsidRPr="001A15B1">
        <w:rPr>
          <w:rFonts w:eastAsia="Calibri"/>
          <w:color w:val="000000"/>
          <w:lang w:eastAsia="en-US"/>
        </w:rPr>
        <w:t>or</w:t>
      </w:r>
      <w:r>
        <w:rPr>
          <w:rFonts w:eastAsia="Calibri"/>
          <w:color w:val="000000"/>
          <w:lang w:eastAsia="en-US"/>
        </w:rPr>
        <w:t xml:space="preserve"> </w:t>
      </w:r>
      <w:r w:rsidRPr="001A15B1">
        <w:rPr>
          <w:rFonts w:eastAsia="Calibri"/>
          <w:color w:val="000000"/>
          <w:lang w:eastAsia="en-US"/>
        </w:rPr>
        <w:t>linguistic</w:t>
      </w:r>
      <w:r>
        <w:rPr>
          <w:rFonts w:eastAsia="Calibri"/>
          <w:color w:val="000000"/>
          <w:lang w:eastAsia="en-US"/>
        </w:rPr>
        <w:t xml:space="preserve"> </w:t>
      </w:r>
      <w:r w:rsidRPr="001A15B1">
        <w:rPr>
          <w:rFonts w:eastAsia="Calibri"/>
          <w:color w:val="000000"/>
          <w:lang w:eastAsia="en-US"/>
        </w:rPr>
        <w:t>limitation(s)</w:t>
      </w:r>
      <w:r>
        <w:rPr>
          <w:rFonts w:eastAsia="Calibri"/>
          <w:color w:val="000000"/>
          <w:lang w:eastAsia="en-US"/>
        </w:rPr>
        <w:t xml:space="preserve"> </w:t>
      </w:r>
      <w:r w:rsidRPr="001A15B1">
        <w:rPr>
          <w:rFonts w:eastAsia="Calibri"/>
          <w:color w:val="000000"/>
          <w:lang w:eastAsia="en-US"/>
        </w:rPr>
        <w:t>that</w:t>
      </w:r>
      <w:r>
        <w:rPr>
          <w:rFonts w:eastAsia="Calibri"/>
          <w:color w:val="000000"/>
          <w:lang w:eastAsia="en-US"/>
        </w:rPr>
        <w:t xml:space="preserve"> </w:t>
      </w:r>
      <w:r w:rsidRPr="001A15B1">
        <w:rPr>
          <w:rFonts w:eastAsia="Calibri"/>
          <w:color w:val="000000"/>
          <w:lang w:eastAsia="en-US"/>
        </w:rPr>
        <w:t>prevented</w:t>
      </w:r>
      <w:r>
        <w:rPr>
          <w:rFonts w:eastAsia="Calibri"/>
          <w:color w:val="000000"/>
          <w:lang w:eastAsia="en-US"/>
        </w:rPr>
        <w:t xml:space="preserve"> </w:t>
      </w:r>
      <w:r w:rsidRPr="001A15B1">
        <w:rPr>
          <w:rFonts w:eastAsia="Calibri"/>
          <w:color w:val="000000"/>
          <w:lang w:eastAsia="en-US"/>
        </w:rPr>
        <w:t>you</w:t>
      </w:r>
      <w:r>
        <w:rPr>
          <w:rFonts w:eastAsia="Calibri"/>
          <w:color w:val="000000"/>
          <w:lang w:eastAsia="en-US"/>
        </w:rPr>
        <w:t xml:space="preserve"> </w:t>
      </w:r>
      <w:r w:rsidRPr="001A15B1">
        <w:rPr>
          <w:rFonts w:eastAsia="Calibri"/>
          <w:color w:val="000000"/>
          <w:lang w:eastAsia="en-US"/>
        </w:rPr>
        <w:t>from</w:t>
      </w:r>
      <w:r>
        <w:rPr>
          <w:rFonts w:eastAsia="Calibri"/>
          <w:color w:val="000000"/>
          <w:lang w:eastAsia="en-US"/>
        </w:rPr>
        <w:t xml:space="preserve"> </w:t>
      </w:r>
      <w:r w:rsidRPr="001A15B1">
        <w:rPr>
          <w:rFonts w:eastAsia="Calibri"/>
          <w:color w:val="000000"/>
          <w:lang w:eastAsia="en-US"/>
        </w:rPr>
        <w:t>informing</w:t>
      </w:r>
      <w:r>
        <w:rPr>
          <w:rFonts w:eastAsia="Calibri"/>
          <w:color w:val="000000"/>
          <w:lang w:eastAsia="en-US"/>
        </w:rPr>
        <w:t xml:space="preserve"> </w:t>
      </w:r>
      <w:r w:rsidRPr="001A15B1">
        <w:rPr>
          <w:rFonts w:eastAsia="Calibri"/>
          <w:color w:val="000000"/>
          <w:lang w:eastAsia="en-US"/>
        </w:rPr>
        <w:t>us</w:t>
      </w:r>
      <w:r>
        <w:rPr>
          <w:rFonts w:eastAsia="Calibri"/>
          <w:color w:val="000000"/>
          <w:lang w:eastAsia="en-US"/>
        </w:rPr>
        <w:t xml:space="preserve"> </w:t>
      </w:r>
      <w:r w:rsidRPr="001A15B1">
        <w:rPr>
          <w:rFonts w:eastAsia="Calibri"/>
          <w:color w:val="000000"/>
          <w:lang w:eastAsia="en-US"/>
        </w:rPr>
        <w:t>about</w:t>
      </w:r>
      <w:r>
        <w:rPr>
          <w:rFonts w:eastAsia="Calibri"/>
          <w:color w:val="000000"/>
          <w:lang w:eastAsia="en-US"/>
        </w:rPr>
        <w:t xml:space="preserve"> </w:t>
      </w:r>
      <w:r w:rsidRPr="001A15B1">
        <w:rPr>
          <w:rFonts w:eastAsia="Calibri"/>
          <w:color w:val="000000"/>
          <w:lang w:eastAsia="en-US"/>
        </w:rPr>
        <w:t>or</w:t>
      </w:r>
      <w:r>
        <w:rPr>
          <w:rFonts w:eastAsia="Calibri"/>
          <w:color w:val="000000"/>
          <w:lang w:eastAsia="en-US"/>
        </w:rPr>
        <w:t xml:space="preserve"> </w:t>
      </w:r>
      <w:r w:rsidRPr="001A15B1">
        <w:rPr>
          <w:rFonts w:eastAsia="Calibri"/>
          <w:color w:val="000000"/>
          <w:lang w:eastAsia="en-US"/>
        </w:rPr>
        <w:t>submitting</w:t>
      </w:r>
      <w:r>
        <w:rPr>
          <w:rFonts w:eastAsia="Calibri"/>
          <w:color w:val="000000"/>
          <w:lang w:eastAsia="en-US"/>
        </w:rPr>
        <w:t xml:space="preserve"> </w:t>
      </w:r>
      <w:r w:rsidRPr="001A15B1">
        <w:rPr>
          <w:rFonts w:eastAsia="Calibri"/>
          <w:color w:val="000000"/>
          <w:lang w:eastAsia="en-US"/>
        </w:rPr>
        <w:t>the</w:t>
      </w:r>
      <w:r>
        <w:rPr>
          <w:rFonts w:eastAsia="Calibri"/>
          <w:color w:val="000000"/>
          <w:lang w:eastAsia="en-US"/>
        </w:rPr>
        <w:t xml:space="preserve"> </w:t>
      </w:r>
      <w:r w:rsidRPr="001A15B1">
        <w:rPr>
          <w:rFonts w:eastAsia="Calibri"/>
          <w:color w:val="000000"/>
          <w:lang w:eastAsia="en-US"/>
        </w:rPr>
        <w:t>evidence</w:t>
      </w:r>
      <w:r>
        <w:rPr>
          <w:rFonts w:eastAsia="Calibri"/>
          <w:color w:val="000000"/>
          <w:lang w:eastAsia="en-US"/>
        </w:rPr>
        <w:t xml:space="preserve"> </w:t>
      </w:r>
      <w:r w:rsidRPr="001A15B1">
        <w:rPr>
          <w:rFonts w:eastAsia="Calibri"/>
          <w:color w:val="000000"/>
          <w:lang w:eastAsia="en-US"/>
        </w:rPr>
        <w:t>earlier,</w:t>
      </w:r>
      <w:r>
        <w:rPr>
          <w:rFonts w:eastAsia="Calibri"/>
          <w:color w:val="000000"/>
          <w:lang w:eastAsia="en-US"/>
        </w:rPr>
        <w:t xml:space="preserve"> </w:t>
      </w:r>
      <w:r w:rsidRPr="001A15B1">
        <w:rPr>
          <w:rFonts w:eastAsia="Calibri"/>
          <w:color w:val="000000"/>
          <w:lang w:eastAsia="en-US"/>
        </w:rPr>
        <w:t>or;</w:t>
      </w:r>
    </w:p>
    <w:p w:rsidR="00CB2606" w:rsidRPr="001A15B1" w:rsidRDefault="00CB2606" w:rsidP="00CB2606">
      <w:pPr>
        <w:ind w:left="1152" w:hanging="360"/>
        <w:rPr>
          <w:rFonts w:eastAsia="Calibri"/>
          <w:color w:val="000000"/>
          <w:lang w:eastAsia="en-US"/>
        </w:rPr>
      </w:pPr>
      <w:r w:rsidRPr="001A15B1">
        <w:rPr>
          <w:rFonts w:eastAsia="Calibri"/>
          <w:color w:val="000000"/>
          <w:lang w:eastAsia="en-US"/>
        </w:rPr>
        <w:t>3.</w:t>
      </w:r>
      <w:r w:rsidRPr="001A15B1">
        <w:rPr>
          <w:rFonts w:eastAsia="Calibri"/>
          <w:color w:val="000000"/>
          <w:lang w:eastAsia="en-US"/>
        </w:rPr>
        <w:tab/>
        <w:t>Some</w:t>
      </w:r>
      <w:r>
        <w:rPr>
          <w:rFonts w:eastAsia="Calibri"/>
          <w:color w:val="000000"/>
          <w:lang w:eastAsia="en-US"/>
        </w:rPr>
        <w:t xml:space="preserve"> </w:t>
      </w:r>
      <w:r w:rsidRPr="001A15B1">
        <w:rPr>
          <w:rFonts w:eastAsia="Calibri"/>
          <w:color w:val="000000"/>
          <w:lang w:eastAsia="en-US"/>
        </w:rPr>
        <w:t>other</w:t>
      </w:r>
      <w:r>
        <w:rPr>
          <w:rFonts w:eastAsia="Calibri"/>
          <w:color w:val="000000"/>
          <w:lang w:eastAsia="en-US"/>
        </w:rPr>
        <w:t xml:space="preserve"> </w:t>
      </w:r>
      <w:r w:rsidRPr="001A15B1">
        <w:rPr>
          <w:rFonts w:eastAsia="Calibri"/>
          <w:color w:val="000000"/>
          <w:lang w:eastAsia="en-US"/>
        </w:rPr>
        <w:t>unusual,</w:t>
      </w:r>
      <w:r>
        <w:rPr>
          <w:rFonts w:eastAsia="Calibri"/>
          <w:color w:val="000000"/>
          <w:lang w:eastAsia="en-US"/>
        </w:rPr>
        <w:t xml:space="preserve"> </w:t>
      </w:r>
      <w:r w:rsidRPr="001A15B1">
        <w:rPr>
          <w:rFonts w:eastAsia="Calibri"/>
          <w:color w:val="000000"/>
          <w:lang w:eastAsia="en-US"/>
        </w:rPr>
        <w:t>unexpected,</w:t>
      </w:r>
      <w:r>
        <w:rPr>
          <w:rFonts w:eastAsia="Calibri"/>
          <w:color w:val="000000"/>
          <w:lang w:eastAsia="en-US"/>
        </w:rPr>
        <w:t xml:space="preserve"> </w:t>
      </w:r>
      <w:r w:rsidRPr="001A15B1">
        <w:rPr>
          <w:rFonts w:eastAsia="Calibri"/>
          <w:color w:val="000000"/>
          <w:lang w:eastAsia="en-US"/>
        </w:rPr>
        <w:t>or</w:t>
      </w:r>
      <w:r>
        <w:rPr>
          <w:rFonts w:eastAsia="Calibri"/>
          <w:color w:val="000000"/>
          <w:lang w:eastAsia="en-US"/>
        </w:rPr>
        <w:t xml:space="preserve"> </w:t>
      </w:r>
      <w:r w:rsidRPr="001A15B1">
        <w:rPr>
          <w:rFonts w:eastAsia="Calibri"/>
          <w:color w:val="000000"/>
          <w:lang w:eastAsia="en-US"/>
        </w:rPr>
        <w:t>unavoidable</w:t>
      </w:r>
      <w:r>
        <w:rPr>
          <w:rFonts w:eastAsia="Calibri"/>
          <w:color w:val="000000"/>
          <w:lang w:eastAsia="en-US"/>
        </w:rPr>
        <w:t xml:space="preserve"> </w:t>
      </w:r>
      <w:r w:rsidRPr="001A15B1">
        <w:rPr>
          <w:rFonts w:eastAsia="Calibri"/>
          <w:color w:val="000000"/>
          <w:lang w:eastAsia="en-US"/>
        </w:rPr>
        <w:t>circumstance</w:t>
      </w:r>
      <w:r>
        <w:rPr>
          <w:rFonts w:eastAsia="Calibri"/>
          <w:color w:val="000000"/>
          <w:lang w:eastAsia="en-US"/>
        </w:rPr>
        <w:t xml:space="preserve"> </w:t>
      </w:r>
      <w:r w:rsidRPr="001A15B1">
        <w:rPr>
          <w:rFonts w:eastAsia="Calibri"/>
          <w:color w:val="000000"/>
          <w:lang w:eastAsia="en-US"/>
        </w:rPr>
        <w:t>beyond</w:t>
      </w:r>
      <w:r>
        <w:rPr>
          <w:rFonts w:eastAsia="Calibri"/>
          <w:color w:val="000000"/>
          <w:lang w:eastAsia="en-US"/>
        </w:rPr>
        <w:t xml:space="preserve"> </w:t>
      </w:r>
      <w:r w:rsidRPr="001A15B1">
        <w:rPr>
          <w:rFonts w:eastAsia="Calibri"/>
          <w:color w:val="000000"/>
          <w:lang w:eastAsia="en-US"/>
        </w:rPr>
        <w:t>your</w:t>
      </w:r>
      <w:r>
        <w:rPr>
          <w:rFonts w:eastAsia="Calibri"/>
          <w:color w:val="000000"/>
          <w:lang w:eastAsia="en-US"/>
        </w:rPr>
        <w:t xml:space="preserve"> </w:t>
      </w:r>
      <w:r w:rsidRPr="001A15B1">
        <w:rPr>
          <w:rFonts w:eastAsia="Calibri"/>
          <w:color w:val="000000"/>
          <w:lang w:eastAsia="en-US"/>
        </w:rPr>
        <w:t>control</w:t>
      </w:r>
      <w:r>
        <w:rPr>
          <w:rFonts w:eastAsia="Calibri"/>
          <w:color w:val="000000"/>
          <w:lang w:eastAsia="en-US"/>
        </w:rPr>
        <w:t xml:space="preserve"> </w:t>
      </w:r>
      <w:r w:rsidRPr="001A15B1">
        <w:rPr>
          <w:rFonts w:eastAsia="Calibri"/>
          <w:color w:val="000000"/>
          <w:lang w:eastAsia="en-US"/>
        </w:rPr>
        <w:t>prevented</w:t>
      </w:r>
      <w:r>
        <w:rPr>
          <w:rFonts w:eastAsia="Calibri"/>
          <w:color w:val="000000"/>
          <w:lang w:eastAsia="en-US"/>
        </w:rPr>
        <w:t xml:space="preserve"> </w:t>
      </w:r>
      <w:r w:rsidRPr="001A15B1">
        <w:rPr>
          <w:rFonts w:eastAsia="Calibri"/>
          <w:color w:val="000000"/>
          <w:lang w:eastAsia="en-US"/>
        </w:rPr>
        <w:t>you</w:t>
      </w:r>
      <w:r>
        <w:rPr>
          <w:rFonts w:eastAsia="Calibri"/>
          <w:color w:val="000000"/>
          <w:lang w:eastAsia="en-US"/>
        </w:rPr>
        <w:t xml:space="preserve"> </w:t>
      </w:r>
      <w:r w:rsidRPr="001A15B1">
        <w:rPr>
          <w:rFonts w:eastAsia="Calibri"/>
          <w:color w:val="000000"/>
          <w:lang w:eastAsia="en-US"/>
        </w:rPr>
        <w:t>from</w:t>
      </w:r>
      <w:r>
        <w:rPr>
          <w:rFonts w:eastAsia="Calibri"/>
          <w:color w:val="000000"/>
          <w:lang w:eastAsia="en-US"/>
        </w:rPr>
        <w:t xml:space="preserve"> </w:t>
      </w:r>
      <w:r w:rsidRPr="001A15B1">
        <w:rPr>
          <w:rFonts w:eastAsia="Calibri"/>
          <w:color w:val="000000"/>
          <w:lang w:eastAsia="en-US"/>
        </w:rPr>
        <w:t>informing</w:t>
      </w:r>
      <w:r>
        <w:rPr>
          <w:rFonts w:eastAsia="Calibri"/>
          <w:color w:val="000000"/>
          <w:lang w:eastAsia="en-US"/>
        </w:rPr>
        <w:t xml:space="preserve"> </w:t>
      </w:r>
      <w:r w:rsidRPr="001A15B1">
        <w:rPr>
          <w:rFonts w:eastAsia="Calibri"/>
          <w:color w:val="000000"/>
          <w:lang w:eastAsia="en-US"/>
        </w:rPr>
        <w:t>us</w:t>
      </w:r>
      <w:r>
        <w:rPr>
          <w:rFonts w:eastAsia="Calibri"/>
          <w:color w:val="000000"/>
          <w:lang w:eastAsia="en-US"/>
        </w:rPr>
        <w:t xml:space="preserve"> </w:t>
      </w:r>
      <w:r w:rsidRPr="001A15B1">
        <w:rPr>
          <w:rFonts w:eastAsia="Calibri"/>
          <w:color w:val="000000"/>
          <w:lang w:eastAsia="en-US"/>
        </w:rPr>
        <w:t>about</w:t>
      </w:r>
      <w:r>
        <w:rPr>
          <w:rFonts w:eastAsia="Calibri"/>
          <w:color w:val="000000"/>
          <w:lang w:eastAsia="en-US"/>
        </w:rPr>
        <w:t xml:space="preserve"> </w:t>
      </w:r>
      <w:r w:rsidRPr="001A15B1">
        <w:rPr>
          <w:rFonts w:eastAsia="Calibri"/>
          <w:color w:val="000000"/>
          <w:lang w:eastAsia="en-US"/>
        </w:rPr>
        <w:t>or</w:t>
      </w:r>
      <w:r>
        <w:rPr>
          <w:rFonts w:eastAsia="Calibri"/>
          <w:color w:val="000000"/>
          <w:lang w:eastAsia="en-US"/>
        </w:rPr>
        <w:t xml:space="preserve"> </w:t>
      </w:r>
      <w:r w:rsidRPr="001A15B1">
        <w:rPr>
          <w:rFonts w:eastAsia="Calibri"/>
          <w:color w:val="000000"/>
          <w:lang w:eastAsia="en-US"/>
        </w:rPr>
        <w:t>submitting</w:t>
      </w:r>
      <w:r>
        <w:rPr>
          <w:rFonts w:eastAsia="Calibri"/>
          <w:color w:val="000000"/>
          <w:lang w:eastAsia="en-US"/>
        </w:rPr>
        <w:t xml:space="preserve"> </w:t>
      </w:r>
      <w:r w:rsidRPr="001A15B1">
        <w:rPr>
          <w:rFonts w:eastAsia="Calibri"/>
          <w:color w:val="000000"/>
          <w:lang w:eastAsia="en-US"/>
        </w:rPr>
        <w:t>the</w:t>
      </w:r>
      <w:r>
        <w:rPr>
          <w:rFonts w:eastAsia="Calibri"/>
          <w:color w:val="000000"/>
          <w:lang w:eastAsia="en-US"/>
        </w:rPr>
        <w:t xml:space="preserve"> </w:t>
      </w:r>
      <w:r w:rsidRPr="001A15B1">
        <w:rPr>
          <w:rFonts w:eastAsia="Calibri"/>
          <w:color w:val="000000"/>
          <w:lang w:eastAsia="en-US"/>
        </w:rPr>
        <w:t>evidence</w:t>
      </w:r>
      <w:r>
        <w:rPr>
          <w:rFonts w:eastAsia="Calibri"/>
          <w:color w:val="000000"/>
          <w:lang w:eastAsia="en-US"/>
        </w:rPr>
        <w:t xml:space="preserve"> </w:t>
      </w:r>
      <w:r w:rsidRPr="001A15B1">
        <w:rPr>
          <w:rFonts w:eastAsia="Calibri"/>
          <w:color w:val="000000"/>
          <w:lang w:eastAsia="en-US"/>
        </w:rPr>
        <w:t>earlier.</w:t>
      </w:r>
    </w:p>
    <w:p w:rsidR="00CB2606" w:rsidRPr="001A15B1" w:rsidRDefault="00CB2606" w:rsidP="00CB2606"/>
    <w:p w:rsidR="00CB2606" w:rsidRPr="001A15B1" w:rsidRDefault="00CB2606" w:rsidP="00CB2606">
      <w:pPr>
        <w:keepNext/>
        <w:keepLines/>
        <w:rPr>
          <w:bCs/>
        </w:rPr>
      </w:pPr>
      <w:r w:rsidRPr="001A15B1">
        <w:rPr>
          <w:bCs/>
        </w:rPr>
        <w:t>If</w:t>
      </w:r>
      <w:r>
        <w:rPr>
          <w:bCs/>
        </w:rPr>
        <w:t xml:space="preserve"> </w:t>
      </w:r>
      <w:r w:rsidRPr="001A15B1">
        <w:rPr>
          <w:bCs/>
        </w:rPr>
        <w:t>you</w:t>
      </w:r>
      <w:r>
        <w:rPr>
          <w:bCs/>
        </w:rPr>
        <w:t xml:space="preserve"> </w:t>
      </w:r>
      <w:r w:rsidRPr="001A15B1">
        <w:rPr>
          <w:bCs/>
        </w:rPr>
        <w:t>want</w:t>
      </w:r>
      <w:r>
        <w:rPr>
          <w:bCs/>
        </w:rPr>
        <w:t xml:space="preserve"> </w:t>
      </w:r>
      <w:r w:rsidRPr="001A15B1">
        <w:rPr>
          <w:bCs/>
        </w:rPr>
        <w:t>to</w:t>
      </w:r>
      <w:r>
        <w:rPr>
          <w:bCs/>
        </w:rPr>
        <w:t xml:space="preserve"> </w:t>
      </w:r>
      <w:r w:rsidRPr="001A15B1">
        <w:rPr>
          <w:bCs/>
        </w:rPr>
        <w:t>see</w:t>
      </w:r>
      <w:r>
        <w:rPr>
          <w:bCs/>
        </w:rPr>
        <w:t xml:space="preserve"> </w:t>
      </w:r>
      <w:r w:rsidRPr="001A15B1">
        <w:rPr>
          <w:bCs/>
        </w:rPr>
        <w:t>your</w:t>
      </w:r>
      <w:r>
        <w:rPr>
          <w:bCs/>
        </w:rPr>
        <w:t xml:space="preserve"> </w:t>
      </w:r>
      <w:r w:rsidRPr="001A15B1">
        <w:rPr>
          <w:bCs/>
        </w:rPr>
        <w:t>file</w:t>
      </w:r>
      <w:r>
        <w:rPr>
          <w:bCs/>
        </w:rPr>
        <w:t xml:space="preserve"> </w:t>
      </w:r>
      <w:r w:rsidRPr="001A15B1">
        <w:rPr>
          <w:bCs/>
        </w:rPr>
        <w:t>before</w:t>
      </w:r>
      <w:r>
        <w:rPr>
          <w:bCs/>
        </w:rPr>
        <w:t xml:space="preserve"> </w:t>
      </w:r>
      <w:r w:rsidRPr="001A15B1">
        <w:rPr>
          <w:bCs/>
        </w:rPr>
        <w:t>the</w:t>
      </w:r>
      <w:r>
        <w:rPr>
          <w:bCs/>
        </w:rPr>
        <w:t xml:space="preserve"> </w:t>
      </w:r>
      <w:r w:rsidRPr="001A15B1">
        <w:rPr>
          <w:bCs/>
        </w:rPr>
        <w:t>date</w:t>
      </w:r>
      <w:r>
        <w:rPr>
          <w:bCs/>
        </w:rPr>
        <w:t xml:space="preserve"> </w:t>
      </w:r>
      <w:r w:rsidRPr="001A15B1">
        <w:rPr>
          <w:bCs/>
        </w:rPr>
        <w:t>of</w:t>
      </w:r>
      <w:r>
        <w:rPr>
          <w:bCs/>
        </w:rPr>
        <w:t xml:space="preserve"> </w:t>
      </w:r>
      <w:r w:rsidRPr="001A15B1">
        <w:rPr>
          <w:bCs/>
        </w:rPr>
        <w:t>your</w:t>
      </w:r>
      <w:r>
        <w:rPr>
          <w:bCs/>
        </w:rPr>
        <w:t xml:space="preserve"> </w:t>
      </w:r>
      <w:r w:rsidRPr="001A15B1">
        <w:rPr>
          <w:bCs/>
        </w:rPr>
        <w:t>hearing,</w:t>
      </w:r>
      <w:r>
        <w:rPr>
          <w:bCs/>
        </w:rPr>
        <w:t xml:space="preserve"> </w:t>
      </w:r>
      <w:r w:rsidRPr="001A15B1">
        <w:rPr>
          <w:bCs/>
        </w:rPr>
        <w:t>please</w:t>
      </w:r>
      <w:r>
        <w:rPr>
          <w:bCs/>
        </w:rPr>
        <w:t xml:space="preserve"> </w:t>
      </w:r>
      <w:r w:rsidRPr="001A15B1">
        <w:rPr>
          <w:bCs/>
        </w:rPr>
        <w:t>call</w:t>
      </w:r>
      <w:r>
        <w:rPr>
          <w:bCs/>
        </w:rPr>
        <w:t xml:space="preserve"> </w:t>
      </w:r>
      <w:r w:rsidRPr="001A15B1">
        <w:rPr>
          <w:bCs/>
        </w:rPr>
        <w:t>this</w:t>
      </w:r>
      <w:r>
        <w:rPr>
          <w:bCs/>
        </w:rPr>
        <w:t xml:space="preserve"> </w:t>
      </w:r>
      <w:r w:rsidRPr="001A15B1">
        <w:rPr>
          <w:bCs/>
        </w:rPr>
        <w:t>office</w:t>
      </w:r>
      <w:r>
        <w:rPr>
          <w:bCs/>
        </w:rPr>
        <w:t xml:space="preserve"> </w:t>
      </w:r>
      <w:r w:rsidRPr="001A15B1">
        <w:rPr>
          <w:bCs/>
        </w:rPr>
        <w:t>and</w:t>
      </w:r>
      <w:r>
        <w:rPr>
          <w:bCs/>
        </w:rPr>
        <w:t xml:space="preserve"> </w:t>
      </w:r>
      <w:r w:rsidRPr="001A15B1">
        <w:rPr>
          <w:bCs/>
        </w:rPr>
        <w:t>make</w:t>
      </w:r>
      <w:r>
        <w:rPr>
          <w:bCs/>
        </w:rPr>
        <w:t xml:space="preserve"> </w:t>
      </w:r>
      <w:r w:rsidRPr="001A15B1">
        <w:rPr>
          <w:bCs/>
        </w:rPr>
        <w:t>arrangements.</w:t>
      </w:r>
      <w:r>
        <w:rPr>
          <w:bCs/>
        </w:rPr>
        <w:t xml:space="preserve">  </w:t>
      </w:r>
      <w:r w:rsidRPr="001A15B1">
        <w:rPr>
          <w:bCs/>
        </w:rPr>
        <w:t>If</w:t>
      </w:r>
      <w:r>
        <w:rPr>
          <w:bCs/>
        </w:rPr>
        <w:t xml:space="preserve"> </w:t>
      </w:r>
      <w:r w:rsidRPr="001A15B1">
        <w:rPr>
          <w:bCs/>
        </w:rPr>
        <w:t>your</w:t>
      </w:r>
      <w:r>
        <w:rPr>
          <w:bCs/>
        </w:rPr>
        <w:t xml:space="preserve"> </w:t>
      </w:r>
      <w:r w:rsidRPr="001A15B1">
        <w:rPr>
          <w:bCs/>
        </w:rPr>
        <w:t>file</w:t>
      </w:r>
      <w:r>
        <w:rPr>
          <w:bCs/>
        </w:rPr>
        <w:t xml:space="preserve"> </w:t>
      </w:r>
      <w:r w:rsidRPr="001A15B1">
        <w:rPr>
          <w:bCs/>
        </w:rPr>
        <w:t>is</w:t>
      </w:r>
      <w:r>
        <w:rPr>
          <w:bCs/>
        </w:rPr>
        <w:t xml:space="preserve"> </w:t>
      </w:r>
      <w:r w:rsidRPr="001A15B1">
        <w:rPr>
          <w:bCs/>
        </w:rPr>
        <w:t>electronic,</w:t>
      </w:r>
      <w:r>
        <w:rPr>
          <w:bCs/>
        </w:rPr>
        <w:t xml:space="preserve"> </w:t>
      </w:r>
      <w:r w:rsidRPr="001A15B1">
        <w:rPr>
          <w:bCs/>
        </w:rPr>
        <w:t>you</w:t>
      </w:r>
      <w:r>
        <w:rPr>
          <w:bCs/>
        </w:rPr>
        <w:t xml:space="preserve"> </w:t>
      </w:r>
      <w:r w:rsidRPr="001A15B1">
        <w:rPr>
          <w:bCs/>
        </w:rPr>
        <w:t>may</w:t>
      </w:r>
      <w:r>
        <w:rPr>
          <w:bCs/>
        </w:rPr>
        <w:t xml:space="preserve"> </w:t>
      </w:r>
      <w:r w:rsidRPr="001A15B1">
        <w:rPr>
          <w:bCs/>
        </w:rPr>
        <w:t>ask</w:t>
      </w:r>
      <w:r>
        <w:rPr>
          <w:bCs/>
        </w:rPr>
        <w:t xml:space="preserve"> </w:t>
      </w:r>
      <w:r w:rsidRPr="001A15B1">
        <w:rPr>
          <w:bCs/>
        </w:rPr>
        <w:t>for</w:t>
      </w:r>
      <w:r>
        <w:rPr>
          <w:bCs/>
        </w:rPr>
        <w:t xml:space="preserve"> </w:t>
      </w:r>
      <w:r w:rsidRPr="001A15B1">
        <w:rPr>
          <w:bCs/>
        </w:rPr>
        <w:t>a</w:t>
      </w:r>
      <w:r>
        <w:rPr>
          <w:bCs/>
        </w:rPr>
        <w:t xml:space="preserve"> </w:t>
      </w:r>
      <w:r w:rsidRPr="001A15B1">
        <w:rPr>
          <w:bCs/>
        </w:rPr>
        <w:t>copy</w:t>
      </w:r>
      <w:r>
        <w:rPr>
          <w:bCs/>
        </w:rPr>
        <w:t xml:space="preserve"> </w:t>
      </w:r>
      <w:r w:rsidRPr="001A15B1">
        <w:rPr>
          <w:bCs/>
        </w:rPr>
        <w:t>on</w:t>
      </w:r>
      <w:r>
        <w:rPr>
          <w:bCs/>
        </w:rPr>
        <w:t xml:space="preserve"> </w:t>
      </w:r>
      <w:r w:rsidRPr="001A15B1">
        <w:rPr>
          <w:bCs/>
        </w:rPr>
        <w:t>a</w:t>
      </w:r>
      <w:r>
        <w:rPr>
          <w:bCs/>
        </w:rPr>
        <w:t xml:space="preserve"> </w:t>
      </w:r>
      <w:r w:rsidRPr="001A15B1">
        <w:rPr>
          <w:bCs/>
        </w:rPr>
        <w:t>compact</w:t>
      </w:r>
      <w:r>
        <w:rPr>
          <w:bCs/>
        </w:rPr>
        <w:t xml:space="preserve"> </w:t>
      </w:r>
      <w:r w:rsidRPr="001A15B1">
        <w:rPr>
          <w:bCs/>
        </w:rPr>
        <w:t>disc.</w:t>
      </w:r>
    </w:p>
    <w:p w:rsidR="00CB2606" w:rsidRPr="001A15B1" w:rsidRDefault="00CB2606" w:rsidP="00CB2606">
      <w:pPr>
        <w:pStyle w:val="EndnoteText"/>
      </w:pPr>
    </w:p>
    <w:p w:rsidR="00CB2606" w:rsidRPr="001A15B1" w:rsidRDefault="00CB2606" w:rsidP="00CB2606">
      <w:pPr>
        <w:keepNext/>
        <w:keepLines/>
        <w:rPr>
          <w:b/>
          <w:color w:val="000000"/>
        </w:rPr>
      </w:pPr>
      <w:r w:rsidRPr="001A15B1">
        <w:rPr>
          <w:b/>
          <w:color w:val="000000"/>
        </w:rPr>
        <w:t>Issues</w:t>
      </w:r>
      <w:r>
        <w:rPr>
          <w:b/>
          <w:color w:val="000000"/>
        </w:rPr>
        <w:t xml:space="preserve"> </w:t>
      </w:r>
      <w:r w:rsidRPr="001A15B1">
        <w:rPr>
          <w:b/>
          <w:color w:val="000000"/>
        </w:rPr>
        <w:t>I</w:t>
      </w:r>
      <w:r>
        <w:rPr>
          <w:b/>
          <w:color w:val="000000"/>
        </w:rPr>
        <w:t xml:space="preserve"> </w:t>
      </w:r>
      <w:r w:rsidRPr="001A15B1">
        <w:rPr>
          <w:b/>
          <w:color w:val="000000"/>
        </w:rPr>
        <w:t>Will</w:t>
      </w:r>
      <w:r>
        <w:rPr>
          <w:b/>
          <w:color w:val="000000"/>
        </w:rPr>
        <w:t xml:space="preserve"> </w:t>
      </w:r>
      <w:r w:rsidRPr="001A15B1">
        <w:rPr>
          <w:b/>
          <w:color w:val="000000"/>
        </w:rPr>
        <w:t>Consider</w:t>
      </w:r>
    </w:p>
    <w:p w:rsidR="00CB2606" w:rsidRPr="001A15B1" w:rsidRDefault="00CB2606" w:rsidP="00CB2606">
      <w:pPr>
        <w:keepNext/>
      </w:pPr>
    </w:p>
    <w:p w:rsidR="00CB2606" w:rsidRDefault="00CB2606" w:rsidP="00CB2606">
      <w:pPr>
        <w:keepNext/>
        <w:keepLines/>
      </w:pPr>
      <w:r w:rsidRPr="00FC5310">
        <w:rPr>
          <w:b/>
          <w:highlight w:val="green"/>
        </w:rPr>
        <w:t>[HUNTINGTON I]</w:t>
      </w:r>
      <w:r>
        <w:rPr>
          <w:b/>
        </w:rPr>
        <w:t xml:space="preserve"> </w:t>
      </w:r>
      <w:r w:rsidRPr="001A15B1">
        <w:t>As</w:t>
      </w:r>
      <w:r>
        <w:t xml:space="preserve"> </w:t>
      </w:r>
      <w:r w:rsidRPr="001A15B1">
        <w:t>required</w:t>
      </w:r>
      <w:r>
        <w:t xml:space="preserve"> </w:t>
      </w:r>
      <w:r w:rsidRPr="001A15B1">
        <w:t>by</w:t>
      </w:r>
      <w:r>
        <w:t xml:space="preserve"> </w:t>
      </w:r>
      <w:r w:rsidRPr="001A15B1">
        <w:t>section</w:t>
      </w:r>
      <w:r>
        <w:t xml:space="preserve"> </w:t>
      </w:r>
      <w:r w:rsidRPr="001A15B1">
        <w:t>1129(l)</w:t>
      </w:r>
      <w:r>
        <w:t xml:space="preserve"> </w:t>
      </w:r>
      <w:r w:rsidRPr="001A15B1">
        <w:t>of</w:t>
      </w:r>
      <w:r>
        <w:t xml:space="preserve"> </w:t>
      </w:r>
      <w:r w:rsidRPr="001A15B1">
        <w:t>the</w:t>
      </w:r>
      <w:r>
        <w:t xml:space="preserve"> </w:t>
      </w:r>
      <w:r w:rsidRPr="001A15B1">
        <w:t>Act,</w:t>
      </w:r>
      <w:r>
        <w:t xml:space="preserve"> OIG </w:t>
      </w:r>
      <w:r w:rsidRPr="001A15B1">
        <w:t>notified</w:t>
      </w:r>
      <w:r>
        <w:t xml:space="preserve"> </w:t>
      </w:r>
      <w:r w:rsidRPr="001A15B1">
        <w:t>SSA</w:t>
      </w:r>
      <w:r>
        <w:t xml:space="preserve"> </w:t>
      </w:r>
      <w:r w:rsidRPr="001A15B1">
        <w:t>that</w:t>
      </w:r>
      <w:r>
        <w:t xml:space="preserve"> </w:t>
      </w:r>
      <w:r w:rsidRPr="001A15B1">
        <w:t>there</w:t>
      </w:r>
      <w:r>
        <w:t xml:space="preserve"> </w:t>
      </w:r>
      <w:r w:rsidRPr="001A15B1">
        <w:t>was</w:t>
      </w:r>
      <w:r>
        <w:t xml:space="preserve"> </w:t>
      </w:r>
      <w:r w:rsidRPr="001A15B1">
        <w:t>reason</w:t>
      </w:r>
      <w:r>
        <w:t xml:space="preserve"> </w:t>
      </w:r>
      <w:r w:rsidRPr="001A15B1">
        <w:t>to</w:t>
      </w:r>
      <w:r>
        <w:t xml:space="preserve"> </w:t>
      </w:r>
      <w:r w:rsidRPr="001A15B1">
        <w:t>believe</w:t>
      </w:r>
      <w:r>
        <w:t xml:space="preserve"> </w:t>
      </w:r>
      <w:r w:rsidRPr="001A15B1">
        <w:t>fraud</w:t>
      </w:r>
      <w:r>
        <w:t xml:space="preserve"> </w:t>
      </w:r>
      <w:r w:rsidRPr="001A15B1">
        <w:t>was</w:t>
      </w:r>
      <w:r w:rsidR="00302360">
        <w:t xml:space="preserve"> involved</w:t>
      </w:r>
      <w:r>
        <w:t xml:space="preserve"> </w:t>
      </w:r>
      <w:r w:rsidRPr="001A15B1">
        <w:t>in</w:t>
      </w:r>
      <w:r>
        <w:t xml:space="preserve"> </w:t>
      </w:r>
      <w:r w:rsidRPr="001A15B1">
        <w:t>certain</w:t>
      </w:r>
      <w:r>
        <w:t xml:space="preserve"> </w:t>
      </w:r>
      <w:r w:rsidRPr="001A15B1">
        <w:t>cases</w:t>
      </w:r>
      <w:r>
        <w:t xml:space="preserve"> </w:t>
      </w:r>
      <w:r w:rsidRPr="001A15B1">
        <w:rPr>
          <w:color w:val="000000"/>
        </w:rPr>
        <w:t>involving</w:t>
      </w:r>
      <w:r>
        <w:rPr>
          <w:color w:val="000000"/>
        </w:rPr>
        <w:t xml:space="preserve"> Eric C. Conn, or an individual associated with his law firm, and </w:t>
      </w:r>
      <w:r>
        <w:rPr>
          <w:rFonts w:eastAsia="SimSun"/>
          <w:color w:val="000000"/>
          <w:highlight w:val="yellow"/>
        </w:rPr>
        <w:t xml:space="preserve">Dr. </w:t>
      </w:r>
      <w:r w:rsidRPr="008F1E13">
        <w:rPr>
          <w:rFonts w:eastAsia="SimSun"/>
          <w:color w:val="000000"/>
          <w:highlight w:val="yellow"/>
        </w:rPr>
        <w:t>Adkins</w:t>
      </w:r>
      <w:r>
        <w:rPr>
          <w:rFonts w:eastAsia="SimSun"/>
          <w:color w:val="000000"/>
          <w:highlight w:val="yellow"/>
        </w:rPr>
        <w:t>,</w:t>
      </w:r>
      <w:r w:rsidRPr="008F1E13">
        <w:rPr>
          <w:rFonts w:eastAsia="SimSun"/>
          <w:color w:val="000000"/>
          <w:highlight w:val="yellow"/>
        </w:rPr>
        <w:t xml:space="preserve"> </w:t>
      </w:r>
      <w:r>
        <w:rPr>
          <w:rFonts w:eastAsia="SimSun"/>
          <w:color w:val="000000"/>
          <w:highlight w:val="yellow"/>
        </w:rPr>
        <w:t xml:space="preserve">Dr. </w:t>
      </w:r>
      <w:r w:rsidRPr="008F1E13">
        <w:rPr>
          <w:rFonts w:eastAsia="SimSun"/>
          <w:color w:val="000000"/>
          <w:highlight w:val="yellow"/>
        </w:rPr>
        <w:t>Ammisetty</w:t>
      </w:r>
      <w:r>
        <w:rPr>
          <w:rFonts w:eastAsia="SimSun"/>
          <w:color w:val="000000"/>
          <w:highlight w:val="yellow"/>
        </w:rPr>
        <w:t xml:space="preserve">, Dr. </w:t>
      </w:r>
      <w:r w:rsidRPr="008F1E13">
        <w:rPr>
          <w:rFonts w:eastAsia="SimSun"/>
          <w:color w:val="000000"/>
          <w:highlight w:val="yellow"/>
        </w:rPr>
        <w:t>Huffnagle</w:t>
      </w:r>
      <w:r>
        <w:rPr>
          <w:rFonts w:eastAsia="SimSun"/>
          <w:color w:val="000000"/>
          <w:highlight w:val="yellow"/>
        </w:rPr>
        <w:t>, or</w:t>
      </w:r>
      <w:r w:rsidRPr="008F1E13">
        <w:rPr>
          <w:rFonts w:eastAsia="SimSun"/>
          <w:color w:val="000000"/>
          <w:highlight w:val="yellow"/>
        </w:rPr>
        <w:t xml:space="preserve"> </w:t>
      </w:r>
      <w:r>
        <w:rPr>
          <w:rFonts w:eastAsia="SimSun"/>
          <w:color w:val="000000"/>
          <w:highlight w:val="yellow"/>
        </w:rPr>
        <w:t xml:space="preserve">Dr. </w:t>
      </w:r>
      <w:r w:rsidRPr="008F1E13">
        <w:rPr>
          <w:rFonts w:eastAsia="SimSun"/>
          <w:color w:val="000000"/>
          <w:highlight w:val="yellow"/>
        </w:rPr>
        <w:t>Herr</w:t>
      </w:r>
      <w:r>
        <w:t>.</w:t>
      </w:r>
    </w:p>
    <w:p w:rsidR="00CB2606" w:rsidRDefault="00CB2606" w:rsidP="00CB2606">
      <w:pPr>
        <w:keepNext/>
        <w:keepLines/>
      </w:pPr>
    </w:p>
    <w:p w:rsidR="00CB2606" w:rsidRPr="00E2287B" w:rsidRDefault="00CB2606" w:rsidP="00CB2606">
      <w:pPr>
        <w:keepNext/>
        <w:keepLines/>
        <w:rPr>
          <w:b/>
          <w:highlight w:val="green"/>
        </w:rPr>
      </w:pPr>
      <w:r w:rsidRPr="00FC5310">
        <w:rPr>
          <w:b/>
          <w:highlight w:val="green"/>
        </w:rPr>
        <w:t>[</w:t>
      </w:r>
      <w:r>
        <w:rPr>
          <w:b/>
          <w:highlight w:val="green"/>
        </w:rPr>
        <w:t xml:space="preserve">HUNTINGTON II – </w:t>
      </w:r>
      <w:r w:rsidRPr="00FC5310">
        <w:rPr>
          <w:b/>
          <w:highlight w:val="green"/>
        </w:rPr>
        <w:t>WVR2]</w:t>
      </w:r>
      <w:r>
        <w:rPr>
          <w:b/>
        </w:rPr>
        <w:t xml:space="preserve"> </w:t>
      </w:r>
      <w:r w:rsidRPr="00195C57">
        <w:t xml:space="preserve">As required by section 1129(l) of the Act, </w:t>
      </w:r>
      <w:r>
        <w:t>OIG</w:t>
      </w:r>
      <w:r w:rsidRPr="00195C57">
        <w:t xml:space="preserve"> notified SSA that there was reason to believe fraud was involved in certain cases involving medical source statements from </w:t>
      </w:r>
      <w:r>
        <w:rPr>
          <w:highlight w:val="yellow"/>
        </w:rPr>
        <w:t>PROVIDER</w:t>
      </w:r>
      <w:r w:rsidRPr="00195C57">
        <w:t xml:space="preserve"> submitted to SSA on behalf of claimants represented by Eric C. Conn or an individual associated with his law firm</w:t>
      </w:r>
      <w:r>
        <w:t>.</w:t>
      </w:r>
    </w:p>
    <w:p w:rsidR="00CB2606" w:rsidRDefault="00CB2606" w:rsidP="00CB2606">
      <w:pPr>
        <w:keepNext/>
        <w:keepLines/>
        <w:ind w:left="270"/>
      </w:pPr>
    </w:p>
    <w:p w:rsidR="00CB2606" w:rsidRDefault="00CB2606" w:rsidP="00CB2606">
      <w:pPr>
        <w:autoSpaceDE w:val="0"/>
        <w:autoSpaceDN w:val="0"/>
      </w:pPr>
      <w:r w:rsidRPr="00FC5310">
        <w:rPr>
          <w:b/>
          <w:highlight w:val="green"/>
        </w:rPr>
        <w:t xml:space="preserve">[IF ALJ PREVIOUSLY ISSUED REDETERMINATION DECISION] </w:t>
      </w:r>
      <w:r w:rsidRPr="005A0884">
        <w:rPr>
          <w:highlight w:val="yellow"/>
        </w:rPr>
        <w:t xml:space="preserve">In your original </w:t>
      </w:r>
      <w:r>
        <w:rPr>
          <w:highlight w:val="yellow"/>
        </w:rPr>
        <w:t xml:space="preserve">redetermination </w:t>
      </w:r>
      <w:r w:rsidRPr="005A0884">
        <w:rPr>
          <w:highlight w:val="yellow"/>
        </w:rPr>
        <w:t>hearing, certain evidence was disregarded because OIG told us it had reason to believe it involved fraud.</w:t>
      </w:r>
      <w:r>
        <w:t> </w:t>
      </w:r>
    </w:p>
    <w:p w:rsidR="00CB2606" w:rsidRDefault="00CB2606" w:rsidP="00CB2606">
      <w:pPr>
        <w:autoSpaceDE w:val="0"/>
        <w:autoSpaceDN w:val="0"/>
      </w:pPr>
    </w:p>
    <w:p w:rsidR="00CB2606" w:rsidRDefault="00CB2606" w:rsidP="00CB2606">
      <w:pPr>
        <w:autoSpaceDE w:val="0"/>
        <w:autoSpaceDN w:val="0"/>
      </w:pPr>
      <w:r>
        <w:t xml:space="preserve">During this </w:t>
      </w:r>
      <w:r w:rsidRPr="00E2287B">
        <w:rPr>
          <w:highlight w:val="yellow"/>
        </w:rPr>
        <w:t>[supplemental]</w:t>
      </w:r>
      <w:r>
        <w:t xml:space="preserve"> hearing:</w:t>
      </w:r>
    </w:p>
    <w:p w:rsidR="00CB2606" w:rsidRPr="00DC180D" w:rsidRDefault="00CB2606" w:rsidP="00CB2606">
      <w:pPr>
        <w:pStyle w:val="Paragraph"/>
        <w:numPr>
          <w:ilvl w:val="0"/>
          <w:numId w:val="23"/>
        </w:numPr>
        <w:rPr>
          <w:rFonts w:ascii="Times New Roman" w:hAnsi="Times New Roman"/>
          <w:b/>
        </w:rPr>
      </w:pPr>
      <w:r>
        <w:rPr>
          <w:rFonts w:ascii="Times New Roman" w:hAnsi="Times New Roman"/>
        </w:rPr>
        <w:t>I</w:t>
      </w:r>
      <w:r w:rsidRPr="00DC180D">
        <w:rPr>
          <w:rFonts w:ascii="Times New Roman" w:hAnsi="Times New Roman"/>
        </w:rPr>
        <w:t xml:space="preserve"> will determine whether there is reason to believe fraud or similar fault was involved in the </w:t>
      </w:r>
      <w:r>
        <w:rPr>
          <w:rFonts w:ascii="Times New Roman" w:hAnsi="Times New Roman"/>
        </w:rPr>
        <w:t>providing</w:t>
      </w:r>
      <w:r w:rsidRPr="00DC180D">
        <w:rPr>
          <w:rFonts w:ascii="Times New Roman" w:hAnsi="Times New Roman"/>
        </w:rPr>
        <w:t xml:space="preserve"> of evidence in support of </w:t>
      </w:r>
      <w:r>
        <w:rPr>
          <w:rFonts w:ascii="Times New Roman" w:hAnsi="Times New Roman"/>
        </w:rPr>
        <w:t>your</w:t>
      </w:r>
      <w:r w:rsidRPr="00DC180D">
        <w:rPr>
          <w:rFonts w:ascii="Times New Roman" w:hAnsi="Times New Roman"/>
        </w:rPr>
        <w:t xml:space="preserve"> applica</w:t>
      </w:r>
      <w:r>
        <w:rPr>
          <w:rFonts w:ascii="Times New Roman" w:hAnsi="Times New Roman"/>
        </w:rPr>
        <w:t>tion for disability benefits;</w:t>
      </w:r>
    </w:p>
    <w:p w:rsidR="00CB2606" w:rsidRPr="00694A79" w:rsidRDefault="00CB2606" w:rsidP="00CB2606">
      <w:pPr>
        <w:pStyle w:val="Paragraph"/>
        <w:numPr>
          <w:ilvl w:val="0"/>
          <w:numId w:val="23"/>
        </w:numPr>
        <w:rPr>
          <w:rFonts w:ascii="Times New Roman" w:hAnsi="Times New Roman"/>
          <w:b/>
        </w:rPr>
      </w:pPr>
      <w:r>
        <w:rPr>
          <w:rFonts w:ascii="Times New Roman" w:hAnsi="Times New Roman"/>
        </w:rPr>
        <w:t>I</w:t>
      </w:r>
      <w:r w:rsidR="00302360">
        <w:rPr>
          <w:rFonts w:ascii="Times New Roman" w:hAnsi="Times New Roman"/>
        </w:rPr>
        <w:t xml:space="preserve"> will consider whether </w:t>
      </w:r>
      <w:r w:rsidRPr="00DC180D">
        <w:rPr>
          <w:rFonts w:ascii="Times New Roman" w:hAnsi="Times New Roman"/>
        </w:rPr>
        <w:t>evidence</w:t>
      </w:r>
      <w:r w:rsidR="00302360">
        <w:rPr>
          <w:rFonts w:ascii="Times New Roman" w:hAnsi="Times New Roman"/>
        </w:rPr>
        <w:t xml:space="preserve"> submitted</w:t>
      </w:r>
      <w:r w:rsidRPr="00DC180D">
        <w:rPr>
          <w:rFonts w:ascii="Times New Roman" w:hAnsi="Times New Roman"/>
        </w:rPr>
        <w:t xml:space="preserve"> is new, material, and related to the period </w:t>
      </w:r>
      <w:r w:rsidRPr="00DC180D" w:rsidDel="004A50FD">
        <w:rPr>
          <w:rFonts w:ascii="Times New Roman" w:hAnsi="Times New Roman"/>
        </w:rPr>
        <w:t>at issue</w:t>
      </w:r>
      <w:r w:rsidR="00302360">
        <w:rPr>
          <w:rFonts w:ascii="Times New Roman" w:hAnsi="Times New Roman"/>
        </w:rPr>
        <w:t>.</w:t>
      </w:r>
    </w:p>
    <w:p w:rsidR="00CB2606" w:rsidRPr="001A15B1" w:rsidRDefault="00CB2606" w:rsidP="00CB2606">
      <w:pPr>
        <w:keepNext/>
        <w:keepLines/>
      </w:pPr>
      <w:r w:rsidRPr="001A15B1">
        <w:t>Under</w:t>
      </w:r>
      <w:r>
        <w:t xml:space="preserve"> </w:t>
      </w:r>
      <w:r w:rsidRPr="001A15B1">
        <w:t>the</w:t>
      </w:r>
      <w:r>
        <w:t xml:space="preserve"> </w:t>
      </w:r>
      <w:r w:rsidRPr="001A15B1">
        <w:t>Act,</w:t>
      </w:r>
      <w:r>
        <w:t xml:space="preserve"> </w:t>
      </w:r>
      <w:r w:rsidRPr="001A15B1">
        <w:t>I</w:t>
      </w:r>
      <w:r>
        <w:t xml:space="preserve"> </w:t>
      </w:r>
      <w:r w:rsidRPr="001A15B1">
        <w:t>will</w:t>
      </w:r>
      <w:r>
        <w:t xml:space="preserve"> </w:t>
      </w:r>
      <w:r w:rsidRPr="001A15B1">
        <w:t>find</w:t>
      </w:r>
      <w:r>
        <w:t xml:space="preserve"> </w:t>
      </w:r>
      <w:r w:rsidRPr="001A15B1">
        <w:t>you</w:t>
      </w:r>
      <w:r>
        <w:t xml:space="preserve"> </w:t>
      </w:r>
      <w:r w:rsidRPr="001A15B1">
        <w:t>are</w:t>
      </w:r>
      <w:r>
        <w:t xml:space="preserve"> </w:t>
      </w:r>
      <w:r w:rsidRPr="001A15B1">
        <w:t>entitled</w:t>
      </w:r>
      <w:r>
        <w:t xml:space="preserve"> </w:t>
      </w:r>
      <w:r w:rsidRPr="001A15B1">
        <w:t>to</w:t>
      </w:r>
      <w:r>
        <w:t xml:space="preserve"> </w:t>
      </w:r>
      <w:r w:rsidRPr="001A15B1">
        <w:t>and</w:t>
      </w:r>
      <w:r>
        <w:t xml:space="preserve"> </w:t>
      </w:r>
      <w:r w:rsidRPr="001A15B1">
        <w:t>eligible</w:t>
      </w:r>
      <w:r>
        <w:t xml:space="preserve"> </w:t>
      </w:r>
      <w:r w:rsidRPr="001A15B1">
        <w:t>for</w:t>
      </w:r>
      <w:r>
        <w:t xml:space="preserve"> </w:t>
      </w:r>
      <w:r w:rsidRPr="001A15B1">
        <w:t>benefits</w:t>
      </w:r>
      <w:r>
        <w:t xml:space="preserve"> </w:t>
      </w:r>
      <w:r w:rsidRPr="001A15B1">
        <w:t>on</w:t>
      </w:r>
      <w:r>
        <w:t xml:space="preserve"> </w:t>
      </w:r>
      <w:r w:rsidRPr="001A15B1">
        <w:t>or</w:t>
      </w:r>
      <w:r>
        <w:t xml:space="preserve"> </w:t>
      </w:r>
      <w:r w:rsidRPr="001A15B1">
        <w:t>before</w:t>
      </w:r>
      <w:r>
        <w:t xml:space="preserve"> </w:t>
      </w:r>
      <w:r w:rsidRPr="001A15B1">
        <w:t>[Date</w:t>
      </w:r>
      <w:r>
        <w:t xml:space="preserve"> </w:t>
      </w:r>
      <w:r w:rsidRPr="001A15B1">
        <w:t>of</w:t>
      </w:r>
      <w:r>
        <w:t xml:space="preserve"> </w:t>
      </w:r>
      <w:r w:rsidRPr="001A15B1">
        <w:t>the</w:t>
      </w:r>
      <w:r>
        <w:t xml:space="preserve"> </w:t>
      </w:r>
      <w:r w:rsidRPr="001A15B1">
        <w:t>decision],</w:t>
      </w:r>
      <w:r>
        <w:t xml:space="preserve"> </w:t>
      </w:r>
      <w:r w:rsidRPr="001A15B1">
        <w:t>the</w:t>
      </w:r>
      <w:r>
        <w:t xml:space="preserve"> </w:t>
      </w:r>
      <w:r w:rsidRPr="001A15B1">
        <w:t>date</w:t>
      </w:r>
      <w:r>
        <w:t xml:space="preserve"> </w:t>
      </w:r>
      <w:r w:rsidRPr="001A15B1">
        <w:t>SSA</w:t>
      </w:r>
      <w:r>
        <w:t xml:space="preserve"> </w:t>
      </w:r>
      <w:r w:rsidRPr="001A15B1">
        <w:t>initially</w:t>
      </w:r>
      <w:r>
        <w:t xml:space="preserve"> </w:t>
      </w:r>
      <w:r w:rsidRPr="001A15B1">
        <w:t>allowed</w:t>
      </w:r>
      <w:r>
        <w:t xml:space="preserve"> </w:t>
      </w:r>
      <w:r w:rsidRPr="001A15B1">
        <w:t>the</w:t>
      </w:r>
      <w:r>
        <w:t xml:space="preserve"> </w:t>
      </w:r>
      <w:r w:rsidRPr="001A15B1">
        <w:t>claim</w:t>
      </w:r>
      <w:r>
        <w:t xml:space="preserve"> </w:t>
      </w:r>
      <w:r w:rsidRPr="001A15B1">
        <w:t>if</w:t>
      </w:r>
      <w:r>
        <w:t xml:space="preserve"> </w:t>
      </w:r>
      <w:r w:rsidRPr="001A15B1">
        <w:t>you</w:t>
      </w:r>
      <w:r>
        <w:t xml:space="preserve"> </w:t>
      </w:r>
      <w:r w:rsidRPr="001A15B1">
        <w:t>had</w:t>
      </w:r>
      <w:r>
        <w:t xml:space="preserve"> </w:t>
      </w:r>
      <w:r w:rsidRPr="001A15B1">
        <w:t>a</w:t>
      </w:r>
      <w:r>
        <w:t xml:space="preserve"> </w:t>
      </w:r>
      <w:r w:rsidRPr="001A15B1">
        <w:t>physical</w:t>
      </w:r>
      <w:r>
        <w:t xml:space="preserve"> </w:t>
      </w:r>
      <w:r w:rsidRPr="001A15B1">
        <w:t>or</w:t>
      </w:r>
      <w:r>
        <w:t xml:space="preserve"> </w:t>
      </w:r>
      <w:r w:rsidRPr="001A15B1">
        <w:t>mental</w:t>
      </w:r>
      <w:r>
        <w:t xml:space="preserve"> </w:t>
      </w:r>
      <w:r w:rsidRPr="001A15B1">
        <w:t>condition(s)</w:t>
      </w:r>
      <w:r>
        <w:t xml:space="preserve"> </w:t>
      </w:r>
      <w:r w:rsidRPr="001A15B1">
        <w:t>that:</w:t>
      </w:r>
    </w:p>
    <w:p w:rsidR="00CB2606" w:rsidRPr="001A15B1" w:rsidRDefault="00CB2606" w:rsidP="00CB2606"/>
    <w:p w:rsidR="00CB2606" w:rsidRPr="001A15B1" w:rsidRDefault="00CB2606" w:rsidP="00CB2606">
      <w:pPr>
        <w:keepNext/>
        <w:keepLines/>
        <w:numPr>
          <w:ilvl w:val="0"/>
          <w:numId w:val="12"/>
        </w:numPr>
        <w:tabs>
          <w:tab w:val="clear" w:pos="648"/>
          <w:tab w:val="num" w:pos="1008"/>
        </w:tabs>
        <w:ind w:left="1008"/>
      </w:pPr>
      <w:r w:rsidRPr="001A15B1">
        <w:t>Kept</w:t>
      </w:r>
      <w:r>
        <w:t xml:space="preserve"> </w:t>
      </w:r>
      <w:r w:rsidRPr="001A15B1">
        <w:t>you</w:t>
      </w:r>
      <w:r>
        <w:t xml:space="preserve"> </w:t>
      </w:r>
      <w:r w:rsidRPr="001A15B1">
        <w:t>from</w:t>
      </w:r>
      <w:r>
        <w:t xml:space="preserve"> </w:t>
      </w:r>
      <w:r w:rsidRPr="001A15B1">
        <w:t>doing</w:t>
      </w:r>
      <w:r>
        <w:t xml:space="preserve"> </w:t>
      </w:r>
      <w:r w:rsidRPr="001A15B1">
        <w:t>any</w:t>
      </w:r>
      <w:r>
        <w:t xml:space="preserve"> </w:t>
      </w:r>
      <w:r w:rsidRPr="001A15B1">
        <w:t>substantial</w:t>
      </w:r>
      <w:r>
        <w:t xml:space="preserve"> </w:t>
      </w:r>
      <w:r w:rsidRPr="001A15B1">
        <w:t>gainful</w:t>
      </w:r>
      <w:r>
        <w:t xml:space="preserve"> </w:t>
      </w:r>
      <w:r w:rsidRPr="001A15B1">
        <w:t>work;</w:t>
      </w:r>
      <w:r>
        <w:t xml:space="preserve"> </w:t>
      </w:r>
      <w:r w:rsidRPr="001A15B1">
        <w:rPr>
          <w:b/>
        </w:rPr>
        <w:t>and</w:t>
      </w:r>
    </w:p>
    <w:p w:rsidR="00CB2606" w:rsidRPr="001A15B1" w:rsidRDefault="00CB2606" w:rsidP="00CB2606"/>
    <w:p w:rsidR="00CB2606" w:rsidRPr="001A15B1" w:rsidRDefault="008012C3" w:rsidP="00CB2606">
      <w:pPr>
        <w:keepNext/>
        <w:keepLines/>
        <w:numPr>
          <w:ilvl w:val="0"/>
          <w:numId w:val="13"/>
        </w:numPr>
        <w:tabs>
          <w:tab w:val="clear" w:pos="648"/>
          <w:tab w:val="num" w:pos="1008"/>
        </w:tabs>
        <w:ind w:left="1008"/>
      </w:pPr>
      <w:r>
        <w:rPr>
          <w:noProof/>
          <w:lang w:eastAsia="ja-JP"/>
        </w:rPr>
        <mc:AlternateContent>
          <mc:Choice Requires="wps">
            <w:drawing>
              <wp:anchor distT="0" distB="0" distL="114300" distR="114300" simplePos="0" relativeHeight="251675648" behindDoc="1" locked="0" layoutInCell="0" allowOverlap="1" wp14:anchorId="11D116A4" wp14:editId="1D5E461B">
                <wp:simplePos x="0" y="0"/>
                <wp:positionH relativeFrom="margin">
                  <wp:posOffset>-278129</wp:posOffset>
                </wp:positionH>
                <wp:positionV relativeFrom="margin">
                  <wp:posOffset>2664341</wp:posOffset>
                </wp:positionV>
                <wp:extent cx="5985510" cy="135597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D116A4" id="Text Box 10" o:spid="_x0000_s1031" type="#_x0000_t202" style="position:absolute;left:0;text-align:left;margin-left:-21.9pt;margin-top:209.8pt;width:471.3pt;height:106.75pt;rotation:-45;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CB2606" w:rsidRPr="001A15B1">
        <w:t>Lasted</w:t>
      </w:r>
      <w:r w:rsidR="00CB2606">
        <w:t xml:space="preserve"> </w:t>
      </w:r>
      <w:r w:rsidR="00CB2606" w:rsidRPr="001A15B1">
        <w:t>12</w:t>
      </w:r>
      <w:r w:rsidR="00CB2606">
        <w:t xml:space="preserve"> </w:t>
      </w:r>
      <w:r w:rsidR="00CB2606" w:rsidRPr="001A15B1">
        <w:t>straight</w:t>
      </w:r>
      <w:r w:rsidR="00CB2606">
        <w:t xml:space="preserve"> </w:t>
      </w:r>
      <w:r w:rsidR="00CB2606" w:rsidRPr="001A15B1">
        <w:t>months,</w:t>
      </w:r>
      <w:r w:rsidR="00CB2606">
        <w:t xml:space="preserve"> </w:t>
      </w:r>
      <w:r w:rsidR="00CB2606" w:rsidRPr="001A15B1">
        <w:t>could</w:t>
      </w:r>
      <w:r w:rsidR="00CB2606">
        <w:t xml:space="preserve"> </w:t>
      </w:r>
      <w:r w:rsidR="00CB2606" w:rsidRPr="001A15B1">
        <w:t>have</w:t>
      </w:r>
      <w:r w:rsidR="00CB2606">
        <w:t xml:space="preserve"> </w:t>
      </w:r>
      <w:r w:rsidR="00CB2606" w:rsidRPr="001A15B1">
        <w:t>been</w:t>
      </w:r>
      <w:r w:rsidR="00CB2606">
        <w:t xml:space="preserve"> </w:t>
      </w:r>
      <w:r w:rsidR="00CB2606" w:rsidRPr="001A15B1">
        <w:t>expected</w:t>
      </w:r>
      <w:r w:rsidR="00CB2606">
        <w:t xml:space="preserve"> </w:t>
      </w:r>
      <w:r w:rsidR="00CB2606" w:rsidRPr="001A15B1">
        <w:t>to</w:t>
      </w:r>
      <w:r w:rsidR="00CB2606">
        <w:t xml:space="preserve"> </w:t>
      </w:r>
      <w:r w:rsidR="00CB2606" w:rsidRPr="001A15B1">
        <w:t>last</w:t>
      </w:r>
      <w:r w:rsidR="00CB2606">
        <w:t xml:space="preserve"> </w:t>
      </w:r>
      <w:r w:rsidR="00CB2606" w:rsidRPr="001A15B1">
        <w:t>12</w:t>
      </w:r>
      <w:r w:rsidR="00CB2606">
        <w:t xml:space="preserve"> </w:t>
      </w:r>
      <w:r w:rsidR="00CB2606" w:rsidRPr="001A15B1">
        <w:t>straight</w:t>
      </w:r>
      <w:r w:rsidR="00CB2606">
        <w:t xml:space="preserve"> </w:t>
      </w:r>
      <w:r w:rsidR="00CB2606" w:rsidRPr="001A15B1">
        <w:t>months,</w:t>
      </w:r>
      <w:r w:rsidR="00CB2606">
        <w:t xml:space="preserve"> </w:t>
      </w:r>
      <w:r w:rsidR="00CB2606" w:rsidRPr="001A15B1">
        <w:t>or</w:t>
      </w:r>
      <w:r w:rsidR="00CB2606">
        <w:t xml:space="preserve"> </w:t>
      </w:r>
      <w:r w:rsidR="00CB2606" w:rsidRPr="001A15B1">
        <w:t>could</w:t>
      </w:r>
      <w:r w:rsidR="00CB2606">
        <w:t xml:space="preserve"> </w:t>
      </w:r>
      <w:r w:rsidR="00CB2606" w:rsidRPr="001A15B1">
        <w:t>have</w:t>
      </w:r>
      <w:r w:rsidR="00CB2606">
        <w:t xml:space="preserve"> </w:t>
      </w:r>
      <w:r w:rsidR="00CB2606" w:rsidRPr="001A15B1">
        <w:t>been</w:t>
      </w:r>
      <w:r w:rsidR="00CB2606">
        <w:t xml:space="preserve"> </w:t>
      </w:r>
      <w:r w:rsidR="00CB2606" w:rsidRPr="001A15B1">
        <w:t>expected</w:t>
      </w:r>
      <w:r w:rsidR="00CB2606">
        <w:t xml:space="preserve"> </w:t>
      </w:r>
      <w:r w:rsidR="00CB2606" w:rsidRPr="001A15B1">
        <w:t>to</w:t>
      </w:r>
      <w:r w:rsidR="00CB2606">
        <w:t xml:space="preserve"> </w:t>
      </w:r>
      <w:r w:rsidR="00CB2606" w:rsidRPr="001A15B1">
        <w:t>result</w:t>
      </w:r>
      <w:r w:rsidR="00CB2606">
        <w:t xml:space="preserve"> </w:t>
      </w:r>
      <w:r w:rsidR="00CB2606" w:rsidRPr="001A15B1">
        <w:t>in</w:t>
      </w:r>
      <w:r w:rsidR="00CB2606">
        <w:t xml:space="preserve"> </w:t>
      </w:r>
      <w:r w:rsidR="00CB2606" w:rsidRPr="001A15B1">
        <w:t>death.</w:t>
      </w:r>
    </w:p>
    <w:p w:rsidR="00CB2606" w:rsidRPr="001A15B1" w:rsidRDefault="00CB2606" w:rsidP="00CB2606"/>
    <w:p w:rsidR="00CB2606" w:rsidRPr="001A15B1" w:rsidRDefault="00CB2606" w:rsidP="00CB2606">
      <w:pPr>
        <w:keepNext/>
        <w:keepLines/>
      </w:pPr>
      <w:r w:rsidRPr="001A15B1">
        <w:t>I</w:t>
      </w:r>
      <w:r>
        <w:t xml:space="preserve"> </w:t>
      </w:r>
      <w:r w:rsidRPr="001A15B1">
        <w:t>will</w:t>
      </w:r>
      <w:r>
        <w:t xml:space="preserve"> </w:t>
      </w:r>
      <w:r w:rsidRPr="001A15B1">
        <w:t>follow</w:t>
      </w:r>
      <w:r>
        <w:t xml:space="preserve"> </w:t>
      </w:r>
      <w:r w:rsidRPr="001A15B1">
        <w:t>a</w:t>
      </w:r>
      <w:r>
        <w:t xml:space="preserve"> </w:t>
      </w:r>
      <w:r w:rsidRPr="001A15B1">
        <w:t>step-by-step</w:t>
      </w:r>
      <w:r>
        <w:t xml:space="preserve"> </w:t>
      </w:r>
      <w:r w:rsidRPr="001A15B1">
        <w:t>process</w:t>
      </w:r>
      <w:r>
        <w:t xml:space="preserve"> </w:t>
      </w:r>
      <w:r w:rsidRPr="001A15B1">
        <w:t>to</w:t>
      </w:r>
      <w:r>
        <w:t xml:space="preserve"> </w:t>
      </w:r>
      <w:r w:rsidRPr="001A15B1">
        <w:t>decide</w:t>
      </w:r>
      <w:r>
        <w:t xml:space="preserve"> </w:t>
      </w:r>
      <w:r w:rsidRPr="001A15B1">
        <w:t>whether</w:t>
      </w:r>
      <w:r>
        <w:t xml:space="preserve"> </w:t>
      </w:r>
      <w:r w:rsidRPr="001A15B1">
        <w:t>you</w:t>
      </w:r>
      <w:r>
        <w:t xml:space="preserve"> </w:t>
      </w:r>
      <w:r w:rsidRPr="001A15B1">
        <w:t>are</w:t>
      </w:r>
      <w:r>
        <w:t xml:space="preserve"> </w:t>
      </w:r>
      <w:r w:rsidRPr="001A15B1">
        <w:t>entitled</w:t>
      </w:r>
      <w:r>
        <w:t xml:space="preserve"> </w:t>
      </w:r>
      <w:r w:rsidRPr="001A15B1">
        <w:t>to</w:t>
      </w:r>
      <w:r>
        <w:t xml:space="preserve"> </w:t>
      </w:r>
      <w:r w:rsidRPr="001A15B1">
        <w:t>and</w:t>
      </w:r>
      <w:r>
        <w:t xml:space="preserve"> </w:t>
      </w:r>
      <w:r w:rsidRPr="001A15B1">
        <w:t>eligible</w:t>
      </w:r>
      <w:r>
        <w:t xml:space="preserve"> </w:t>
      </w:r>
      <w:r w:rsidRPr="001A15B1">
        <w:t>for</w:t>
      </w:r>
      <w:r>
        <w:t xml:space="preserve"> </w:t>
      </w:r>
      <w:r w:rsidRPr="001A15B1">
        <w:t>benefits</w:t>
      </w:r>
      <w:r>
        <w:t xml:space="preserve"> </w:t>
      </w:r>
      <w:r w:rsidRPr="001A15B1">
        <w:t>on</w:t>
      </w:r>
      <w:r>
        <w:t xml:space="preserve"> </w:t>
      </w:r>
      <w:r w:rsidRPr="001A15B1">
        <w:t>or</w:t>
      </w:r>
      <w:r>
        <w:t xml:space="preserve"> </w:t>
      </w:r>
      <w:r w:rsidRPr="001A15B1">
        <w:t>before</w:t>
      </w:r>
      <w:r>
        <w:t xml:space="preserve"> </w:t>
      </w:r>
      <w:r w:rsidRPr="001A15B1">
        <w:t>[</w:t>
      </w:r>
      <w:r w:rsidRPr="00CB7F1D">
        <w:rPr>
          <w:highlight w:val="yellow"/>
        </w:rPr>
        <w:t>Date of the decision</w:t>
      </w:r>
      <w:r w:rsidRPr="001A15B1">
        <w:t>],</w:t>
      </w:r>
      <w:r>
        <w:t xml:space="preserve"> </w:t>
      </w:r>
      <w:r w:rsidRPr="001A15B1">
        <w:t>the</w:t>
      </w:r>
      <w:r>
        <w:t xml:space="preserve"> </w:t>
      </w:r>
      <w:r w:rsidRPr="001A15B1">
        <w:t>date</w:t>
      </w:r>
      <w:r>
        <w:t xml:space="preserve"> </w:t>
      </w:r>
      <w:r w:rsidRPr="001A15B1">
        <w:t>SSA</w:t>
      </w:r>
      <w:r>
        <w:t xml:space="preserve"> </w:t>
      </w:r>
      <w:r w:rsidRPr="001A15B1">
        <w:t>initially</w:t>
      </w:r>
      <w:r>
        <w:t xml:space="preserve"> </w:t>
      </w:r>
      <w:r w:rsidRPr="001A15B1">
        <w:t>allowed</w:t>
      </w:r>
      <w:r>
        <w:t xml:space="preserve"> </w:t>
      </w:r>
      <w:r w:rsidRPr="001A15B1">
        <w:t>the</w:t>
      </w:r>
      <w:r>
        <w:t xml:space="preserve"> </w:t>
      </w:r>
      <w:r w:rsidRPr="001A15B1">
        <w:t>claim.</w:t>
      </w:r>
      <w:r>
        <w:t xml:space="preserve">  </w:t>
      </w:r>
      <w:r w:rsidRPr="001A15B1">
        <w:t>I</w:t>
      </w:r>
      <w:r>
        <w:t xml:space="preserve"> </w:t>
      </w:r>
      <w:r w:rsidRPr="001A15B1">
        <w:t>will</w:t>
      </w:r>
      <w:r>
        <w:t xml:space="preserve"> </w:t>
      </w:r>
      <w:r w:rsidRPr="001A15B1">
        <w:t>stop</w:t>
      </w:r>
      <w:r>
        <w:t xml:space="preserve"> </w:t>
      </w:r>
      <w:r w:rsidRPr="001A15B1">
        <w:t>the</w:t>
      </w:r>
      <w:r>
        <w:t xml:space="preserve"> </w:t>
      </w:r>
      <w:r w:rsidRPr="001A15B1">
        <w:t>process</w:t>
      </w:r>
      <w:r>
        <w:t xml:space="preserve"> </w:t>
      </w:r>
      <w:r w:rsidRPr="001A15B1">
        <w:t>at</w:t>
      </w:r>
      <w:r>
        <w:t xml:space="preserve"> </w:t>
      </w:r>
      <w:r w:rsidRPr="001A15B1">
        <w:t>the</w:t>
      </w:r>
      <w:r>
        <w:t xml:space="preserve"> </w:t>
      </w:r>
      <w:r w:rsidRPr="001A15B1">
        <w:t>first</w:t>
      </w:r>
      <w:r>
        <w:t xml:space="preserve"> </w:t>
      </w:r>
      <w:r w:rsidRPr="001A15B1">
        <w:t>step</w:t>
      </w:r>
      <w:r>
        <w:t xml:space="preserve"> </w:t>
      </w:r>
      <w:r w:rsidRPr="001A15B1">
        <w:t>I</w:t>
      </w:r>
      <w:r>
        <w:t xml:space="preserve"> </w:t>
      </w:r>
      <w:r w:rsidRPr="001A15B1">
        <w:t>can</w:t>
      </w:r>
      <w:r>
        <w:t xml:space="preserve"> </w:t>
      </w:r>
      <w:r w:rsidRPr="001A15B1">
        <w:t>make</w:t>
      </w:r>
      <w:r>
        <w:t xml:space="preserve"> </w:t>
      </w:r>
      <w:r w:rsidRPr="001A15B1">
        <w:t>a</w:t>
      </w:r>
      <w:r>
        <w:t xml:space="preserve"> </w:t>
      </w:r>
      <w:r w:rsidRPr="001A15B1">
        <w:t>decision.</w:t>
      </w:r>
      <w:r>
        <w:t xml:space="preserve">  </w:t>
      </w:r>
      <w:r w:rsidRPr="001A15B1">
        <w:t>The</w:t>
      </w:r>
      <w:r>
        <w:t xml:space="preserve"> </w:t>
      </w:r>
      <w:r w:rsidRPr="001A15B1">
        <w:t>steps</w:t>
      </w:r>
      <w:r>
        <w:t xml:space="preserve"> </w:t>
      </w:r>
      <w:r w:rsidRPr="001A15B1">
        <w:t>in</w:t>
      </w:r>
      <w:r>
        <w:t xml:space="preserve"> </w:t>
      </w:r>
      <w:r w:rsidRPr="001A15B1">
        <w:t>this</w:t>
      </w:r>
      <w:r>
        <w:t xml:space="preserve"> </w:t>
      </w:r>
      <w:r w:rsidRPr="001A15B1">
        <w:t>process</w:t>
      </w:r>
      <w:r>
        <w:t xml:space="preserve"> </w:t>
      </w:r>
      <w:r w:rsidRPr="001A15B1">
        <w:t>look</w:t>
      </w:r>
      <w:r>
        <w:t xml:space="preserve"> </w:t>
      </w:r>
      <w:r w:rsidRPr="001A15B1">
        <w:t>at:</w:t>
      </w:r>
    </w:p>
    <w:p w:rsidR="00CB2606" w:rsidRPr="001A15B1" w:rsidRDefault="00CB2606" w:rsidP="00CB2606"/>
    <w:p w:rsidR="00CB2606" w:rsidRPr="001A15B1" w:rsidRDefault="00CB2606" w:rsidP="00CB2606">
      <w:pPr>
        <w:keepNext/>
        <w:keepLines/>
        <w:numPr>
          <w:ilvl w:val="0"/>
          <w:numId w:val="14"/>
        </w:numPr>
        <w:tabs>
          <w:tab w:val="clear" w:pos="648"/>
          <w:tab w:val="num" w:pos="1008"/>
        </w:tabs>
        <w:ind w:left="1008"/>
      </w:pPr>
      <w:r w:rsidRPr="001A15B1">
        <w:t>Any</w:t>
      </w:r>
      <w:r>
        <w:t xml:space="preserve"> </w:t>
      </w:r>
      <w:r w:rsidRPr="001A15B1">
        <w:t>work</w:t>
      </w:r>
      <w:r>
        <w:t xml:space="preserve"> </w:t>
      </w:r>
      <w:r w:rsidRPr="001A15B1">
        <w:t>you</w:t>
      </w:r>
      <w:r>
        <w:t xml:space="preserve"> </w:t>
      </w:r>
      <w:r w:rsidRPr="001A15B1">
        <w:t>did</w:t>
      </w:r>
      <w:r>
        <w:t xml:space="preserve"> </w:t>
      </w:r>
      <w:r w:rsidRPr="001A15B1">
        <w:t>after</w:t>
      </w:r>
      <w:r>
        <w:t xml:space="preserve"> </w:t>
      </w:r>
      <w:r w:rsidRPr="001A15B1">
        <w:t>your</w:t>
      </w:r>
      <w:r>
        <w:t xml:space="preserve"> </w:t>
      </w:r>
      <w:r w:rsidRPr="001A15B1">
        <w:t>condition(s)</w:t>
      </w:r>
      <w:r>
        <w:t xml:space="preserve"> </w:t>
      </w:r>
      <w:r w:rsidRPr="001A15B1">
        <w:t>began;</w:t>
      </w:r>
    </w:p>
    <w:p w:rsidR="00CB2606" w:rsidRPr="001A15B1" w:rsidRDefault="00CB2606" w:rsidP="00CB2606"/>
    <w:p w:rsidR="00CB2606" w:rsidRPr="001A15B1" w:rsidRDefault="00CB2606" w:rsidP="00CB2606">
      <w:pPr>
        <w:keepNext/>
        <w:keepLines/>
        <w:numPr>
          <w:ilvl w:val="0"/>
          <w:numId w:val="14"/>
        </w:numPr>
        <w:tabs>
          <w:tab w:val="clear" w:pos="648"/>
          <w:tab w:val="num" w:pos="1008"/>
        </w:tabs>
        <w:ind w:left="1008"/>
      </w:pPr>
      <w:r w:rsidRPr="001A15B1">
        <w:t>The</w:t>
      </w:r>
      <w:r>
        <w:t xml:space="preserve"> </w:t>
      </w:r>
      <w:r w:rsidRPr="001A15B1">
        <w:t>severity</w:t>
      </w:r>
      <w:r>
        <w:t xml:space="preserve"> </w:t>
      </w:r>
      <w:r w:rsidRPr="001A15B1">
        <w:t>of</w:t>
      </w:r>
      <w:r>
        <w:t xml:space="preserve"> </w:t>
      </w:r>
      <w:r w:rsidRPr="001A15B1">
        <w:t>your</w:t>
      </w:r>
      <w:r>
        <w:t xml:space="preserve"> </w:t>
      </w:r>
      <w:r w:rsidRPr="001A15B1">
        <w:t>condition(s);</w:t>
      </w:r>
    </w:p>
    <w:p w:rsidR="00CB2606" w:rsidRPr="001A15B1" w:rsidRDefault="00CB2606" w:rsidP="00CB2606"/>
    <w:p w:rsidR="00CB2606" w:rsidRPr="001A15B1" w:rsidRDefault="00CB2606" w:rsidP="00CB2606">
      <w:pPr>
        <w:keepNext/>
        <w:keepLines/>
        <w:numPr>
          <w:ilvl w:val="0"/>
          <w:numId w:val="14"/>
        </w:numPr>
        <w:tabs>
          <w:tab w:val="clear" w:pos="648"/>
          <w:tab w:val="num" w:pos="1008"/>
        </w:tabs>
        <w:ind w:left="1008"/>
      </w:pPr>
      <w:r w:rsidRPr="001A15B1">
        <w:t>Whether</w:t>
      </w:r>
      <w:r>
        <w:t xml:space="preserve"> </w:t>
      </w:r>
      <w:r w:rsidRPr="001A15B1">
        <w:t>you</w:t>
      </w:r>
      <w:r>
        <w:t xml:space="preserve"> </w:t>
      </w:r>
      <w:r w:rsidRPr="001A15B1">
        <w:t>could</w:t>
      </w:r>
      <w:r>
        <w:t xml:space="preserve"> </w:t>
      </w:r>
      <w:r w:rsidRPr="001A15B1">
        <w:t>have</w:t>
      </w:r>
      <w:r>
        <w:t xml:space="preserve"> </w:t>
      </w:r>
      <w:r w:rsidRPr="001A15B1">
        <w:t>done</w:t>
      </w:r>
      <w:r>
        <w:t xml:space="preserve"> </w:t>
      </w:r>
      <w:r w:rsidRPr="001A15B1">
        <w:t>the</w:t>
      </w:r>
      <w:r>
        <w:t xml:space="preserve"> </w:t>
      </w:r>
      <w:r w:rsidRPr="001A15B1">
        <w:t>kind</w:t>
      </w:r>
      <w:r>
        <w:t xml:space="preserve"> </w:t>
      </w:r>
      <w:r w:rsidRPr="001A15B1">
        <w:t>of</w:t>
      </w:r>
      <w:r>
        <w:t xml:space="preserve"> </w:t>
      </w:r>
      <w:r w:rsidRPr="001A15B1">
        <w:t>work</w:t>
      </w:r>
      <w:r>
        <w:t xml:space="preserve"> </w:t>
      </w:r>
      <w:r w:rsidRPr="001A15B1">
        <w:t>you</w:t>
      </w:r>
      <w:r>
        <w:t xml:space="preserve"> </w:t>
      </w:r>
      <w:r w:rsidRPr="001A15B1">
        <w:t>did</w:t>
      </w:r>
      <w:r>
        <w:t xml:space="preserve"> </w:t>
      </w:r>
      <w:r w:rsidRPr="001A15B1">
        <w:t>in</w:t>
      </w:r>
      <w:r>
        <w:t xml:space="preserve"> </w:t>
      </w:r>
      <w:r w:rsidRPr="001A15B1">
        <w:t>the</w:t>
      </w:r>
      <w:r>
        <w:t xml:space="preserve"> </w:t>
      </w:r>
      <w:r w:rsidRPr="001A15B1">
        <w:t>past;</w:t>
      </w:r>
      <w:r>
        <w:t xml:space="preserve"> </w:t>
      </w:r>
      <w:r w:rsidRPr="001A15B1">
        <w:t>and</w:t>
      </w:r>
    </w:p>
    <w:p w:rsidR="00CB2606" w:rsidRPr="001A15B1" w:rsidRDefault="00CB2606" w:rsidP="00CB2606"/>
    <w:p w:rsidR="00CB2606" w:rsidRPr="001A15B1" w:rsidRDefault="00CB2606" w:rsidP="00CB2606">
      <w:pPr>
        <w:keepNext/>
        <w:keepLines/>
        <w:numPr>
          <w:ilvl w:val="0"/>
          <w:numId w:val="14"/>
        </w:numPr>
        <w:tabs>
          <w:tab w:val="clear" w:pos="648"/>
          <w:tab w:val="num" w:pos="1008"/>
        </w:tabs>
        <w:ind w:left="1008"/>
      </w:pPr>
      <w:r w:rsidRPr="001A15B1">
        <w:t>Whether</w:t>
      </w:r>
      <w:r>
        <w:t xml:space="preserve"> </w:t>
      </w:r>
      <w:r w:rsidRPr="001A15B1">
        <w:t>you</w:t>
      </w:r>
      <w:r>
        <w:t xml:space="preserve"> </w:t>
      </w:r>
      <w:r w:rsidRPr="001A15B1">
        <w:t>could</w:t>
      </w:r>
      <w:r>
        <w:t xml:space="preserve"> </w:t>
      </w:r>
      <w:r w:rsidRPr="001A15B1">
        <w:t>have</w:t>
      </w:r>
      <w:r>
        <w:t xml:space="preserve"> </w:t>
      </w:r>
      <w:r w:rsidRPr="001A15B1">
        <w:t>done</w:t>
      </w:r>
      <w:r>
        <w:t xml:space="preserve"> </w:t>
      </w:r>
      <w:r w:rsidRPr="001A15B1">
        <w:t>any</w:t>
      </w:r>
      <w:r>
        <w:t xml:space="preserve"> </w:t>
      </w:r>
      <w:r w:rsidRPr="001A15B1">
        <w:t>other</w:t>
      </w:r>
      <w:r>
        <w:t xml:space="preserve"> </w:t>
      </w:r>
      <w:r w:rsidRPr="001A15B1">
        <w:t>kind</w:t>
      </w:r>
      <w:r>
        <w:t xml:space="preserve"> </w:t>
      </w:r>
      <w:r w:rsidRPr="001A15B1">
        <w:t>of</w:t>
      </w:r>
      <w:r>
        <w:t xml:space="preserve"> </w:t>
      </w:r>
      <w:r w:rsidRPr="001A15B1">
        <w:t>work</w:t>
      </w:r>
      <w:r>
        <w:t xml:space="preserve"> </w:t>
      </w:r>
      <w:r w:rsidRPr="001A15B1">
        <w:t>considering</w:t>
      </w:r>
      <w:r>
        <w:t xml:space="preserve"> </w:t>
      </w:r>
      <w:r w:rsidRPr="001A15B1">
        <w:t>your</w:t>
      </w:r>
      <w:r>
        <w:t xml:space="preserve"> </w:t>
      </w:r>
      <w:r w:rsidRPr="001A15B1">
        <w:t>age,</w:t>
      </w:r>
      <w:r>
        <w:t xml:space="preserve"> </w:t>
      </w:r>
      <w:r w:rsidRPr="001A15B1">
        <w:t>education,</w:t>
      </w:r>
      <w:r>
        <w:t xml:space="preserve"> </w:t>
      </w:r>
      <w:r w:rsidRPr="001A15B1">
        <w:t>and</w:t>
      </w:r>
      <w:r>
        <w:t xml:space="preserve"> </w:t>
      </w:r>
      <w:r w:rsidRPr="001A15B1">
        <w:t>work</w:t>
      </w:r>
      <w:r>
        <w:t xml:space="preserve"> </w:t>
      </w:r>
      <w:r w:rsidRPr="001A15B1">
        <w:t>experience.</w:t>
      </w:r>
    </w:p>
    <w:p w:rsidR="00CB2606" w:rsidRPr="001A15B1" w:rsidRDefault="00CB2606" w:rsidP="00CB2606"/>
    <w:p w:rsidR="00CB2606" w:rsidRPr="001A15B1" w:rsidRDefault="00CB2606" w:rsidP="00CB2606">
      <w:pPr>
        <w:rPr>
          <w:snapToGrid w:val="0"/>
        </w:rPr>
      </w:pPr>
      <w:r w:rsidRPr="001A15B1">
        <w:t>I</w:t>
      </w:r>
      <w:r>
        <w:t xml:space="preserve"> </w:t>
      </w:r>
      <w:r w:rsidRPr="001A15B1">
        <w:t>will</w:t>
      </w:r>
      <w:r>
        <w:t xml:space="preserve"> </w:t>
      </w:r>
      <w:r w:rsidRPr="001A15B1">
        <w:t>also</w:t>
      </w:r>
      <w:r>
        <w:t xml:space="preserve"> </w:t>
      </w:r>
      <w:r w:rsidRPr="001A15B1">
        <w:t>consider</w:t>
      </w:r>
      <w:r>
        <w:t xml:space="preserve"> </w:t>
      </w:r>
      <w:r w:rsidRPr="001A15B1">
        <w:t>whether</w:t>
      </w:r>
      <w:r>
        <w:t xml:space="preserve"> </w:t>
      </w:r>
      <w:r w:rsidRPr="001A15B1">
        <w:t>you</w:t>
      </w:r>
      <w:r>
        <w:t xml:space="preserve"> </w:t>
      </w:r>
      <w:r w:rsidRPr="001A15B1">
        <w:t>had</w:t>
      </w:r>
      <w:r>
        <w:t xml:space="preserve"> </w:t>
      </w:r>
      <w:r w:rsidRPr="001A15B1">
        <w:t>enough</w:t>
      </w:r>
      <w:r>
        <w:t xml:space="preserve"> </w:t>
      </w:r>
      <w:r w:rsidRPr="001A15B1">
        <w:t>earnings</w:t>
      </w:r>
      <w:r>
        <w:t xml:space="preserve"> </w:t>
      </w:r>
      <w:r w:rsidRPr="001A15B1">
        <w:t>under</w:t>
      </w:r>
      <w:r>
        <w:t xml:space="preserve"> </w:t>
      </w:r>
      <w:r w:rsidRPr="001A15B1">
        <w:t>Social</w:t>
      </w:r>
      <w:r>
        <w:t xml:space="preserve"> </w:t>
      </w:r>
      <w:r w:rsidRPr="001A15B1">
        <w:t>Security</w:t>
      </w:r>
      <w:r>
        <w:t xml:space="preserve"> </w:t>
      </w:r>
      <w:r w:rsidRPr="001A15B1">
        <w:t>to</w:t>
      </w:r>
      <w:r>
        <w:t xml:space="preserve"> </w:t>
      </w:r>
      <w:r w:rsidRPr="001A15B1">
        <w:t>be</w:t>
      </w:r>
      <w:r>
        <w:t xml:space="preserve"> </w:t>
      </w:r>
      <w:r w:rsidRPr="001A15B1">
        <w:t>insured</w:t>
      </w:r>
      <w:r>
        <w:t xml:space="preserve"> </w:t>
      </w:r>
      <w:r w:rsidRPr="001A15B1">
        <w:t>for</w:t>
      </w:r>
      <w:r>
        <w:t xml:space="preserve"> </w:t>
      </w:r>
      <w:r w:rsidRPr="001A15B1">
        <w:t>a</w:t>
      </w:r>
      <w:r>
        <w:t xml:space="preserve"> </w:t>
      </w:r>
      <w:r w:rsidRPr="001A15B1">
        <w:t>Period</w:t>
      </w:r>
      <w:r>
        <w:t xml:space="preserve"> </w:t>
      </w:r>
      <w:r w:rsidRPr="001A15B1">
        <w:t>of</w:t>
      </w:r>
      <w:r>
        <w:t xml:space="preserve"> </w:t>
      </w:r>
      <w:r w:rsidRPr="001A15B1">
        <w:t>Disability</w:t>
      </w:r>
      <w:r>
        <w:t xml:space="preserve"> </w:t>
      </w:r>
      <w:r w:rsidRPr="001A15B1">
        <w:t>and</w:t>
      </w:r>
      <w:r>
        <w:t xml:space="preserve"> </w:t>
      </w:r>
      <w:r w:rsidRPr="001A15B1">
        <w:t>Disability</w:t>
      </w:r>
      <w:r>
        <w:t xml:space="preserve"> </w:t>
      </w:r>
      <w:r w:rsidRPr="001A15B1">
        <w:t>Insurance</w:t>
      </w:r>
      <w:r>
        <w:t xml:space="preserve"> </w:t>
      </w:r>
      <w:r w:rsidRPr="001A15B1">
        <w:t>Benefits.</w:t>
      </w:r>
      <w:r>
        <w:t xml:space="preserve">  </w:t>
      </w:r>
      <w:r w:rsidRPr="001A15B1">
        <w:t>If</w:t>
      </w:r>
      <w:r>
        <w:t xml:space="preserve"> </w:t>
      </w:r>
      <w:r w:rsidRPr="001A15B1">
        <w:t>you</w:t>
      </w:r>
      <w:r>
        <w:t xml:space="preserve"> </w:t>
      </w:r>
      <w:r w:rsidRPr="001A15B1">
        <w:t>did,</w:t>
      </w:r>
      <w:r>
        <w:t xml:space="preserve"> </w:t>
      </w:r>
      <w:r w:rsidRPr="001A15B1">
        <w:t>I</w:t>
      </w:r>
      <w:r>
        <w:t xml:space="preserve"> </w:t>
      </w:r>
      <w:r w:rsidRPr="001A15B1">
        <w:t>must</w:t>
      </w:r>
      <w:r>
        <w:t xml:space="preserve"> </w:t>
      </w:r>
      <w:r w:rsidRPr="001A15B1">
        <w:t>decide</w:t>
      </w:r>
      <w:r>
        <w:t xml:space="preserve"> </w:t>
      </w:r>
      <w:r w:rsidRPr="001A15B1">
        <w:t>whether</w:t>
      </w:r>
      <w:r>
        <w:t xml:space="preserve"> </w:t>
      </w:r>
      <w:r w:rsidRPr="001A15B1">
        <w:t>you</w:t>
      </w:r>
      <w:r>
        <w:t xml:space="preserve"> </w:t>
      </w:r>
      <w:r w:rsidRPr="001A15B1">
        <w:t>became</w:t>
      </w:r>
      <w:r>
        <w:t xml:space="preserve"> </w:t>
      </w:r>
      <w:r w:rsidRPr="001A15B1">
        <w:t>disabled</w:t>
      </w:r>
      <w:r>
        <w:t xml:space="preserve"> </w:t>
      </w:r>
      <w:r w:rsidRPr="001A15B1">
        <w:t>while</w:t>
      </w:r>
      <w:r>
        <w:t xml:space="preserve"> </w:t>
      </w:r>
      <w:r w:rsidRPr="001A15B1">
        <w:t>you</w:t>
      </w:r>
      <w:r>
        <w:t xml:space="preserve"> </w:t>
      </w:r>
      <w:r w:rsidRPr="001A15B1">
        <w:t>were</w:t>
      </w:r>
      <w:r>
        <w:t xml:space="preserve"> </w:t>
      </w:r>
      <w:r w:rsidRPr="001A15B1">
        <w:t>insured.</w:t>
      </w:r>
      <w:r>
        <w:rPr>
          <w:snapToGrid w:val="0"/>
        </w:rPr>
        <w:t xml:space="preserve"> </w:t>
      </w:r>
    </w:p>
    <w:p w:rsidR="00CB2606" w:rsidRPr="001A15B1" w:rsidRDefault="00CB2606" w:rsidP="00CB2606">
      <w:pPr>
        <w:ind w:left="288"/>
      </w:pPr>
    </w:p>
    <w:p w:rsidR="00CB2606" w:rsidRPr="001A15B1" w:rsidRDefault="00CB2606" w:rsidP="00CB2606">
      <w:pPr>
        <w:keepNext/>
        <w:keepLines/>
      </w:pPr>
      <w:r w:rsidRPr="001A15B1">
        <w:t>Our</w:t>
      </w:r>
      <w:r>
        <w:t xml:space="preserve"> </w:t>
      </w:r>
      <w:r w:rsidRPr="001A15B1">
        <w:t>regulations</w:t>
      </w:r>
      <w:r>
        <w:t xml:space="preserve"> </w:t>
      </w:r>
      <w:r w:rsidRPr="001A15B1">
        <w:t>explain</w:t>
      </w:r>
      <w:r>
        <w:t xml:space="preserve"> </w:t>
      </w:r>
      <w:r w:rsidRPr="001A15B1">
        <w:t>the</w:t>
      </w:r>
      <w:r>
        <w:t xml:space="preserve"> </w:t>
      </w:r>
      <w:r w:rsidRPr="001A15B1">
        <w:t>rules</w:t>
      </w:r>
      <w:r>
        <w:t xml:space="preserve"> </w:t>
      </w:r>
      <w:r w:rsidRPr="001A15B1">
        <w:t>for</w:t>
      </w:r>
      <w:r>
        <w:t xml:space="preserve"> </w:t>
      </w:r>
      <w:r w:rsidRPr="001A15B1">
        <w:t>deciding</w:t>
      </w:r>
      <w:r>
        <w:t xml:space="preserve"> </w:t>
      </w:r>
      <w:r w:rsidRPr="001A15B1">
        <w:t>whether</w:t>
      </w:r>
      <w:r>
        <w:t xml:space="preserve"> </w:t>
      </w:r>
      <w:r w:rsidRPr="001A15B1">
        <w:t>you</w:t>
      </w:r>
      <w:r>
        <w:t xml:space="preserve"> </w:t>
      </w:r>
      <w:r w:rsidRPr="001A15B1">
        <w:t>were</w:t>
      </w:r>
      <w:r>
        <w:t xml:space="preserve"> </w:t>
      </w:r>
      <w:r w:rsidRPr="001A15B1">
        <w:t>entitled</w:t>
      </w:r>
      <w:r>
        <w:t xml:space="preserve"> </w:t>
      </w:r>
      <w:r w:rsidRPr="001A15B1">
        <w:t>to</w:t>
      </w:r>
      <w:r>
        <w:t xml:space="preserve"> </w:t>
      </w:r>
      <w:r w:rsidRPr="001A15B1">
        <w:t>and</w:t>
      </w:r>
      <w:r>
        <w:t xml:space="preserve"> </w:t>
      </w:r>
      <w:r w:rsidRPr="001A15B1">
        <w:t>eligible</w:t>
      </w:r>
      <w:r>
        <w:t xml:space="preserve"> </w:t>
      </w:r>
      <w:r w:rsidRPr="001A15B1">
        <w:t>for</w:t>
      </w:r>
      <w:r>
        <w:t xml:space="preserve"> </w:t>
      </w:r>
      <w:r w:rsidRPr="001A15B1">
        <w:t>benefits</w:t>
      </w:r>
      <w:r>
        <w:t xml:space="preserve"> </w:t>
      </w:r>
      <w:r w:rsidRPr="001A15B1">
        <w:t>and,</w:t>
      </w:r>
      <w:r>
        <w:t xml:space="preserve"> </w:t>
      </w:r>
      <w:r w:rsidRPr="001A15B1">
        <w:t>if</w:t>
      </w:r>
      <w:r>
        <w:t xml:space="preserve"> </w:t>
      </w:r>
      <w:r w:rsidRPr="001A15B1">
        <w:t>so,</w:t>
      </w:r>
      <w:r>
        <w:t xml:space="preserve"> </w:t>
      </w:r>
      <w:r w:rsidRPr="001A15B1">
        <w:t>when</w:t>
      </w:r>
      <w:r>
        <w:t xml:space="preserve"> </w:t>
      </w:r>
      <w:r w:rsidRPr="001A15B1">
        <w:t>you</w:t>
      </w:r>
      <w:r>
        <w:t xml:space="preserve"> </w:t>
      </w:r>
      <w:r w:rsidRPr="001A15B1">
        <w:t>became</w:t>
      </w:r>
      <w:r>
        <w:t xml:space="preserve"> </w:t>
      </w:r>
      <w:r w:rsidRPr="001A15B1">
        <w:t>entitled</w:t>
      </w:r>
      <w:r>
        <w:t xml:space="preserve"> </w:t>
      </w:r>
      <w:r w:rsidRPr="001A15B1">
        <w:t>to</w:t>
      </w:r>
      <w:r>
        <w:t xml:space="preserve"> </w:t>
      </w:r>
      <w:r w:rsidRPr="001A15B1">
        <w:t>and</w:t>
      </w:r>
      <w:r>
        <w:t xml:space="preserve"> </w:t>
      </w:r>
      <w:r w:rsidRPr="001A15B1">
        <w:t>eligible</w:t>
      </w:r>
      <w:r>
        <w:t xml:space="preserve"> </w:t>
      </w:r>
      <w:r w:rsidRPr="001A15B1">
        <w:t>for</w:t>
      </w:r>
      <w:r>
        <w:t xml:space="preserve"> </w:t>
      </w:r>
      <w:r w:rsidRPr="001A15B1">
        <w:t>benefits.</w:t>
      </w:r>
      <w:r>
        <w:t xml:space="preserve">  </w:t>
      </w:r>
      <w:r w:rsidRPr="001A15B1">
        <w:t>These</w:t>
      </w:r>
      <w:r>
        <w:t xml:space="preserve"> </w:t>
      </w:r>
      <w:r w:rsidRPr="001A15B1">
        <w:t>rules</w:t>
      </w:r>
      <w:r>
        <w:t xml:space="preserve"> </w:t>
      </w:r>
      <w:r w:rsidRPr="001A15B1">
        <w:t>are</w:t>
      </w:r>
      <w:r>
        <w:t xml:space="preserve"> </w:t>
      </w:r>
      <w:r w:rsidRPr="001A15B1">
        <w:t>in</w:t>
      </w:r>
      <w:r>
        <w:t xml:space="preserve"> </w:t>
      </w:r>
      <w:r w:rsidRPr="001A15B1">
        <w:t>the</w:t>
      </w:r>
      <w:r>
        <w:t xml:space="preserve"> </w:t>
      </w:r>
      <w:r w:rsidRPr="001A15B1">
        <w:t>Code</w:t>
      </w:r>
      <w:r>
        <w:t xml:space="preserve"> </w:t>
      </w:r>
      <w:r w:rsidRPr="001A15B1">
        <w:t>of</w:t>
      </w:r>
      <w:r>
        <w:t xml:space="preserve"> </w:t>
      </w:r>
      <w:r w:rsidRPr="001A15B1">
        <w:t>Federal</w:t>
      </w:r>
      <w:r>
        <w:t xml:space="preserve"> </w:t>
      </w:r>
      <w:r w:rsidRPr="001A15B1">
        <w:t>Regulations,</w:t>
      </w:r>
      <w:r>
        <w:t xml:space="preserve"> </w:t>
      </w:r>
      <w:r w:rsidRPr="001A15B1">
        <w:t>Title</w:t>
      </w:r>
      <w:r>
        <w:t xml:space="preserve"> </w:t>
      </w:r>
      <w:r w:rsidRPr="001A15B1">
        <w:t>20,</w:t>
      </w:r>
      <w:r>
        <w:t xml:space="preserve"> </w:t>
      </w:r>
      <w:r w:rsidRPr="001A15B1">
        <w:t>Chapter</w:t>
      </w:r>
      <w:r>
        <w:t xml:space="preserve"> </w:t>
      </w:r>
      <w:r w:rsidRPr="001A15B1">
        <w:t>III,</w:t>
      </w:r>
      <w:r>
        <w:t xml:space="preserve"> </w:t>
      </w:r>
      <w:r w:rsidRPr="001A15B1">
        <w:t>Part</w:t>
      </w:r>
      <w:r>
        <w:t xml:space="preserve"> </w:t>
      </w:r>
      <w:r w:rsidRPr="001A15B1">
        <w:t>404,</w:t>
      </w:r>
      <w:r>
        <w:t xml:space="preserve"> </w:t>
      </w:r>
      <w:r w:rsidRPr="001A15B1">
        <w:t>Subpart</w:t>
      </w:r>
      <w:r>
        <w:t xml:space="preserve"> </w:t>
      </w:r>
      <w:r w:rsidRPr="001A15B1">
        <w:t>B,</w:t>
      </w:r>
      <w:r>
        <w:t xml:space="preserve"> </w:t>
      </w:r>
      <w:r w:rsidRPr="001A15B1">
        <w:t>Subpart</w:t>
      </w:r>
      <w:r>
        <w:t xml:space="preserve"> </w:t>
      </w:r>
      <w:r w:rsidRPr="001A15B1">
        <w:t>P</w:t>
      </w:r>
      <w:r>
        <w:t xml:space="preserve"> </w:t>
      </w:r>
      <w:r w:rsidRPr="001A15B1">
        <w:t>and</w:t>
      </w:r>
      <w:r>
        <w:t xml:space="preserve"> </w:t>
      </w:r>
      <w:r w:rsidRPr="001A15B1">
        <w:t>Part</w:t>
      </w:r>
      <w:r>
        <w:t xml:space="preserve"> </w:t>
      </w:r>
      <w:r w:rsidRPr="001A15B1">
        <w:t>416,</w:t>
      </w:r>
      <w:r>
        <w:t xml:space="preserve"> </w:t>
      </w:r>
      <w:r w:rsidRPr="001A15B1">
        <w:t>Subpart</w:t>
      </w:r>
      <w:r>
        <w:t xml:space="preserve"> </w:t>
      </w:r>
      <w:r w:rsidRPr="001A15B1">
        <w:t>I.</w:t>
      </w:r>
    </w:p>
    <w:p w:rsidR="00CB2606" w:rsidRPr="001A15B1" w:rsidRDefault="00CB2606" w:rsidP="00CB2606">
      <w:pPr>
        <w:pStyle w:val="EndnoteText"/>
      </w:pPr>
    </w:p>
    <w:p w:rsidR="00CB2606" w:rsidRPr="001A15B1" w:rsidRDefault="00CB2606" w:rsidP="00CB2606">
      <w:pPr>
        <w:keepNext/>
        <w:keepLines/>
      </w:pPr>
      <w:r w:rsidRPr="001A15B1">
        <w:t>**[NOTE:</w:t>
      </w:r>
      <w:r>
        <w:t xml:space="preserve"> </w:t>
      </w:r>
      <w:r w:rsidRPr="001A15B1">
        <w:t>Under</w:t>
      </w:r>
      <w:r>
        <w:t xml:space="preserve"> </w:t>
      </w:r>
      <w:r w:rsidRPr="001A15B1">
        <w:t>limited</w:t>
      </w:r>
      <w:r>
        <w:t xml:space="preserve"> </w:t>
      </w:r>
      <w:r w:rsidRPr="001A15B1">
        <w:t>circumstances,</w:t>
      </w:r>
      <w:r>
        <w:t xml:space="preserve"> </w:t>
      </w:r>
      <w:r w:rsidRPr="001A15B1">
        <w:t>the</w:t>
      </w:r>
      <w:r>
        <w:t xml:space="preserve"> </w:t>
      </w:r>
      <w:r w:rsidRPr="001A15B1">
        <w:t>ALJ</w:t>
      </w:r>
      <w:r>
        <w:t xml:space="preserve"> </w:t>
      </w:r>
      <w:r w:rsidRPr="001A15B1">
        <w:t>may</w:t>
      </w:r>
      <w:r>
        <w:t xml:space="preserve"> </w:t>
      </w:r>
      <w:r w:rsidRPr="001A15B1">
        <w:t>add</w:t>
      </w:r>
      <w:r>
        <w:t xml:space="preserve"> </w:t>
      </w:r>
      <w:r w:rsidRPr="001A15B1">
        <w:t>language</w:t>
      </w:r>
      <w:r>
        <w:t xml:space="preserve"> </w:t>
      </w:r>
      <w:r w:rsidRPr="001A15B1">
        <w:t>to</w:t>
      </w:r>
      <w:r>
        <w:t xml:space="preserve"> </w:t>
      </w:r>
      <w:r w:rsidRPr="001A15B1">
        <w:t>address</w:t>
      </w:r>
      <w:r>
        <w:t xml:space="preserve"> </w:t>
      </w:r>
      <w:r w:rsidRPr="001A15B1">
        <w:t>additional</w:t>
      </w:r>
      <w:r>
        <w:t xml:space="preserve"> </w:t>
      </w:r>
      <w:r w:rsidRPr="001A15B1">
        <w:t>evidence</w:t>
      </w:r>
      <w:r>
        <w:t xml:space="preserve"> </w:t>
      </w:r>
      <w:r w:rsidRPr="001A15B1">
        <w:t>involving</w:t>
      </w:r>
      <w:r>
        <w:t xml:space="preserve"> </w:t>
      </w:r>
      <w:r w:rsidRPr="001A15B1">
        <w:t>fraud</w:t>
      </w:r>
      <w:r>
        <w:t xml:space="preserve"> </w:t>
      </w:r>
      <w:r w:rsidRPr="001A15B1">
        <w:t>or</w:t>
      </w:r>
      <w:r>
        <w:t xml:space="preserve"> </w:t>
      </w:r>
      <w:r w:rsidRPr="001A15B1">
        <w:t>similar</w:t>
      </w:r>
      <w:r>
        <w:t xml:space="preserve"> </w:t>
      </w:r>
      <w:r w:rsidRPr="001A15B1">
        <w:t>fault.]**</w:t>
      </w:r>
    </w:p>
    <w:p w:rsidR="00CB2606" w:rsidRPr="001A15B1" w:rsidRDefault="00CB2606" w:rsidP="00CB2606">
      <w:pPr>
        <w:pStyle w:val="EndnoteText"/>
      </w:pPr>
    </w:p>
    <w:p w:rsidR="00CB2606" w:rsidRPr="001A15B1" w:rsidRDefault="00CB2606" w:rsidP="00CB2606">
      <w:pPr>
        <w:keepNext/>
        <w:keepLines/>
      </w:pPr>
      <w:r w:rsidRPr="001A15B1">
        <w:t>If</w:t>
      </w:r>
      <w:r>
        <w:t xml:space="preserve"> </w:t>
      </w:r>
      <w:r w:rsidRPr="001A15B1">
        <w:t>I</w:t>
      </w:r>
      <w:r>
        <w:t xml:space="preserve"> </w:t>
      </w:r>
      <w:r w:rsidRPr="001A15B1">
        <w:t>find</w:t>
      </w:r>
      <w:r>
        <w:t xml:space="preserve"> </w:t>
      </w:r>
      <w:r w:rsidRPr="001A15B1">
        <w:t>that</w:t>
      </w:r>
      <w:r>
        <w:t xml:space="preserve"> </w:t>
      </w:r>
      <w:r w:rsidRPr="001A15B1">
        <w:t>you</w:t>
      </w:r>
      <w:r>
        <w:t xml:space="preserve"> </w:t>
      </w:r>
      <w:r w:rsidRPr="001A15B1">
        <w:t>were</w:t>
      </w:r>
      <w:r>
        <w:t xml:space="preserve"> </w:t>
      </w:r>
      <w:r w:rsidRPr="001A15B1">
        <w:t>entitled</w:t>
      </w:r>
      <w:r>
        <w:t xml:space="preserve"> </w:t>
      </w:r>
      <w:r w:rsidRPr="001A15B1">
        <w:t>to</w:t>
      </w:r>
      <w:r>
        <w:t xml:space="preserve"> </w:t>
      </w:r>
      <w:r w:rsidRPr="001A15B1">
        <w:t>and</w:t>
      </w:r>
      <w:r>
        <w:t xml:space="preserve"> </w:t>
      </w:r>
      <w:r w:rsidRPr="001A15B1">
        <w:t>eligible</w:t>
      </w:r>
      <w:r>
        <w:t xml:space="preserve"> </w:t>
      </w:r>
      <w:r w:rsidRPr="001A15B1">
        <w:t>for</w:t>
      </w:r>
      <w:r>
        <w:t xml:space="preserve"> </w:t>
      </w:r>
      <w:r w:rsidRPr="001A15B1">
        <w:t>benefits,</w:t>
      </w:r>
      <w:r>
        <w:t xml:space="preserve"> </w:t>
      </w:r>
      <w:r w:rsidRPr="001A15B1">
        <w:t>I</w:t>
      </w:r>
      <w:r>
        <w:t xml:space="preserve"> </w:t>
      </w:r>
      <w:r w:rsidRPr="001A15B1">
        <w:t>will</w:t>
      </w:r>
      <w:r>
        <w:t xml:space="preserve"> </w:t>
      </w:r>
      <w:r w:rsidRPr="001A15B1">
        <w:t>also</w:t>
      </w:r>
      <w:r>
        <w:t xml:space="preserve"> </w:t>
      </w:r>
      <w:r w:rsidRPr="001A15B1">
        <w:t>consider</w:t>
      </w:r>
      <w:r>
        <w:t xml:space="preserve"> </w:t>
      </w:r>
      <w:r w:rsidRPr="001A15B1">
        <w:t>whether</w:t>
      </w:r>
      <w:r>
        <w:t xml:space="preserve"> </w:t>
      </w:r>
      <w:r w:rsidRPr="001A15B1">
        <w:t>your</w:t>
      </w:r>
      <w:r>
        <w:t xml:space="preserve"> </w:t>
      </w:r>
      <w:r w:rsidRPr="001A15B1">
        <w:t>entitlement</w:t>
      </w:r>
      <w:r>
        <w:t xml:space="preserve"> </w:t>
      </w:r>
      <w:r w:rsidRPr="001A15B1">
        <w:t>for</w:t>
      </w:r>
      <w:r>
        <w:t xml:space="preserve"> </w:t>
      </w:r>
      <w:r w:rsidRPr="001A15B1">
        <w:t>and</w:t>
      </w:r>
      <w:r>
        <w:t xml:space="preserve"> </w:t>
      </w:r>
      <w:r w:rsidRPr="001A15B1">
        <w:t>eligibility</w:t>
      </w:r>
      <w:r>
        <w:t xml:space="preserve"> </w:t>
      </w:r>
      <w:r w:rsidRPr="001A15B1">
        <w:t>to</w:t>
      </w:r>
      <w:r>
        <w:t xml:space="preserve"> </w:t>
      </w:r>
      <w:r w:rsidRPr="001A15B1">
        <w:t>continued</w:t>
      </w:r>
      <w:r>
        <w:t xml:space="preserve"> </w:t>
      </w:r>
      <w:r w:rsidRPr="001A15B1">
        <w:t>through</w:t>
      </w:r>
      <w:r>
        <w:t xml:space="preserve"> </w:t>
      </w:r>
      <w:r w:rsidRPr="001A15B1">
        <w:t>**[</w:t>
      </w:r>
      <w:r w:rsidRPr="00CB7F1D">
        <w:rPr>
          <w:highlight w:val="yellow"/>
        </w:rPr>
        <w:t>DATE OF PRIOR ALJ DECISION</w:t>
      </w:r>
      <w:r w:rsidRPr="001A15B1">
        <w:t>]**</w:t>
      </w:r>
      <w:r>
        <w:t xml:space="preserve"> </w:t>
      </w:r>
      <w:r w:rsidRPr="001A15B1">
        <w:t>or</w:t>
      </w:r>
      <w:r>
        <w:t xml:space="preserve"> </w:t>
      </w:r>
      <w:r w:rsidRPr="001A15B1">
        <w:t>whether</w:t>
      </w:r>
      <w:r>
        <w:t xml:space="preserve"> </w:t>
      </w:r>
      <w:r w:rsidRPr="001A15B1">
        <w:t>your</w:t>
      </w:r>
      <w:r>
        <w:t xml:space="preserve"> </w:t>
      </w:r>
      <w:r w:rsidRPr="001A15B1">
        <w:t>condition(s)</w:t>
      </w:r>
      <w:r>
        <w:t xml:space="preserve"> </w:t>
      </w:r>
      <w:r w:rsidRPr="001A15B1">
        <w:t>improved</w:t>
      </w:r>
      <w:r>
        <w:t xml:space="preserve"> </w:t>
      </w:r>
      <w:r w:rsidRPr="001A15B1">
        <w:rPr>
          <w:rFonts w:eastAsia="SimSun"/>
          <w:color w:val="000000"/>
          <w:lang w:eastAsia="en-US"/>
        </w:rPr>
        <w:t>on</w:t>
      </w:r>
      <w:r>
        <w:rPr>
          <w:rFonts w:eastAsia="SimSun"/>
          <w:color w:val="000000"/>
          <w:lang w:eastAsia="en-US"/>
        </w:rPr>
        <w:t xml:space="preserve"> </w:t>
      </w:r>
      <w:r w:rsidRPr="001A15B1">
        <w:rPr>
          <w:rFonts w:eastAsia="SimSun"/>
          <w:color w:val="000000"/>
          <w:lang w:eastAsia="en-US"/>
        </w:rPr>
        <w:t>or</w:t>
      </w:r>
      <w:r>
        <w:rPr>
          <w:rFonts w:eastAsia="SimSun"/>
          <w:color w:val="000000"/>
          <w:lang w:eastAsia="en-US"/>
        </w:rPr>
        <w:t xml:space="preserve"> </w:t>
      </w:r>
      <w:r w:rsidRPr="001A15B1">
        <w:rPr>
          <w:rFonts w:eastAsia="SimSun"/>
          <w:color w:val="000000"/>
          <w:lang w:eastAsia="en-US"/>
        </w:rPr>
        <w:t>before</w:t>
      </w:r>
      <w:r>
        <w:rPr>
          <w:rFonts w:eastAsia="SimSun"/>
          <w:color w:val="000000"/>
          <w:lang w:eastAsia="en-US"/>
        </w:rPr>
        <w:t xml:space="preserve"> </w:t>
      </w:r>
      <w:r w:rsidRPr="001A15B1">
        <w:rPr>
          <w:rFonts w:eastAsia="SimSun"/>
          <w:color w:val="000000"/>
          <w:lang w:eastAsia="en-US"/>
        </w:rPr>
        <w:t>[</w:t>
      </w:r>
      <w:r w:rsidRPr="00CB7F1D">
        <w:rPr>
          <w:rFonts w:eastAsia="SimSun"/>
          <w:color w:val="000000"/>
          <w:highlight w:val="yellow"/>
          <w:lang w:eastAsia="en-US"/>
        </w:rPr>
        <w:t>Date of the decision</w:t>
      </w:r>
      <w:r w:rsidRPr="001A15B1">
        <w:rPr>
          <w:rFonts w:eastAsia="SimSun"/>
          <w:color w:val="000000"/>
          <w:lang w:eastAsia="en-US"/>
        </w:rPr>
        <w:t>],</w:t>
      </w:r>
      <w:r>
        <w:rPr>
          <w:rFonts w:eastAsia="SimSun"/>
          <w:color w:val="000000"/>
          <w:lang w:eastAsia="en-US"/>
        </w:rPr>
        <w:t xml:space="preserve"> </w:t>
      </w:r>
      <w:r w:rsidRPr="001A15B1">
        <w:rPr>
          <w:rFonts w:eastAsia="SimSun"/>
          <w:color w:val="000000"/>
          <w:lang w:eastAsia="en-US"/>
        </w:rPr>
        <w:t>the</w:t>
      </w:r>
      <w:r>
        <w:rPr>
          <w:rFonts w:eastAsia="SimSun"/>
          <w:color w:val="000000"/>
          <w:lang w:eastAsia="en-US"/>
        </w:rPr>
        <w:t xml:space="preserve"> </w:t>
      </w:r>
      <w:r w:rsidRPr="001A15B1">
        <w:rPr>
          <w:rFonts w:eastAsia="SimSun"/>
          <w:color w:val="000000"/>
          <w:lang w:eastAsia="en-US"/>
        </w:rPr>
        <w:t>date</w:t>
      </w:r>
      <w:r>
        <w:rPr>
          <w:rFonts w:eastAsia="SimSun"/>
          <w:color w:val="000000"/>
          <w:lang w:eastAsia="en-US"/>
        </w:rPr>
        <w:t xml:space="preserve"> </w:t>
      </w:r>
      <w:r w:rsidRPr="001A15B1">
        <w:rPr>
          <w:rFonts w:eastAsia="SimSun"/>
          <w:color w:val="000000"/>
          <w:lang w:eastAsia="en-US"/>
        </w:rPr>
        <w:t>SSA</w:t>
      </w:r>
      <w:r>
        <w:rPr>
          <w:rFonts w:eastAsia="SimSun"/>
          <w:color w:val="000000"/>
          <w:lang w:eastAsia="en-US"/>
        </w:rPr>
        <w:t xml:space="preserve"> </w:t>
      </w:r>
      <w:r w:rsidRPr="001A15B1">
        <w:rPr>
          <w:rFonts w:eastAsia="SimSun"/>
          <w:color w:val="000000"/>
          <w:lang w:eastAsia="en-US"/>
        </w:rPr>
        <w:t>initially</w:t>
      </w:r>
      <w:r>
        <w:rPr>
          <w:rFonts w:eastAsia="SimSun"/>
          <w:color w:val="000000"/>
          <w:lang w:eastAsia="en-US"/>
        </w:rPr>
        <w:t xml:space="preserve"> </w:t>
      </w:r>
      <w:r w:rsidRPr="001A15B1">
        <w:rPr>
          <w:rFonts w:eastAsia="SimSun"/>
          <w:color w:val="000000"/>
          <w:lang w:eastAsia="en-US"/>
        </w:rPr>
        <w:t>allowed</w:t>
      </w:r>
      <w:r>
        <w:rPr>
          <w:rFonts w:eastAsia="SimSun"/>
          <w:color w:val="000000"/>
          <w:lang w:eastAsia="en-US"/>
        </w:rPr>
        <w:t xml:space="preserve"> </w:t>
      </w:r>
      <w:r w:rsidRPr="001A15B1">
        <w:rPr>
          <w:rFonts w:eastAsia="SimSun"/>
          <w:color w:val="000000"/>
          <w:lang w:eastAsia="en-US"/>
        </w:rPr>
        <w:t>the</w:t>
      </w:r>
      <w:r>
        <w:rPr>
          <w:rFonts w:eastAsia="SimSun"/>
          <w:color w:val="000000"/>
          <w:lang w:eastAsia="en-US"/>
        </w:rPr>
        <w:t xml:space="preserve"> </w:t>
      </w:r>
      <w:r w:rsidRPr="001A15B1">
        <w:rPr>
          <w:rFonts w:eastAsia="SimSun"/>
          <w:color w:val="000000"/>
          <w:lang w:eastAsia="en-US"/>
        </w:rPr>
        <w:t>claim</w:t>
      </w:r>
      <w:r w:rsidRPr="001A15B1">
        <w:t>.</w:t>
      </w:r>
    </w:p>
    <w:p w:rsidR="00CB2606" w:rsidRPr="001A15B1" w:rsidRDefault="00CB2606" w:rsidP="00CB2606">
      <w:pPr>
        <w:rPr>
          <w:color w:val="000000"/>
        </w:rPr>
      </w:pPr>
    </w:p>
    <w:p w:rsidR="00CB2606" w:rsidRPr="001A15B1" w:rsidRDefault="00CB2606" w:rsidP="00CB2606">
      <w:pPr>
        <w:keepNext/>
        <w:keepLines/>
        <w:rPr>
          <w:color w:val="000000"/>
        </w:rPr>
      </w:pPr>
      <w:r w:rsidRPr="001A15B1">
        <w:rPr>
          <w:color w:val="000000"/>
        </w:rPr>
        <w:t>A</w:t>
      </w:r>
      <w:r>
        <w:rPr>
          <w:color w:val="000000"/>
        </w:rPr>
        <w:t xml:space="preserve"> </w:t>
      </w:r>
      <w:r w:rsidRPr="001A15B1">
        <w:rPr>
          <w:color w:val="000000"/>
        </w:rPr>
        <w:t>vocational</w:t>
      </w:r>
      <w:r>
        <w:rPr>
          <w:color w:val="000000"/>
        </w:rPr>
        <w:t xml:space="preserve"> </w:t>
      </w:r>
      <w:r w:rsidRPr="001A15B1">
        <w:rPr>
          <w:color w:val="000000"/>
        </w:rPr>
        <w:t>expert</w:t>
      </w:r>
      <w:r w:rsidR="00272CCB">
        <w:rPr>
          <w:color w:val="000000"/>
        </w:rPr>
        <w:t xml:space="preserve"> </w:t>
      </w:r>
      <w:r w:rsidR="00272CCB" w:rsidRPr="00272CCB">
        <w:rPr>
          <w:color w:val="000000"/>
          <w:highlight w:val="yellow"/>
        </w:rPr>
        <w:t>[and</w:t>
      </w:r>
      <w:r w:rsidR="00463620" w:rsidRPr="00272CCB">
        <w:rPr>
          <w:color w:val="000000"/>
          <w:highlight w:val="yellow"/>
        </w:rPr>
        <w:t xml:space="preserve"> an OIG witness</w:t>
      </w:r>
      <w:r w:rsidR="00272CCB" w:rsidRPr="00272CCB">
        <w:rPr>
          <w:color w:val="000000"/>
          <w:highlight w:val="yellow"/>
        </w:rPr>
        <w:t>]</w:t>
      </w:r>
      <w:r>
        <w:rPr>
          <w:color w:val="000000"/>
        </w:rPr>
        <w:t xml:space="preserve"> </w:t>
      </w:r>
      <w:r w:rsidRPr="001A15B1">
        <w:rPr>
          <w:color w:val="000000"/>
        </w:rPr>
        <w:t>will</w:t>
      </w:r>
      <w:r>
        <w:rPr>
          <w:color w:val="000000"/>
        </w:rPr>
        <w:t xml:space="preserve"> </w:t>
      </w:r>
      <w:r w:rsidRPr="001A15B1">
        <w:rPr>
          <w:color w:val="000000"/>
        </w:rPr>
        <w:t>appear</w:t>
      </w:r>
      <w:r>
        <w:rPr>
          <w:color w:val="000000"/>
        </w:rPr>
        <w:t xml:space="preserve"> </w:t>
      </w:r>
      <w:r w:rsidRPr="001A15B1">
        <w:rPr>
          <w:color w:val="000000"/>
        </w:rPr>
        <w:t>at</w:t>
      </w:r>
      <w:r>
        <w:rPr>
          <w:color w:val="000000"/>
        </w:rPr>
        <w:t xml:space="preserve"> </w:t>
      </w:r>
      <w:r w:rsidRPr="001A15B1">
        <w:rPr>
          <w:color w:val="000000"/>
        </w:rPr>
        <w:t>the</w:t>
      </w:r>
      <w:r>
        <w:rPr>
          <w:color w:val="000000"/>
        </w:rPr>
        <w:t xml:space="preserve"> </w:t>
      </w:r>
      <w:r w:rsidRPr="001A15B1">
        <w:rPr>
          <w:color w:val="000000"/>
        </w:rPr>
        <w:t>hearing</w:t>
      </w:r>
      <w:r>
        <w:rPr>
          <w:color w:val="000000"/>
        </w:rPr>
        <w:t xml:space="preserve"> </w:t>
      </w:r>
      <w:r w:rsidRPr="001A15B1">
        <w:rPr>
          <w:color w:val="000000"/>
        </w:rPr>
        <w:t>by</w:t>
      </w:r>
      <w:r>
        <w:rPr>
          <w:color w:val="000000"/>
        </w:rPr>
        <w:t xml:space="preserve"> </w:t>
      </w:r>
      <w:r w:rsidRPr="001A15B1">
        <w:rPr>
          <w:color w:val="000000"/>
        </w:rPr>
        <w:t>telephone.</w:t>
      </w:r>
      <w:r>
        <w:rPr>
          <w:color w:val="000000"/>
        </w:rPr>
        <w:t xml:space="preserve">  </w:t>
      </w:r>
      <w:r w:rsidRPr="001A15B1">
        <w:rPr>
          <w:color w:val="000000"/>
        </w:rPr>
        <w:t>You</w:t>
      </w:r>
      <w:r>
        <w:rPr>
          <w:color w:val="000000"/>
        </w:rPr>
        <w:t xml:space="preserve"> </w:t>
      </w:r>
      <w:r w:rsidRPr="001A15B1">
        <w:rPr>
          <w:color w:val="000000"/>
        </w:rPr>
        <w:t>will</w:t>
      </w:r>
      <w:r>
        <w:rPr>
          <w:color w:val="000000"/>
        </w:rPr>
        <w:t xml:space="preserve"> </w:t>
      </w:r>
      <w:r w:rsidRPr="001A15B1">
        <w:rPr>
          <w:color w:val="000000"/>
        </w:rPr>
        <w:t>be</w:t>
      </w:r>
      <w:r>
        <w:rPr>
          <w:color w:val="000000"/>
        </w:rPr>
        <w:t xml:space="preserve"> </w:t>
      </w:r>
      <w:r w:rsidRPr="001A15B1">
        <w:rPr>
          <w:color w:val="000000"/>
        </w:rPr>
        <w:t>able</w:t>
      </w:r>
      <w:r>
        <w:rPr>
          <w:color w:val="000000"/>
        </w:rPr>
        <w:t xml:space="preserve"> </w:t>
      </w:r>
      <w:r w:rsidRPr="001A15B1">
        <w:rPr>
          <w:color w:val="000000"/>
        </w:rPr>
        <w:t>to</w:t>
      </w:r>
      <w:r>
        <w:rPr>
          <w:color w:val="000000"/>
        </w:rPr>
        <w:t xml:space="preserve"> </w:t>
      </w:r>
      <w:r w:rsidRPr="001A15B1">
        <w:rPr>
          <w:color w:val="000000"/>
        </w:rPr>
        <w:t>communicate</w:t>
      </w:r>
      <w:r>
        <w:rPr>
          <w:color w:val="000000"/>
        </w:rPr>
        <w:t xml:space="preserve"> </w:t>
      </w:r>
      <w:r w:rsidRPr="001A15B1">
        <w:rPr>
          <w:color w:val="000000"/>
        </w:rPr>
        <w:t>with</w:t>
      </w:r>
      <w:r>
        <w:rPr>
          <w:color w:val="000000"/>
        </w:rPr>
        <w:t xml:space="preserve"> </w:t>
      </w:r>
      <w:r w:rsidRPr="001A15B1">
        <w:rPr>
          <w:color w:val="000000"/>
        </w:rPr>
        <w:t>the</w:t>
      </w:r>
      <w:r w:rsidR="00463620">
        <w:rPr>
          <w:color w:val="000000"/>
        </w:rPr>
        <w:t>se individual</w:t>
      </w:r>
      <w:r w:rsidR="00272CCB">
        <w:rPr>
          <w:color w:val="000000"/>
        </w:rPr>
        <w:t>(</w:t>
      </w:r>
      <w:r w:rsidR="00463620">
        <w:rPr>
          <w:color w:val="000000"/>
        </w:rPr>
        <w:t>s</w:t>
      </w:r>
      <w:r w:rsidR="00272CCB">
        <w:rPr>
          <w:color w:val="000000"/>
        </w:rPr>
        <w:t>)</w:t>
      </w:r>
      <w:r w:rsidRPr="001A15B1">
        <w:rPr>
          <w:color w:val="000000"/>
        </w:rPr>
        <w:t>.</w:t>
      </w:r>
      <w:r>
        <w:rPr>
          <w:color w:val="000000"/>
        </w:rPr>
        <w:t xml:space="preserve">  </w:t>
      </w:r>
    </w:p>
    <w:p w:rsidR="00CB2606" w:rsidRPr="001A15B1" w:rsidRDefault="00CB2606" w:rsidP="00CB2606">
      <w:pPr>
        <w:pStyle w:val="EndnoteText"/>
      </w:pPr>
    </w:p>
    <w:p w:rsidR="00CB2606" w:rsidRPr="001A15B1" w:rsidRDefault="00CB2606" w:rsidP="00CB2606">
      <w:pPr>
        <w:keepNext/>
        <w:keepLines/>
        <w:rPr>
          <w:b/>
        </w:rPr>
      </w:pPr>
      <w:r w:rsidRPr="001A15B1">
        <w:rPr>
          <w:b/>
        </w:rPr>
        <w:t>If</w:t>
      </w:r>
      <w:r>
        <w:rPr>
          <w:b/>
        </w:rPr>
        <w:t xml:space="preserve"> </w:t>
      </w:r>
      <w:r w:rsidRPr="001A15B1">
        <w:rPr>
          <w:b/>
        </w:rPr>
        <w:t>You</w:t>
      </w:r>
      <w:r>
        <w:rPr>
          <w:b/>
        </w:rPr>
        <w:t xml:space="preserve"> </w:t>
      </w:r>
      <w:r w:rsidRPr="001A15B1">
        <w:rPr>
          <w:b/>
        </w:rPr>
        <w:t>Object</w:t>
      </w:r>
      <w:r>
        <w:rPr>
          <w:b/>
        </w:rPr>
        <w:t xml:space="preserve"> </w:t>
      </w:r>
      <w:r w:rsidRPr="001A15B1">
        <w:rPr>
          <w:b/>
        </w:rPr>
        <w:t>to</w:t>
      </w:r>
      <w:r>
        <w:rPr>
          <w:b/>
        </w:rPr>
        <w:t xml:space="preserve"> </w:t>
      </w:r>
      <w:r w:rsidRPr="001A15B1">
        <w:rPr>
          <w:b/>
        </w:rPr>
        <w:t>the</w:t>
      </w:r>
      <w:r>
        <w:rPr>
          <w:b/>
        </w:rPr>
        <w:t xml:space="preserve"> </w:t>
      </w:r>
      <w:r w:rsidRPr="001A15B1">
        <w:rPr>
          <w:b/>
        </w:rPr>
        <w:t>Issues</w:t>
      </w:r>
    </w:p>
    <w:p w:rsidR="00CB2606" w:rsidRPr="001A15B1" w:rsidRDefault="00CB2606" w:rsidP="00CB2606">
      <w:pPr>
        <w:keepNext/>
      </w:pPr>
    </w:p>
    <w:p w:rsidR="00CB2606" w:rsidRPr="001A15B1" w:rsidRDefault="00CB2606" w:rsidP="00CB2606">
      <w:pPr>
        <w:keepNext/>
        <w:keepLines/>
        <w:rPr>
          <w:bCs/>
        </w:rPr>
      </w:pPr>
      <w:r w:rsidRPr="001A15B1">
        <w:rPr>
          <w:bCs/>
        </w:rPr>
        <w:t>If</w:t>
      </w:r>
      <w:r>
        <w:rPr>
          <w:bCs/>
        </w:rPr>
        <w:t xml:space="preserve"> </w:t>
      </w:r>
      <w:r w:rsidRPr="001A15B1">
        <w:rPr>
          <w:bCs/>
        </w:rPr>
        <w:t>you</w:t>
      </w:r>
      <w:r>
        <w:rPr>
          <w:bCs/>
        </w:rPr>
        <w:t xml:space="preserve"> </w:t>
      </w:r>
      <w:r w:rsidRPr="001A15B1">
        <w:rPr>
          <w:bCs/>
        </w:rPr>
        <w:t>object</w:t>
      </w:r>
      <w:r>
        <w:rPr>
          <w:bCs/>
        </w:rPr>
        <w:t xml:space="preserve"> </w:t>
      </w:r>
      <w:r w:rsidRPr="001A15B1">
        <w:rPr>
          <w:bCs/>
        </w:rPr>
        <w:t>to</w:t>
      </w:r>
      <w:r>
        <w:rPr>
          <w:bCs/>
        </w:rPr>
        <w:t xml:space="preserve"> </w:t>
      </w:r>
      <w:r w:rsidRPr="001A15B1">
        <w:rPr>
          <w:bCs/>
        </w:rPr>
        <w:t>the</w:t>
      </w:r>
      <w:r>
        <w:rPr>
          <w:bCs/>
        </w:rPr>
        <w:t xml:space="preserve"> </w:t>
      </w:r>
      <w:r w:rsidRPr="001A15B1">
        <w:rPr>
          <w:bCs/>
        </w:rPr>
        <w:t>issues</w:t>
      </w:r>
      <w:r>
        <w:rPr>
          <w:bCs/>
        </w:rPr>
        <w:t xml:space="preserve"> </w:t>
      </w:r>
      <w:r w:rsidRPr="001A15B1">
        <w:rPr>
          <w:bCs/>
        </w:rPr>
        <w:t>or</w:t>
      </w:r>
      <w:r>
        <w:rPr>
          <w:bCs/>
        </w:rPr>
        <w:t xml:space="preserve"> </w:t>
      </w:r>
      <w:r w:rsidRPr="001A15B1">
        <w:rPr>
          <w:bCs/>
        </w:rPr>
        <w:t>remarks</w:t>
      </w:r>
      <w:r>
        <w:rPr>
          <w:bCs/>
        </w:rPr>
        <w:t xml:space="preserve"> </w:t>
      </w:r>
      <w:r w:rsidRPr="001A15B1">
        <w:rPr>
          <w:bCs/>
        </w:rPr>
        <w:t>listed</w:t>
      </w:r>
      <w:r>
        <w:rPr>
          <w:bCs/>
        </w:rPr>
        <w:t xml:space="preserve"> </w:t>
      </w:r>
      <w:r w:rsidRPr="001A15B1">
        <w:rPr>
          <w:bCs/>
        </w:rPr>
        <w:t>above,</w:t>
      </w:r>
      <w:r>
        <w:rPr>
          <w:bCs/>
        </w:rPr>
        <w:t xml:space="preserve"> </w:t>
      </w:r>
      <w:r w:rsidRPr="001A15B1">
        <w:rPr>
          <w:bCs/>
        </w:rPr>
        <w:t>you</w:t>
      </w:r>
      <w:r>
        <w:rPr>
          <w:bCs/>
        </w:rPr>
        <w:t xml:space="preserve"> </w:t>
      </w:r>
      <w:r w:rsidRPr="001A15B1">
        <w:rPr>
          <w:bCs/>
        </w:rPr>
        <w:t>must</w:t>
      </w:r>
      <w:r>
        <w:rPr>
          <w:bCs/>
        </w:rPr>
        <w:t xml:space="preserve"> </w:t>
      </w:r>
      <w:r w:rsidRPr="001A15B1">
        <w:rPr>
          <w:bCs/>
        </w:rPr>
        <w:t>tell</w:t>
      </w:r>
      <w:r>
        <w:rPr>
          <w:bCs/>
        </w:rPr>
        <w:t xml:space="preserve"> </w:t>
      </w:r>
      <w:r w:rsidRPr="001A15B1">
        <w:rPr>
          <w:bCs/>
        </w:rPr>
        <w:t>me</w:t>
      </w:r>
      <w:r>
        <w:rPr>
          <w:bCs/>
        </w:rPr>
        <w:t xml:space="preserve"> </w:t>
      </w:r>
      <w:r w:rsidRPr="001A15B1">
        <w:rPr>
          <w:bCs/>
        </w:rPr>
        <w:t>in</w:t>
      </w:r>
      <w:r>
        <w:rPr>
          <w:bCs/>
        </w:rPr>
        <w:t xml:space="preserve"> </w:t>
      </w:r>
      <w:r w:rsidRPr="001A15B1">
        <w:rPr>
          <w:bCs/>
        </w:rPr>
        <w:t>writing</w:t>
      </w:r>
      <w:r>
        <w:rPr>
          <w:bCs/>
        </w:rPr>
        <w:t xml:space="preserve"> </w:t>
      </w:r>
      <w:r w:rsidRPr="001A15B1">
        <w:rPr>
          <w:bCs/>
        </w:rPr>
        <w:t>why</w:t>
      </w:r>
      <w:r>
        <w:rPr>
          <w:bCs/>
        </w:rPr>
        <w:t xml:space="preserve"> </w:t>
      </w:r>
      <w:r w:rsidRPr="001A15B1">
        <w:rPr>
          <w:bCs/>
        </w:rPr>
        <w:t>you</w:t>
      </w:r>
      <w:r>
        <w:rPr>
          <w:bCs/>
        </w:rPr>
        <w:t xml:space="preserve"> </w:t>
      </w:r>
      <w:r w:rsidRPr="001A15B1">
        <w:rPr>
          <w:bCs/>
        </w:rPr>
        <w:t>object.</w:t>
      </w:r>
      <w:r>
        <w:rPr>
          <w:bCs/>
        </w:rPr>
        <w:t xml:space="preserve"> </w:t>
      </w:r>
      <w:r w:rsidRPr="001A15B1">
        <w:rPr>
          <w:bCs/>
        </w:rPr>
        <w:t>You</w:t>
      </w:r>
      <w:r>
        <w:rPr>
          <w:bCs/>
        </w:rPr>
        <w:t xml:space="preserve"> </w:t>
      </w:r>
      <w:r w:rsidRPr="001A15B1">
        <w:rPr>
          <w:bCs/>
        </w:rPr>
        <w:t>must</w:t>
      </w:r>
      <w:r>
        <w:rPr>
          <w:bCs/>
        </w:rPr>
        <w:t xml:space="preserve"> </w:t>
      </w:r>
      <w:r w:rsidRPr="001A15B1">
        <w:rPr>
          <w:bCs/>
        </w:rPr>
        <w:t>tell</w:t>
      </w:r>
      <w:r>
        <w:rPr>
          <w:bCs/>
        </w:rPr>
        <w:t xml:space="preserve"> </w:t>
      </w:r>
      <w:r w:rsidRPr="001A15B1">
        <w:rPr>
          <w:bCs/>
        </w:rPr>
        <w:t>me</w:t>
      </w:r>
      <w:r>
        <w:rPr>
          <w:bCs/>
        </w:rPr>
        <w:t xml:space="preserve"> </w:t>
      </w:r>
      <w:r w:rsidRPr="001A15B1">
        <w:rPr>
          <w:bCs/>
        </w:rPr>
        <w:t>as</w:t>
      </w:r>
      <w:r>
        <w:rPr>
          <w:bCs/>
        </w:rPr>
        <w:t xml:space="preserve"> </w:t>
      </w:r>
      <w:r w:rsidRPr="001A15B1">
        <w:rPr>
          <w:bCs/>
        </w:rPr>
        <w:t>soon</w:t>
      </w:r>
      <w:r>
        <w:rPr>
          <w:bCs/>
        </w:rPr>
        <w:t xml:space="preserve"> </w:t>
      </w:r>
      <w:r w:rsidRPr="001A15B1">
        <w:rPr>
          <w:bCs/>
        </w:rPr>
        <w:t>as</w:t>
      </w:r>
      <w:r>
        <w:rPr>
          <w:bCs/>
        </w:rPr>
        <w:t xml:space="preserve"> </w:t>
      </w:r>
      <w:r w:rsidRPr="001A15B1">
        <w:rPr>
          <w:bCs/>
        </w:rPr>
        <w:t>possible</w:t>
      </w:r>
      <w:r>
        <w:rPr>
          <w:bCs/>
        </w:rPr>
        <w:t xml:space="preserve"> </w:t>
      </w:r>
      <w:r w:rsidRPr="001A15B1">
        <w:rPr>
          <w:bCs/>
        </w:rPr>
        <w:t>before</w:t>
      </w:r>
      <w:r>
        <w:rPr>
          <w:bCs/>
        </w:rPr>
        <w:t xml:space="preserve"> </w:t>
      </w:r>
      <w:r w:rsidRPr="001A15B1">
        <w:rPr>
          <w:bCs/>
        </w:rPr>
        <w:t>the</w:t>
      </w:r>
      <w:r>
        <w:rPr>
          <w:bCs/>
        </w:rPr>
        <w:t xml:space="preserve"> </w:t>
      </w:r>
      <w:r w:rsidRPr="001A15B1">
        <w:rPr>
          <w:bCs/>
        </w:rPr>
        <w:t>hearing,</w:t>
      </w:r>
      <w:r>
        <w:rPr>
          <w:bCs/>
        </w:rPr>
        <w:t xml:space="preserve"> </w:t>
      </w:r>
      <w:r w:rsidRPr="001A15B1">
        <w:rPr>
          <w:bCs/>
        </w:rPr>
        <w:t>but</w:t>
      </w:r>
      <w:r>
        <w:rPr>
          <w:bCs/>
        </w:rPr>
        <w:t xml:space="preserve"> </w:t>
      </w:r>
      <w:r w:rsidRPr="001A15B1">
        <w:rPr>
          <w:bCs/>
        </w:rPr>
        <w:t>not</w:t>
      </w:r>
      <w:r>
        <w:rPr>
          <w:bCs/>
        </w:rPr>
        <w:t xml:space="preserve"> </w:t>
      </w:r>
      <w:r w:rsidRPr="001A15B1">
        <w:rPr>
          <w:bCs/>
        </w:rPr>
        <w:t>later</w:t>
      </w:r>
      <w:r>
        <w:rPr>
          <w:bCs/>
        </w:rPr>
        <w:t xml:space="preserve"> </w:t>
      </w:r>
      <w:r w:rsidRPr="001A15B1">
        <w:rPr>
          <w:bCs/>
        </w:rPr>
        <w:t>than</w:t>
      </w:r>
      <w:r>
        <w:rPr>
          <w:bCs/>
        </w:rPr>
        <w:t xml:space="preserve"> </w:t>
      </w:r>
      <w:r w:rsidRPr="001A15B1">
        <w:rPr>
          <w:bCs/>
        </w:rPr>
        <w:t>5</w:t>
      </w:r>
      <w:r>
        <w:rPr>
          <w:bCs/>
        </w:rPr>
        <w:t xml:space="preserve"> </w:t>
      </w:r>
      <w:r w:rsidRPr="001A15B1">
        <w:rPr>
          <w:bCs/>
        </w:rPr>
        <w:t>business</w:t>
      </w:r>
      <w:r>
        <w:rPr>
          <w:bCs/>
        </w:rPr>
        <w:t xml:space="preserve"> </w:t>
      </w:r>
      <w:r w:rsidRPr="001A15B1">
        <w:rPr>
          <w:bCs/>
        </w:rPr>
        <w:t>days</w:t>
      </w:r>
      <w:r>
        <w:rPr>
          <w:bCs/>
        </w:rPr>
        <w:t xml:space="preserve"> </w:t>
      </w:r>
      <w:r w:rsidRPr="001A15B1">
        <w:rPr>
          <w:bCs/>
        </w:rPr>
        <w:t>before</w:t>
      </w:r>
      <w:r>
        <w:rPr>
          <w:bCs/>
        </w:rPr>
        <w:t xml:space="preserve"> </w:t>
      </w:r>
      <w:r w:rsidRPr="001A15B1">
        <w:rPr>
          <w:bCs/>
        </w:rPr>
        <w:t>the</w:t>
      </w:r>
      <w:r>
        <w:rPr>
          <w:bCs/>
        </w:rPr>
        <w:t xml:space="preserve"> </w:t>
      </w:r>
      <w:r w:rsidRPr="001A15B1">
        <w:rPr>
          <w:bCs/>
        </w:rPr>
        <w:t>date</w:t>
      </w:r>
      <w:r>
        <w:rPr>
          <w:bCs/>
        </w:rPr>
        <w:t xml:space="preserve"> </w:t>
      </w:r>
      <w:r w:rsidRPr="001A15B1">
        <w:rPr>
          <w:bCs/>
        </w:rPr>
        <w:t>of</w:t>
      </w:r>
      <w:r>
        <w:rPr>
          <w:bCs/>
        </w:rPr>
        <w:t xml:space="preserve"> </w:t>
      </w:r>
      <w:r w:rsidRPr="001A15B1">
        <w:rPr>
          <w:bCs/>
        </w:rPr>
        <w:t>the</w:t>
      </w:r>
      <w:r>
        <w:rPr>
          <w:bCs/>
        </w:rPr>
        <w:t xml:space="preserve"> </w:t>
      </w:r>
      <w:r w:rsidRPr="001A15B1">
        <w:rPr>
          <w:bCs/>
        </w:rPr>
        <w:t>hearing.</w:t>
      </w:r>
      <w:r>
        <w:rPr>
          <w:bCs/>
        </w:rPr>
        <w:t xml:space="preserve">  </w:t>
      </w:r>
      <w:r w:rsidRPr="001A15B1">
        <w:rPr>
          <w:bCs/>
        </w:rPr>
        <w:t>You</w:t>
      </w:r>
      <w:r>
        <w:rPr>
          <w:bCs/>
        </w:rPr>
        <w:t xml:space="preserve"> </w:t>
      </w:r>
      <w:r w:rsidRPr="001A15B1">
        <w:rPr>
          <w:bCs/>
        </w:rPr>
        <w:t>must</w:t>
      </w:r>
      <w:r>
        <w:rPr>
          <w:bCs/>
        </w:rPr>
        <w:t xml:space="preserve"> </w:t>
      </w:r>
      <w:r w:rsidRPr="001A15B1">
        <w:rPr>
          <w:bCs/>
        </w:rPr>
        <w:t>state</w:t>
      </w:r>
      <w:r>
        <w:rPr>
          <w:bCs/>
        </w:rPr>
        <w:t xml:space="preserve"> </w:t>
      </w:r>
      <w:r w:rsidRPr="001A15B1">
        <w:rPr>
          <w:bCs/>
        </w:rPr>
        <w:t>the</w:t>
      </w:r>
      <w:r>
        <w:rPr>
          <w:bCs/>
        </w:rPr>
        <w:t xml:space="preserve"> </w:t>
      </w:r>
      <w:r w:rsidRPr="001A15B1">
        <w:rPr>
          <w:bCs/>
        </w:rPr>
        <w:t>reason(s)</w:t>
      </w:r>
      <w:r>
        <w:rPr>
          <w:bCs/>
        </w:rPr>
        <w:t xml:space="preserve"> </w:t>
      </w:r>
      <w:r w:rsidRPr="001A15B1">
        <w:rPr>
          <w:bCs/>
        </w:rPr>
        <w:t>for</w:t>
      </w:r>
      <w:r>
        <w:rPr>
          <w:bCs/>
        </w:rPr>
        <w:t xml:space="preserve"> </w:t>
      </w:r>
      <w:r w:rsidRPr="001A15B1">
        <w:rPr>
          <w:bCs/>
        </w:rPr>
        <w:t>your</w:t>
      </w:r>
      <w:r>
        <w:rPr>
          <w:bCs/>
        </w:rPr>
        <w:t xml:space="preserve"> </w:t>
      </w:r>
      <w:r w:rsidRPr="001A15B1">
        <w:rPr>
          <w:bCs/>
        </w:rPr>
        <w:t>objection.</w:t>
      </w:r>
    </w:p>
    <w:p w:rsidR="00CB2606" w:rsidRPr="001A15B1" w:rsidRDefault="00CB2606" w:rsidP="00CB2606">
      <w:pPr>
        <w:pStyle w:val="EndnoteText"/>
      </w:pPr>
    </w:p>
    <w:p w:rsidR="00CB2606" w:rsidRPr="001A15B1" w:rsidRDefault="00CB2606" w:rsidP="00CB2606">
      <w:pPr>
        <w:keepNext/>
        <w:keepLines/>
        <w:rPr>
          <w:color w:val="000000"/>
        </w:rPr>
      </w:pPr>
      <w:r w:rsidRPr="001A15B1">
        <w:rPr>
          <w:b/>
          <w:color w:val="000000"/>
        </w:rPr>
        <w:t>Your</w:t>
      </w:r>
      <w:r>
        <w:rPr>
          <w:b/>
          <w:color w:val="000000"/>
        </w:rPr>
        <w:t xml:space="preserve"> </w:t>
      </w:r>
      <w:r w:rsidRPr="001A15B1">
        <w:rPr>
          <w:b/>
          <w:color w:val="000000"/>
        </w:rPr>
        <w:t>Right</w:t>
      </w:r>
      <w:r>
        <w:rPr>
          <w:b/>
          <w:color w:val="000000"/>
        </w:rPr>
        <w:t xml:space="preserve"> </w:t>
      </w:r>
      <w:r w:rsidRPr="001A15B1">
        <w:rPr>
          <w:b/>
          <w:color w:val="000000"/>
        </w:rPr>
        <w:t>To</w:t>
      </w:r>
      <w:r>
        <w:rPr>
          <w:b/>
          <w:color w:val="000000"/>
        </w:rPr>
        <w:t xml:space="preserve"> </w:t>
      </w:r>
      <w:r w:rsidRPr="001A15B1">
        <w:rPr>
          <w:b/>
          <w:color w:val="000000"/>
        </w:rPr>
        <w:t>Request</w:t>
      </w:r>
      <w:r>
        <w:rPr>
          <w:b/>
          <w:color w:val="000000"/>
        </w:rPr>
        <w:t xml:space="preserve"> </w:t>
      </w:r>
      <w:r w:rsidRPr="001A15B1">
        <w:rPr>
          <w:b/>
          <w:color w:val="000000"/>
        </w:rPr>
        <w:t>a</w:t>
      </w:r>
      <w:r>
        <w:rPr>
          <w:b/>
          <w:color w:val="000000"/>
        </w:rPr>
        <w:t xml:space="preserve"> </w:t>
      </w:r>
      <w:r w:rsidRPr="001A15B1">
        <w:rPr>
          <w:b/>
          <w:color w:val="000000"/>
        </w:rPr>
        <w:t>Subpoena</w:t>
      </w:r>
    </w:p>
    <w:p w:rsidR="00CB2606" w:rsidRPr="001A15B1" w:rsidRDefault="00CB2606" w:rsidP="00CB2606">
      <w:pPr>
        <w:keepNext/>
      </w:pPr>
    </w:p>
    <w:p w:rsidR="00CB2606" w:rsidRPr="001A15B1" w:rsidRDefault="00CB2606" w:rsidP="00CB2606">
      <w:pPr>
        <w:keepNext/>
        <w:keepLines/>
        <w:rPr>
          <w:bCs/>
        </w:rPr>
      </w:pPr>
      <w:r w:rsidRPr="001A15B1">
        <w:rPr>
          <w:bCs/>
        </w:rPr>
        <w:t>I</w:t>
      </w:r>
      <w:r>
        <w:rPr>
          <w:bCs/>
        </w:rPr>
        <w:t xml:space="preserve"> </w:t>
      </w:r>
      <w:r w:rsidRPr="001A15B1">
        <w:rPr>
          <w:bCs/>
        </w:rPr>
        <w:t>may</w:t>
      </w:r>
      <w:r>
        <w:rPr>
          <w:bCs/>
        </w:rPr>
        <w:t xml:space="preserve"> </w:t>
      </w:r>
      <w:r w:rsidRPr="001A15B1">
        <w:rPr>
          <w:bCs/>
        </w:rPr>
        <w:t>issue</w:t>
      </w:r>
      <w:r>
        <w:rPr>
          <w:bCs/>
        </w:rPr>
        <w:t xml:space="preserve"> </w:t>
      </w:r>
      <w:r w:rsidRPr="001A15B1">
        <w:rPr>
          <w:bCs/>
        </w:rPr>
        <w:t>a</w:t>
      </w:r>
      <w:r>
        <w:rPr>
          <w:bCs/>
        </w:rPr>
        <w:t xml:space="preserve"> </w:t>
      </w:r>
      <w:r w:rsidRPr="001A15B1">
        <w:rPr>
          <w:bCs/>
        </w:rPr>
        <w:t>subpoena</w:t>
      </w:r>
      <w:r>
        <w:rPr>
          <w:bCs/>
        </w:rPr>
        <w:t xml:space="preserve"> </w:t>
      </w:r>
      <w:r w:rsidRPr="001A15B1">
        <w:rPr>
          <w:bCs/>
        </w:rPr>
        <w:t>that</w:t>
      </w:r>
      <w:r>
        <w:rPr>
          <w:bCs/>
        </w:rPr>
        <w:t xml:space="preserve"> </w:t>
      </w:r>
      <w:r w:rsidRPr="001A15B1">
        <w:rPr>
          <w:bCs/>
        </w:rPr>
        <w:t>requires</w:t>
      </w:r>
      <w:r>
        <w:rPr>
          <w:bCs/>
        </w:rPr>
        <w:t xml:space="preserve"> </w:t>
      </w:r>
      <w:r w:rsidRPr="001A15B1">
        <w:rPr>
          <w:bCs/>
        </w:rPr>
        <w:t>a</w:t>
      </w:r>
      <w:r>
        <w:rPr>
          <w:bCs/>
        </w:rPr>
        <w:t xml:space="preserve"> </w:t>
      </w:r>
      <w:r w:rsidRPr="001A15B1">
        <w:rPr>
          <w:bCs/>
        </w:rPr>
        <w:t>person</w:t>
      </w:r>
      <w:r>
        <w:rPr>
          <w:bCs/>
        </w:rPr>
        <w:t xml:space="preserve"> </w:t>
      </w:r>
      <w:r w:rsidRPr="001A15B1">
        <w:rPr>
          <w:bCs/>
        </w:rPr>
        <w:t>to</w:t>
      </w:r>
      <w:r>
        <w:rPr>
          <w:bCs/>
        </w:rPr>
        <w:t xml:space="preserve"> </w:t>
      </w:r>
      <w:r w:rsidRPr="001A15B1">
        <w:rPr>
          <w:bCs/>
        </w:rPr>
        <w:t>submit</w:t>
      </w:r>
      <w:r>
        <w:rPr>
          <w:bCs/>
        </w:rPr>
        <w:t xml:space="preserve"> </w:t>
      </w:r>
      <w:r w:rsidRPr="001A15B1">
        <w:rPr>
          <w:bCs/>
        </w:rPr>
        <w:t>documents</w:t>
      </w:r>
      <w:r>
        <w:rPr>
          <w:bCs/>
        </w:rPr>
        <w:t xml:space="preserve"> </w:t>
      </w:r>
      <w:r w:rsidRPr="001A15B1">
        <w:rPr>
          <w:bCs/>
        </w:rPr>
        <w:t>or</w:t>
      </w:r>
      <w:r>
        <w:rPr>
          <w:bCs/>
        </w:rPr>
        <w:t xml:space="preserve"> </w:t>
      </w:r>
      <w:r w:rsidRPr="001A15B1">
        <w:rPr>
          <w:bCs/>
        </w:rPr>
        <w:t>testify</w:t>
      </w:r>
      <w:r>
        <w:rPr>
          <w:bCs/>
        </w:rPr>
        <w:t xml:space="preserve"> </w:t>
      </w:r>
      <w:r w:rsidRPr="001A15B1">
        <w:rPr>
          <w:bCs/>
        </w:rPr>
        <w:t>at</w:t>
      </w:r>
      <w:r>
        <w:rPr>
          <w:bCs/>
        </w:rPr>
        <w:t xml:space="preserve"> </w:t>
      </w:r>
      <w:r w:rsidRPr="001A15B1">
        <w:rPr>
          <w:bCs/>
        </w:rPr>
        <w:t>your</w:t>
      </w:r>
      <w:r>
        <w:rPr>
          <w:bCs/>
        </w:rPr>
        <w:t xml:space="preserve"> </w:t>
      </w:r>
      <w:r w:rsidRPr="001A15B1">
        <w:rPr>
          <w:bCs/>
        </w:rPr>
        <w:t>hearing.</w:t>
      </w:r>
      <w:r>
        <w:rPr>
          <w:bCs/>
        </w:rPr>
        <w:t xml:space="preserve">  </w:t>
      </w:r>
      <w:r w:rsidRPr="001A15B1">
        <w:rPr>
          <w:bCs/>
        </w:rPr>
        <w:t>I</w:t>
      </w:r>
      <w:r>
        <w:rPr>
          <w:bCs/>
        </w:rPr>
        <w:t xml:space="preserve"> </w:t>
      </w:r>
      <w:r w:rsidRPr="001A15B1">
        <w:rPr>
          <w:bCs/>
        </w:rPr>
        <w:t>will</w:t>
      </w:r>
      <w:r>
        <w:rPr>
          <w:bCs/>
        </w:rPr>
        <w:t xml:space="preserve"> </w:t>
      </w:r>
      <w:r w:rsidRPr="001A15B1">
        <w:rPr>
          <w:bCs/>
        </w:rPr>
        <w:t>do</w:t>
      </w:r>
      <w:r>
        <w:rPr>
          <w:bCs/>
        </w:rPr>
        <w:t xml:space="preserve"> </w:t>
      </w:r>
      <w:r w:rsidRPr="001A15B1">
        <w:rPr>
          <w:bCs/>
        </w:rPr>
        <w:t>this</w:t>
      </w:r>
      <w:r>
        <w:rPr>
          <w:bCs/>
        </w:rPr>
        <w:t xml:space="preserve"> </w:t>
      </w:r>
      <w:r w:rsidRPr="001A15B1">
        <w:rPr>
          <w:bCs/>
        </w:rPr>
        <w:t>if</w:t>
      </w:r>
      <w:r>
        <w:rPr>
          <w:bCs/>
        </w:rPr>
        <w:t xml:space="preserve"> </w:t>
      </w:r>
      <w:r w:rsidRPr="001A15B1">
        <w:rPr>
          <w:bCs/>
        </w:rPr>
        <w:t>the</w:t>
      </w:r>
      <w:r>
        <w:rPr>
          <w:bCs/>
        </w:rPr>
        <w:t xml:space="preserve"> </w:t>
      </w:r>
      <w:r w:rsidRPr="001A15B1">
        <w:rPr>
          <w:bCs/>
        </w:rPr>
        <w:t>person</w:t>
      </w:r>
      <w:r>
        <w:rPr>
          <w:bCs/>
        </w:rPr>
        <w:t xml:space="preserve"> </w:t>
      </w:r>
      <w:r w:rsidRPr="001A15B1">
        <w:rPr>
          <w:bCs/>
        </w:rPr>
        <w:t>has</w:t>
      </w:r>
      <w:r>
        <w:rPr>
          <w:bCs/>
        </w:rPr>
        <w:t xml:space="preserve"> </w:t>
      </w:r>
      <w:r w:rsidRPr="001A15B1">
        <w:rPr>
          <w:bCs/>
        </w:rPr>
        <w:t>evidence</w:t>
      </w:r>
      <w:r>
        <w:rPr>
          <w:bCs/>
        </w:rPr>
        <w:t xml:space="preserve"> </w:t>
      </w:r>
      <w:r w:rsidRPr="001A15B1">
        <w:rPr>
          <w:bCs/>
        </w:rPr>
        <w:t>or</w:t>
      </w:r>
      <w:r>
        <w:rPr>
          <w:bCs/>
        </w:rPr>
        <w:t xml:space="preserve"> </w:t>
      </w:r>
      <w:r w:rsidRPr="001A15B1">
        <w:rPr>
          <w:bCs/>
        </w:rPr>
        <w:t>information</w:t>
      </w:r>
      <w:r>
        <w:rPr>
          <w:bCs/>
        </w:rPr>
        <w:t xml:space="preserve"> </w:t>
      </w:r>
      <w:r w:rsidRPr="001A15B1">
        <w:rPr>
          <w:bCs/>
        </w:rPr>
        <w:t>that</w:t>
      </w:r>
      <w:r>
        <w:rPr>
          <w:bCs/>
        </w:rPr>
        <w:t xml:space="preserve"> </w:t>
      </w:r>
      <w:r w:rsidRPr="001A15B1">
        <w:rPr>
          <w:bCs/>
        </w:rPr>
        <w:t>you</w:t>
      </w:r>
      <w:r>
        <w:rPr>
          <w:bCs/>
        </w:rPr>
        <w:t xml:space="preserve"> </w:t>
      </w:r>
      <w:r w:rsidRPr="001A15B1">
        <w:rPr>
          <w:bCs/>
        </w:rPr>
        <w:t>reasonably</w:t>
      </w:r>
      <w:r>
        <w:rPr>
          <w:bCs/>
        </w:rPr>
        <w:t xml:space="preserve"> </w:t>
      </w:r>
      <w:r w:rsidRPr="001A15B1">
        <w:rPr>
          <w:bCs/>
        </w:rPr>
        <w:t>need</w:t>
      </w:r>
      <w:r>
        <w:rPr>
          <w:bCs/>
        </w:rPr>
        <w:t xml:space="preserve"> </w:t>
      </w:r>
      <w:r w:rsidRPr="001A15B1">
        <w:rPr>
          <w:bCs/>
        </w:rPr>
        <w:t>to</w:t>
      </w:r>
      <w:r>
        <w:rPr>
          <w:bCs/>
        </w:rPr>
        <w:t xml:space="preserve"> </w:t>
      </w:r>
      <w:r w:rsidRPr="001A15B1">
        <w:rPr>
          <w:bCs/>
        </w:rPr>
        <w:t>present</w:t>
      </w:r>
      <w:r>
        <w:rPr>
          <w:bCs/>
        </w:rPr>
        <w:t xml:space="preserve"> </w:t>
      </w:r>
      <w:r w:rsidRPr="001A15B1">
        <w:rPr>
          <w:bCs/>
        </w:rPr>
        <w:t>your</w:t>
      </w:r>
      <w:r>
        <w:rPr>
          <w:bCs/>
        </w:rPr>
        <w:t xml:space="preserve"> </w:t>
      </w:r>
      <w:r w:rsidRPr="001A15B1">
        <w:rPr>
          <w:bCs/>
        </w:rPr>
        <w:t>case</w:t>
      </w:r>
      <w:r>
        <w:rPr>
          <w:bCs/>
        </w:rPr>
        <w:t xml:space="preserve"> </w:t>
      </w:r>
      <w:r w:rsidRPr="001A15B1">
        <w:rPr>
          <w:bCs/>
        </w:rPr>
        <w:t>fully.</w:t>
      </w:r>
    </w:p>
    <w:p w:rsidR="00CB2606" w:rsidRPr="001A15B1" w:rsidRDefault="00CB2606" w:rsidP="00CB2606">
      <w:pPr>
        <w:tabs>
          <w:tab w:val="left" w:pos="2127"/>
        </w:tabs>
      </w:pPr>
      <w:r w:rsidRPr="001A15B1">
        <w:tab/>
      </w:r>
      <w:r w:rsidR="008012C3" w:rsidRPr="008012C3">
        <w:rPr>
          <w:rFonts w:asciiTheme="minorHAnsi" w:eastAsiaTheme="minorHAnsi" w:hAnsiTheme="minorHAnsi" w:cstheme="minorBidi"/>
          <w:noProof/>
          <w:sz w:val="22"/>
          <w:szCs w:val="22"/>
          <w:lang w:eastAsia="ja-JP"/>
        </w:rPr>
        <mc:AlternateContent>
          <mc:Choice Requires="wps">
            <w:drawing>
              <wp:anchor distT="0" distB="0" distL="114300" distR="114300" simplePos="0" relativeHeight="251677696" behindDoc="1" locked="0" layoutInCell="0" allowOverlap="1" wp14:anchorId="44B439F2" wp14:editId="511FE556">
                <wp:simplePos x="0" y="0"/>
                <wp:positionH relativeFrom="margin">
                  <wp:posOffset>0</wp:posOffset>
                </wp:positionH>
                <wp:positionV relativeFrom="margin">
                  <wp:posOffset>2453005</wp:posOffset>
                </wp:positionV>
                <wp:extent cx="5985510" cy="13559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4B439F2" id="Text Box 11" o:spid="_x0000_s1032" type="#_x0000_t202" style="position:absolute;margin-left:0;margin-top:193.15pt;width:471.3pt;height:106.75pt;rotation:-45;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p w:rsidR="00CB2606" w:rsidRPr="001A15B1" w:rsidRDefault="00CB2606" w:rsidP="00CB2606">
      <w:pPr>
        <w:keepNext/>
        <w:keepLines/>
        <w:rPr>
          <w:bCs/>
        </w:rPr>
      </w:pPr>
      <w:r w:rsidRPr="001A15B1">
        <w:rPr>
          <w:bCs/>
        </w:rPr>
        <w:t>If</w:t>
      </w:r>
      <w:r>
        <w:rPr>
          <w:bCs/>
        </w:rPr>
        <w:t xml:space="preserve"> </w:t>
      </w:r>
      <w:r w:rsidRPr="001A15B1">
        <w:rPr>
          <w:bCs/>
        </w:rPr>
        <w:t>you</w:t>
      </w:r>
      <w:r>
        <w:rPr>
          <w:bCs/>
        </w:rPr>
        <w:t xml:space="preserve"> </w:t>
      </w:r>
      <w:r w:rsidRPr="001A15B1">
        <w:rPr>
          <w:bCs/>
        </w:rPr>
        <w:t>want</w:t>
      </w:r>
      <w:r>
        <w:rPr>
          <w:bCs/>
        </w:rPr>
        <w:t xml:space="preserve"> </w:t>
      </w:r>
      <w:r w:rsidRPr="001A15B1">
        <w:rPr>
          <w:bCs/>
        </w:rPr>
        <w:t>me</w:t>
      </w:r>
      <w:r>
        <w:rPr>
          <w:bCs/>
        </w:rPr>
        <w:t xml:space="preserve"> </w:t>
      </w:r>
      <w:r w:rsidRPr="001A15B1">
        <w:rPr>
          <w:bCs/>
        </w:rPr>
        <w:t>to</w:t>
      </w:r>
      <w:r>
        <w:rPr>
          <w:bCs/>
        </w:rPr>
        <w:t xml:space="preserve"> </w:t>
      </w:r>
      <w:r w:rsidRPr="001A15B1">
        <w:rPr>
          <w:bCs/>
        </w:rPr>
        <w:t>issue</w:t>
      </w:r>
      <w:r>
        <w:rPr>
          <w:bCs/>
        </w:rPr>
        <w:t xml:space="preserve"> </w:t>
      </w:r>
      <w:r w:rsidRPr="001A15B1">
        <w:rPr>
          <w:bCs/>
        </w:rPr>
        <w:t>a</w:t>
      </w:r>
      <w:r>
        <w:rPr>
          <w:bCs/>
        </w:rPr>
        <w:t xml:space="preserve"> </w:t>
      </w:r>
      <w:r w:rsidRPr="001A15B1">
        <w:rPr>
          <w:bCs/>
        </w:rPr>
        <w:t>subpoena,</w:t>
      </w:r>
      <w:r>
        <w:rPr>
          <w:bCs/>
        </w:rPr>
        <w:t xml:space="preserve"> </w:t>
      </w:r>
      <w:r w:rsidRPr="001A15B1">
        <w:rPr>
          <w:bCs/>
        </w:rPr>
        <w:t>you</w:t>
      </w:r>
      <w:r>
        <w:rPr>
          <w:bCs/>
        </w:rPr>
        <w:t xml:space="preserve"> </w:t>
      </w:r>
      <w:r w:rsidRPr="001A15B1">
        <w:rPr>
          <w:bCs/>
        </w:rPr>
        <w:t>must</w:t>
      </w:r>
      <w:r>
        <w:rPr>
          <w:bCs/>
        </w:rPr>
        <w:t xml:space="preserve"> </w:t>
      </w:r>
      <w:r w:rsidRPr="001A15B1">
        <w:rPr>
          <w:bCs/>
        </w:rPr>
        <w:t>write</w:t>
      </w:r>
      <w:r>
        <w:rPr>
          <w:bCs/>
        </w:rPr>
        <w:t xml:space="preserve"> </w:t>
      </w:r>
      <w:r w:rsidRPr="001A15B1">
        <w:rPr>
          <w:bCs/>
        </w:rPr>
        <w:t>to</w:t>
      </w:r>
      <w:r>
        <w:rPr>
          <w:bCs/>
        </w:rPr>
        <w:t xml:space="preserve"> </w:t>
      </w:r>
      <w:r w:rsidRPr="001A15B1">
        <w:rPr>
          <w:bCs/>
        </w:rPr>
        <w:t>me</w:t>
      </w:r>
      <w:r>
        <w:rPr>
          <w:bCs/>
        </w:rPr>
        <w:t xml:space="preserve"> </w:t>
      </w:r>
      <w:r w:rsidRPr="001A15B1">
        <w:rPr>
          <w:bCs/>
        </w:rPr>
        <w:t>as</w:t>
      </w:r>
      <w:r>
        <w:rPr>
          <w:bCs/>
        </w:rPr>
        <w:t xml:space="preserve"> </w:t>
      </w:r>
      <w:r w:rsidRPr="001A15B1">
        <w:rPr>
          <w:bCs/>
        </w:rPr>
        <w:t>soon</w:t>
      </w:r>
      <w:r>
        <w:rPr>
          <w:bCs/>
        </w:rPr>
        <w:t xml:space="preserve"> </w:t>
      </w:r>
      <w:r w:rsidRPr="001A15B1">
        <w:rPr>
          <w:bCs/>
        </w:rPr>
        <w:t>as</w:t>
      </w:r>
      <w:r>
        <w:rPr>
          <w:bCs/>
        </w:rPr>
        <w:t xml:space="preserve"> </w:t>
      </w:r>
      <w:r w:rsidRPr="001A15B1">
        <w:rPr>
          <w:bCs/>
        </w:rPr>
        <w:t>possible.</w:t>
      </w:r>
      <w:r>
        <w:rPr>
          <w:bCs/>
        </w:rPr>
        <w:t xml:space="preserve">  </w:t>
      </w:r>
      <w:r w:rsidRPr="001A15B1">
        <w:rPr>
          <w:bCs/>
        </w:rPr>
        <w:t>I</w:t>
      </w:r>
      <w:r>
        <w:rPr>
          <w:bCs/>
        </w:rPr>
        <w:t xml:space="preserve"> </w:t>
      </w:r>
      <w:r w:rsidRPr="001A15B1">
        <w:rPr>
          <w:bCs/>
        </w:rPr>
        <w:t>must</w:t>
      </w:r>
      <w:r>
        <w:rPr>
          <w:bCs/>
        </w:rPr>
        <w:t xml:space="preserve"> </w:t>
      </w:r>
      <w:r w:rsidRPr="001A15B1">
        <w:rPr>
          <w:bCs/>
        </w:rPr>
        <w:t>receive</w:t>
      </w:r>
      <w:r>
        <w:rPr>
          <w:bCs/>
        </w:rPr>
        <w:t xml:space="preserve"> </w:t>
      </w:r>
      <w:r w:rsidRPr="001A15B1">
        <w:rPr>
          <w:bCs/>
        </w:rPr>
        <w:t>your</w:t>
      </w:r>
      <w:r>
        <w:rPr>
          <w:bCs/>
        </w:rPr>
        <w:t xml:space="preserve"> </w:t>
      </w:r>
      <w:r w:rsidRPr="001A15B1">
        <w:rPr>
          <w:bCs/>
        </w:rPr>
        <w:t>request</w:t>
      </w:r>
      <w:r>
        <w:rPr>
          <w:bCs/>
        </w:rPr>
        <w:t xml:space="preserve"> </w:t>
      </w:r>
      <w:r w:rsidRPr="001A15B1">
        <w:rPr>
          <w:bCs/>
        </w:rPr>
        <w:t>no</w:t>
      </w:r>
      <w:r>
        <w:rPr>
          <w:bCs/>
        </w:rPr>
        <w:t xml:space="preserve"> </w:t>
      </w:r>
      <w:r w:rsidRPr="001A15B1">
        <w:rPr>
          <w:bCs/>
        </w:rPr>
        <w:t>later</w:t>
      </w:r>
      <w:r>
        <w:rPr>
          <w:bCs/>
        </w:rPr>
        <w:t xml:space="preserve"> </w:t>
      </w:r>
      <w:r w:rsidRPr="001A15B1">
        <w:rPr>
          <w:bCs/>
        </w:rPr>
        <w:t>than</w:t>
      </w:r>
      <w:r>
        <w:rPr>
          <w:bCs/>
        </w:rPr>
        <w:t xml:space="preserve"> </w:t>
      </w:r>
      <w:r w:rsidRPr="001A15B1">
        <w:t>10</w:t>
      </w:r>
      <w:r>
        <w:t xml:space="preserve"> </w:t>
      </w:r>
      <w:r w:rsidRPr="001A15B1">
        <w:t>days</w:t>
      </w:r>
      <w:r>
        <w:rPr>
          <w:bCs/>
        </w:rPr>
        <w:t xml:space="preserve"> </w:t>
      </w:r>
      <w:r w:rsidRPr="001A15B1">
        <w:rPr>
          <w:bCs/>
        </w:rPr>
        <w:t>before</w:t>
      </w:r>
      <w:r>
        <w:rPr>
          <w:bCs/>
        </w:rPr>
        <w:t xml:space="preserve"> </w:t>
      </w:r>
      <w:r w:rsidRPr="001A15B1">
        <w:rPr>
          <w:bCs/>
        </w:rPr>
        <w:t>your</w:t>
      </w:r>
      <w:r>
        <w:rPr>
          <w:bCs/>
        </w:rPr>
        <w:t xml:space="preserve"> </w:t>
      </w:r>
      <w:r w:rsidRPr="001A15B1">
        <w:rPr>
          <w:bCs/>
        </w:rPr>
        <w:t>hearing.</w:t>
      </w:r>
      <w:r>
        <w:rPr>
          <w:bCs/>
        </w:rPr>
        <w:t xml:space="preserve"> </w:t>
      </w:r>
      <w:r w:rsidRPr="001A15B1">
        <w:rPr>
          <w:bCs/>
        </w:rPr>
        <w:t>In</w:t>
      </w:r>
      <w:r>
        <w:rPr>
          <w:bCs/>
        </w:rPr>
        <w:t xml:space="preserve"> </w:t>
      </w:r>
      <w:r w:rsidRPr="001A15B1">
        <w:rPr>
          <w:bCs/>
        </w:rPr>
        <w:t>your</w:t>
      </w:r>
      <w:r>
        <w:rPr>
          <w:bCs/>
        </w:rPr>
        <w:t xml:space="preserve"> </w:t>
      </w:r>
      <w:r w:rsidRPr="001A15B1">
        <w:rPr>
          <w:bCs/>
        </w:rPr>
        <w:t>request,</w:t>
      </w:r>
      <w:r>
        <w:rPr>
          <w:bCs/>
        </w:rPr>
        <w:t xml:space="preserve"> </w:t>
      </w:r>
      <w:r w:rsidRPr="001A15B1">
        <w:rPr>
          <w:bCs/>
        </w:rPr>
        <w:t>please</w:t>
      </w:r>
      <w:r>
        <w:rPr>
          <w:bCs/>
        </w:rPr>
        <w:t xml:space="preserve"> </w:t>
      </w:r>
      <w:r w:rsidRPr="001A15B1">
        <w:rPr>
          <w:bCs/>
        </w:rPr>
        <w:t>tell</w:t>
      </w:r>
      <w:r>
        <w:rPr>
          <w:bCs/>
        </w:rPr>
        <w:t xml:space="preserve"> </w:t>
      </w:r>
      <w:r w:rsidRPr="001A15B1">
        <w:rPr>
          <w:bCs/>
        </w:rPr>
        <w:t>me:</w:t>
      </w:r>
    </w:p>
    <w:p w:rsidR="00CB2606" w:rsidRPr="001A15B1" w:rsidRDefault="00CB2606" w:rsidP="00CB2606"/>
    <w:p w:rsidR="00CB2606" w:rsidRPr="001A15B1" w:rsidRDefault="00CB2606" w:rsidP="00CB2606">
      <w:pPr>
        <w:keepNext/>
        <w:keepLines/>
        <w:numPr>
          <w:ilvl w:val="0"/>
          <w:numId w:val="15"/>
        </w:numPr>
        <w:tabs>
          <w:tab w:val="num" w:pos="1008"/>
        </w:tabs>
        <w:ind w:left="1008"/>
      </w:pPr>
      <w:r w:rsidRPr="001A15B1">
        <w:t>What</w:t>
      </w:r>
      <w:r>
        <w:t xml:space="preserve"> </w:t>
      </w:r>
      <w:r w:rsidRPr="001A15B1">
        <w:t>documents</w:t>
      </w:r>
      <w:r>
        <w:t xml:space="preserve"> </w:t>
      </w:r>
      <w:r w:rsidRPr="001A15B1">
        <w:t>you</w:t>
      </w:r>
      <w:r>
        <w:t xml:space="preserve"> </w:t>
      </w:r>
      <w:r w:rsidRPr="001A15B1">
        <w:t>need</w:t>
      </w:r>
      <w:r>
        <w:t xml:space="preserve"> </w:t>
      </w:r>
      <w:r w:rsidRPr="001A15B1">
        <w:t>and/or</w:t>
      </w:r>
      <w:r>
        <w:t xml:space="preserve"> </w:t>
      </w:r>
      <w:r w:rsidRPr="001A15B1">
        <w:t>who</w:t>
      </w:r>
      <w:r>
        <w:t xml:space="preserve"> </w:t>
      </w:r>
      <w:r w:rsidRPr="001A15B1">
        <w:t>the</w:t>
      </w:r>
      <w:r>
        <w:t xml:space="preserve"> </w:t>
      </w:r>
      <w:r w:rsidRPr="001A15B1">
        <w:t>witnesses</w:t>
      </w:r>
      <w:r>
        <w:t xml:space="preserve"> </w:t>
      </w:r>
      <w:r w:rsidRPr="001A15B1">
        <w:t>are;</w:t>
      </w:r>
    </w:p>
    <w:p w:rsidR="00CB2606" w:rsidRPr="001A15B1" w:rsidRDefault="00CB2606" w:rsidP="00CB2606"/>
    <w:p w:rsidR="00CB2606" w:rsidRPr="001A15B1" w:rsidRDefault="00CB2606" w:rsidP="00CB2606">
      <w:pPr>
        <w:keepNext/>
        <w:keepLines/>
        <w:numPr>
          <w:ilvl w:val="0"/>
          <w:numId w:val="15"/>
        </w:numPr>
        <w:tabs>
          <w:tab w:val="num" w:pos="1008"/>
        </w:tabs>
        <w:ind w:left="1008"/>
      </w:pPr>
      <w:r w:rsidRPr="001A15B1">
        <w:t>The</w:t>
      </w:r>
      <w:r>
        <w:t xml:space="preserve"> </w:t>
      </w:r>
      <w:r w:rsidRPr="001A15B1">
        <w:t>location</w:t>
      </w:r>
      <w:r>
        <w:t xml:space="preserve"> </w:t>
      </w:r>
      <w:r w:rsidRPr="001A15B1">
        <w:t>of</w:t>
      </w:r>
      <w:r>
        <w:t xml:space="preserve"> </w:t>
      </w:r>
      <w:r w:rsidRPr="001A15B1">
        <w:t>the</w:t>
      </w:r>
      <w:r>
        <w:t xml:space="preserve"> </w:t>
      </w:r>
      <w:r w:rsidRPr="001A15B1">
        <w:t>documents</w:t>
      </w:r>
      <w:r>
        <w:t xml:space="preserve"> </w:t>
      </w:r>
      <w:r w:rsidRPr="001A15B1">
        <w:t>or</w:t>
      </w:r>
      <w:r>
        <w:t xml:space="preserve"> </w:t>
      </w:r>
      <w:r w:rsidRPr="001A15B1">
        <w:t>witnesses;</w:t>
      </w:r>
    </w:p>
    <w:p w:rsidR="00CB2606" w:rsidRPr="001A15B1" w:rsidRDefault="00CB2606" w:rsidP="00CB2606"/>
    <w:p w:rsidR="00CB2606" w:rsidRPr="001A15B1" w:rsidRDefault="00CB2606" w:rsidP="00CB2606">
      <w:pPr>
        <w:keepNext/>
        <w:keepLines/>
        <w:numPr>
          <w:ilvl w:val="0"/>
          <w:numId w:val="15"/>
        </w:numPr>
        <w:tabs>
          <w:tab w:val="num" w:pos="1008"/>
        </w:tabs>
        <w:ind w:left="1008"/>
      </w:pPr>
      <w:r w:rsidRPr="001A15B1">
        <w:t>The</w:t>
      </w:r>
      <w:r>
        <w:t xml:space="preserve"> </w:t>
      </w:r>
      <w:r w:rsidRPr="001A15B1">
        <w:t>important</w:t>
      </w:r>
      <w:r>
        <w:t xml:space="preserve"> </w:t>
      </w:r>
      <w:r w:rsidRPr="001A15B1">
        <w:t>facts</w:t>
      </w:r>
      <w:r>
        <w:t xml:space="preserve"> </w:t>
      </w:r>
      <w:r w:rsidRPr="001A15B1">
        <w:t>you</w:t>
      </w:r>
      <w:r>
        <w:t xml:space="preserve"> </w:t>
      </w:r>
      <w:r w:rsidRPr="001A15B1">
        <w:t>expect</w:t>
      </w:r>
      <w:r>
        <w:t xml:space="preserve"> </w:t>
      </w:r>
      <w:r w:rsidRPr="001A15B1">
        <w:t>the</w:t>
      </w:r>
      <w:r>
        <w:t xml:space="preserve"> </w:t>
      </w:r>
      <w:r w:rsidRPr="001A15B1">
        <w:t>document</w:t>
      </w:r>
      <w:r>
        <w:t xml:space="preserve"> </w:t>
      </w:r>
      <w:r w:rsidRPr="001A15B1">
        <w:t>or</w:t>
      </w:r>
      <w:r>
        <w:t xml:space="preserve"> </w:t>
      </w:r>
      <w:r w:rsidRPr="001A15B1">
        <w:t>witness</w:t>
      </w:r>
      <w:r>
        <w:t xml:space="preserve"> </w:t>
      </w:r>
      <w:r w:rsidRPr="001A15B1">
        <w:t>to</w:t>
      </w:r>
      <w:r>
        <w:t xml:space="preserve"> </w:t>
      </w:r>
      <w:r w:rsidRPr="001A15B1">
        <w:t>prove;</w:t>
      </w:r>
      <w:r>
        <w:t xml:space="preserve"> </w:t>
      </w:r>
      <w:r w:rsidRPr="001A15B1">
        <w:t>and</w:t>
      </w:r>
    </w:p>
    <w:p w:rsidR="00CB2606" w:rsidRPr="001A15B1" w:rsidRDefault="00CB2606" w:rsidP="00CB2606"/>
    <w:p w:rsidR="00CB2606" w:rsidRPr="001A15B1" w:rsidRDefault="00CB2606" w:rsidP="00CB2606">
      <w:pPr>
        <w:keepNext/>
        <w:keepLines/>
        <w:numPr>
          <w:ilvl w:val="0"/>
          <w:numId w:val="15"/>
        </w:numPr>
        <w:tabs>
          <w:tab w:val="num" w:pos="1008"/>
        </w:tabs>
        <w:ind w:left="1008"/>
      </w:pPr>
      <w:r w:rsidRPr="001A15B1">
        <w:t>Why</w:t>
      </w:r>
      <w:r>
        <w:t xml:space="preserve"> </w:t>
      </w:r>
      <w:r w:rsidRPr="001A15B1">
        <w:t>you</w:t>
      </w:r>
      <w:r>
        <w:t xml:space="preserve"> </w:t>
      </w:r>
      <w:r w:rsidRPr="001A15B1">
        <w:t>cannot</w:t>
      </w:r>
      <w:r>
        <w:t xml:space="preserve"> </w:t>
      </w:r>
      <w:r w:rsidRPr="001A15B1">
        <w:t>prove</w:t>
      </w:r>
      <w:r>
        <w:t xml:space="preserve"> </w:t>
      </w:r>
      <w:r w:rsidRPr="001A15B1">
        <w:t>these</w:t>
      </w:r>
      <w:r>
        <w:t xml:space="preserve"> </w:t>
      </w:r>
      <w:r w:rsidRPr="001A15B1">
        <w:t>facts</w:t>
      </w:r>
      <w:r>
        <w:t xml:space="preserve"> </w:t>
      </w:r>
      <w:r w:rsidRPr="001A15B1">
        <w:t>without</w:t>
      </w:r>
      <w:r>
        <w:t xml:space="preserve"> </w:t>
      </w:r>
      <w:r w:rsidRPr="001A15B1">
        <w:t>a</w:t>
      </w:r>
      <w:r>
        <w:t xml:space="preserve"> </w:t>
      </w:r>
      <w:r w:rsidRPr="001A15B1">
        <w:t>subpoena.</w:t>
      </w:r>
    </w:p>
    <w:p w:rsidR="00CB2606" w:rsidRPr="001A15B1" w:rsidRDefault="00CB2606" w:rsidP="00CB2606"/>
    <w:p w:rsidR="00CB2606" w:rsidRPr="001A15B1" w:rsidRDefault="00CB2606" w:rsidP="00CB2606">
      <w:pPr>
        <w:keepNext/>
        <w:keepLines/>
        <w:rPr>
          <w:b/>
        </w:rPr>
      </w:pPr>
      <w:r w:rsidRPr="001A15B1">
        <w:rPr>
          <w:b/>
        </w:rPr>
        <w:t>What</w:t>
      </w:r>
      <w:r>
        <w:rPr>
          <w:b/>
        </w:rPr>
        <w:t xml:space="preserve"> </w:t>
      </w:r>
      <w:r w:rsidRPr="001A15B1">
        <w:rPr>
          <w:b/>
        </w:rPr>
        <w:t>Happens</w:t>
      </w:r>
      <w:r>
        <w:rPr>
          <w:b/>
        </w:rPr>
        <w:t xml:space="preserve"> </w:t>
      </w:r>
      <w:r w:rsidRPr="001A15B1">
        <w:rPr>
          <w:b/>
        </w:rPr>
        <w:t>At</w:t>
      </w:r>
      <w:r>
        <w:rPr>
          <w:b/>
        </w:rPr>
        <w:t xml:space="preserve"> </w:t>
      </w:r>
      <w:r w:rsidRPr="001A15B1">
        <w:rPr>
          <w:b/>
        </w:rPr>
        <w:t>the</w:t>
      </w:r>
      <w:r>
        <w:rPr>
          <w:b/>
        </w:rPr>
        <w:t xml:space="preserve"> </w:t>
      </w:r>
      <w:r w:rsidRPr="001A15B1">
        <w:rPr>
          <w:b/>
        </w:rPr>
        <w:t>Hearing?</w:t>
      </w:r>
    </w:p>
    <w:p w:rsidR="00CB2606" w:rsidRPr="001A15B1" w:rsidRDefault="00CB2606" w:rsidP="00CB2606">
      <w:pPr>
        <w:keepNext/>
      </w:pPr>
    </w:p>
    <w:p w:rsidR="00CB2606" w:rsidRPr="001A15B1" w:rsidRDefault="00CB2606" w:rsidP="00CB2606">
      <w:pPr>
        <w:keepNext/>
        <w:keepLines/>
        <w:numPr>
          <w:ilvl w:val="0"/>
          <w:numId w:val="15"/>
        </w:numPr>
        <w:tabs>
          <w:tab w:val="num" w:pos="1008"/>
        </w:tabs>
        <w:ind w:left="1008"/>
      </w:pPr>
      <w:r w:rsidRPr="001A15B1">
        <w:t>I</w:t>
      </w:r>
      <w:r>
        <w:t xml:space="preserve"> </w:t>
      </w:r>
      <w:r w:rsidRPr="001A15B1">
        <w:t>will</w:t>
      </w:r>
      <w:r>
        <w:t xml:space="preserve"> </w:t>
      </w:r>
      <w:r w:rsidRPr="001A15B1">
        <w:t>ask</w:t>
      </w:r>
      <w:r>
        <w:t xml:space="preserve"> </w:t>
      </w:r>
      <w:r w:rsidRPr="001A15B1">
        <w:t>you</w:t>
      </w:r>
      <w:r>
        <w:t xml:space="preserve"> </w:t>
      </w:r>
      <w:r w:rsidRPr="001A15B1">
        <w:t>and</w:t>
      </w:r>
      <w:r>
        <w:t xml:space="preserve"> </w:t>
      </w:r>
      <w:r w:rsidRPr="001A15B1">
        <w:t>any</w:t>
      </w:r>
      <w:r>
        <w:t xml:space="preserve"> </w:t>
      </w:r>
      <w:r w:rsidRPr="001A15B1">
        <w:t>other</w:t>
      </w:r>
      <w:r>
        <w:t xml:space="preserve"> </w:t>
      </w:r>
      <w:r w:rsidRPr="001A15B1">
        <w:t>witnesses</w:t>
      </w:r>
      <w:r>
        <w:t xml:space="preserve"> </w:t>
      </w:r>
      <w:r w:rsidRPr="001A15B1">
        <w:t>to</w:t>
      </w:r>
      <w:r>
        <w:t xml:space="preserve"> </w:t>
      </w:r>
      <w:r w:rsidRPr="001A15B1">
        <w:t>take</w:t>
      </w:r>
      <w:r>
        <w:t xml:space="preserve"> </w:t>
      </w:r>
      <w:r w:rsidRPr="001A15B1">
        <w:t>an</w:t>
      </w:r>
      <w:r>
        <w:t xml:space="preserve"> </w:t>
      </w:r>
      <w:r w:rsidRPr="001A15B1">
        <w:t>oath</w:t>
      </w:r>
      <w:r>
        <w:t xml:space="preserve"> </w:t>
      </w:r>
      <w:r w:rsidRPr="001A15B1">
        <w:t>or</w:t>
      </w:r>
      <w:r>
        <w:t xml:space="preserve"> </w:t>
      </w:r>
      <w:r w:rsidRPr="001A15B1">
        <w:t>to</w:t>
      </w:r>
      <w:r>
        <w:t xml:space="preserve"> </w:t>
      </w:r>
      <w:r w:rsidRPr="001A15B1">
        <w:t>affirm</w:t>
      </w:r>
      <w:r>
        <w:t xml:space="preserve"> </w:t>
      </w:r>
      <w:r w:rsidRPr="001A15B1">
        <w:t>that</w:t>
      </w:r>
      <w:r>
        <w:t xml:space="preserve"> </w:t>
      </w:r>
      <w:r w:rsidRPr="001A15B1">
        <w:t>the</w:t>
      </w:r>
      <w:r>
        <w:t xml:space="preserve"> </w:t>
      </w:r>
      <w:r w:rsidRPr="001A15B1">
        <w:t>testimony</w:t>
      </w:r>
      <w:r>
        <w:t xml:space="preserve"> </w:t>
      </w:r>
      <w:r w:rsidRPr="001A15B1">
        <w:t>is</w:t>
      </w:r>
      <w:r>
        <w:t xml:space="preserve"> </w:t>
      </w:r>
      <w:r w:rsidRPr="001A15B1">
        <w:t>true.</w:t>
      </w:r>
    </w:p>
    <w:p w:rsidR="00CB2606" w:rsidRPr="001A15B1" w:rsidRDefault="00CB2606" w:rsidP="00CB2606"/>
    <w:p w:rsidR="00CB2606" w:rsidRPr="001A15B1" w:rsidRDefault="00CB2606" w:rsidP="00CB2606">
      <w:pPr>
        <w:keepNext/>
        <w:keepLines/>
        <w:numPr>
          <w:ilvl w:val="0"/>
          <w:numId w:val="15"/>
        </w:numPr>
        <w:tabs>
          <w:tab w:val="num" w:pos="1008"/>
        </w:tabs>
        <w:ind w:left="1008"/>
      </w:pPr>
      <w:r w:rsidRPr="001A15B1">
        <w:t>You</w:t>
      </w:r>
      <w:r>
        <w:t xml:space="preserve"> </w:t>
      </w:r>
      <w:r w:rsidRPr="001A15B1">
        <w:t>will</w:t>
      </w:r>
      <w:r>
        <w:t xml:space="preserve"> </w:t>
      </w:r>
      <w:r w:rsidRPr="001A15B1">
        <w:t>have</w:t>
      </w:r>
      <w:r>
        <w:t xml:space="preserve"> </w:t>
      </w:r>
      <w:r w:rsidRPr="001A15B1">
        <w:t>a</w:t>
      </w:r>
      <w:r>
        <w:t xml:space="preserve"> </w:t>
      </w:r>
      <w:r w:rsidRPr="001A15B1">
        <w:t>chance</w:t>
      </w:r>
      <w:r>
        <w:t xml:space="preserve"> </w:t>
      </w:r>
      <w:r w:rsidRPr="001A15B1">
        <w:t>to</w:t>
      </w:r>
      <w:r>
        <w:t xml:space="preserve"> </w:t>
      </w:r>
      <w:r w:rsidRPr="001A15B1">
        <w:t>testify</w:t>
      </w:r>
      <w:r>
        <w:t xml:space="preserve"> </w:t>
      </w:r>
      <w:r w:rsidRPr="001A15B1">
        <w:t>and</w:t>
      </w:r>
      <w:r>
        <w:t xml:space="preserve"> </w:t>
      </w:r>
      <w:r w:rsidRPr="001A15B1">
        <w:t>tell</w:t>
      </w:r>
      <w:r>
        <w:t xml:space="preserve"> </w:t>
      </w:r>
      <w:r w:rsidRPr="001A15B1">
        <w:t>me</w:t>
      </w:r>
      <w:r>
        <w:t xml:space="preserve"> </w:t>
      </w:r>
      <w:r w:rsidRPr="001A15B1">
        <w:t>about</w:t>
      </w:r>
      <w:r>
        <w:t xml:space="preserve"> </w:t>
      </w:r>
      <w:r w:rsidRPr="001A15B1">
        <w:t>your</w:t>
      </w:r>
      <w:r>
        <w:t xml:space="preserve"> </w:t>
      </w:r>
      <w:r w:rsidRPr="001A15B1">
        <w:t>case.</w:t>
      </w:r>
    </w:p>
    <w:p w:rsidR="00CB2606" w:rsidRPr="001A15B1" w:rsidRDefault="00CB2606" w:rsidP="00CB2606">
      <w:pPr>
        <w:keepNext/>
        <w:keepLines/>
      </w:pPr>
    </w:p>
    <w:p w:rsidR="00CB2606" w:rsidRPr="001A15B1" w:rsidRDefault="00CB2606" w:rsidP="00CB2606">
      <w:pPr>
        <w:keepNext/>
        <w:keepLines/>
        <w:numPr>
          <w:ilvl w:val="0"/>
          <w:numId w:val="15"/>
        </w:numPr>
        <w:tabs>
          <w:tab w:val="num" w:pos="1008"/>
        </w:tabs>
        <w:ind w:left="1008"/>
      </w:pPr>
      <w:r w:rsidRPr="001A15B1">
        <w:t>You</w:t>
      </w:r>
      <w:r>
        <w:t xml:space="preserve"> </w:t>
      </w:r>
      <w:r w:rsidRPr="001A15B1">
        <w:t>and</w:t>
      </w:r>
      <w:r>
        <w:t xml:space="preserve"> </w:t>
      </w:r>
      <w:r w:rsidRPr="001A15B1">
        <w:t>your</w:t>
      </w:r>
      <w:r>
        <w:t xml:space="preserve"> </w:t>
      </w:r>
      <w:r w:rsidRPr="001A15B1">
        <w:t>representative</w:t>
      </w:r>
      <w:r>
        <w:t xml:space="preserve"> </w:t>
      </w:r>
      <w:r w:rsidRPr="001A15B1">
        <w:t>(if</w:t>
      </w:r>
      <w:r>
        <w:t xml:space="preserve"> </w:t>
      </w:r>
      <w:r w:rsidRPr="001A15B1">
        <w:t>you</w:t>
      </w:r>
      <w:r>
        <w:t xml:space="preserve"> </w:t>
      </w:r>
      <w:r w:rsidRPr="001A15B1">
        <w:t>have</w:t>
      </w:r>
      <w:r>
        <w:t xml:space="preserve"> </w:t>
      </w:r>
      <w:r w:rsidRPr="001A15B1">
        <w:t>one)</w:t>
      </w:r>
      <w:r>
        <w:t xml:space="preserve"> </w:t>
      </w:r>
      <w:r w:rsidRPr="001A15B1">
        <w:t>may</w:t>
      </w:r>
      <w:r>
        <w:t xml:space="preserve"> </w:t>
      </w:r>
      <w:r w:rsidRPr="001A15B1">
        <w:t>submit</w:t>
      </w:r>
      <w:r>
        <w:t xml:space="preserve"> </w:t>
      </w:r>
      <w:r w:rsidRPr="001A15B1">
        <w:t>documents,</w:t>
      </w:r>
      <w:r>
        <w:t xml:space="preserve"> </w:t>
      </w:r>
      <w:r w:rsidRPr="001A15B1">
        <w:t>present</w:t>
      </w:r>
      <w:r>
        <w:t xml:space="preserve"> </w:t>
      </w:r>
      <w:r w:rsidRPr="001A15B1">
        <w:t>and</w:t>
      </w:r>
      <w:r>
        <w:t xml:space="preserve"> </w:t>
      </w:r>
      <w:r w:rsidRPr="001A15B1">
        <w:t>question</w:t>
      </w:r>
      <w:r>
        <w:t xml:space="preserve"> </w:t>
      </w:r>
      <w:r w:rsidRPr="001A15B1">
        <w:t>witnesses,</w:t>
      </w:r>
      <w:r>
        <w:t xml:space="preserve"> </w:t>
      </w:r>
      <w:r w:rsidRPr="001A15B1">
        <w:t>state</w:t>
      </w:r>
      <w:r>
        <w:t xml:space="preserve"> </w:t>
      </w:r>
      <w:r w:rsidRPr="001A15B1">
        <w:t>your</w:t>
      </w:r>
      <w:r>
        <w:t xml:space="preserve"> </w:t>
      </w:r>
      <w:r w:rsidRPr="001A15B1">
        <w:t>case,</w:t>
      </w:r>
      <w:r>
        <w:t xml:space="preserve"> </w:t>
      </w:r>
      <w:r w:rsidRPr="001A15B1">
        <w:t>and</w:t>
      </w:r>
      <w:r>
        <w:t xml:space="preserve"> </w:t>
      </w:r>
      <w:r w:rsidRPr="001A15B1">
        <w:t>give</w:t>
      </w:r>
      <w:r>
        <w:t xml:space="preserve"> </w:t>
      </w:r>
      <w:r w:rsidRPr="001A15B1">
        <w:t>written</w:t>
      </w:r>
      <w:r>
        <w:t xml:space="preserve"> </w:t>
      </w:r>
      <w:r w:rsidRPr="001A15B1">
        <w:t>statements</w:t>
      </w:r>
      <w:r>
        <w:t xml:space="preserve"> </w:t>
      </w:r>
      <w:r w:rsidRPr="001A15B1">
        <w:t>about</w:t>
      </w:r>
      <w:r>
        <w:t xml:space="preserve"> </w:t>
      </w:r>
      <w:r w:rsidRPr="001A15B1">
        <w:t>the</w:t>
      </w:r>
      <w:r>
        <w:t xml:space="preserve"> </w:t>
      </w:r>
      <w:r w:rsidRPr="001A15B1">
        <w:t>facts</w:t>
      </w:r>
      <w:r>
        <w:t xml:space="preserve"> </w:t>
      </w:r>
      <w:r w:rsidRPr="001A15B1">
        <w:t>and</w:t>
      </w:r>
      <w:r>
        <w:t xml:space="preserve"> </w:t>
      </w:r>
      <w:r w:rsidRPr="001A15B1">
        <w:t>law.</w:t>
      </w:r>
      <w:r>
        <w:t xml:space="preserve">  </w:t>
      </w:r>
      <w:r w:rsidRPr="001A15B1">
        <w:t>You</w:t>
      </w:r>
      <w:r>
        <w:t xml:space="preserve"> </w:t>
      </w:r>
      <w:r w:rsidRPr="001A15B1">
        <w:t>must</w:t>
      </w:r>
      <w:r>
        <w:t xml:space="preserve"> </w:t>
      </w:r>
      <w:r w:rsidRPr="001A15B1">
        <w:t>provide</w:t>
      </w:r>
      <w:r>
        <w:t xml:space="preserve"> </w:t>
      </w:r>
      <w:r w:rsidRPr="001A15B1">
        <w:t>your</w:t>
      </w:r>
      <w:r>
        <w:t xml:space="preserve"> </w:t>
      </w:r>
      <w:r w:rsidRPr="001A15B1">
        <w:t>written</w:t>
      </w:r>
      <w:r>
        <w:t xml:space="preserve"> </w:t>
      </w:r>
      <w:r w:rsidRPr="001A15B1">
        <w:t>statements</w:t>
      </w:r>
      <w:r>
        <w:t xml:space="preserve"> </w:t>
      </w:r>
      <w:r w:rsidRPr="001A15B1">
        <w:t>no</w:t>
      </w:r>
      <w:r>
        <w:t xml:space="preserve"> </w:t>
      </w:r>
      <w:r w:rsidRPr="001A15B1">
        <w:t>later</w:t>
      </w:r>
      <w:r>
        <w:t xml:space="preserve"> </w:t>
      </w:r>
      <w:r w:rsidRPr="001A15B1">
        <w:t>than</w:t>
      </w:r>
      <w:r>
        <w:t xml:space="preserve"> </w:t>
      </w:r>
      <w:r w:rsidRPr="001A15B1">
        <w:t>5</w:t>
      </w:r>
      <w:r>
        <w:t xml:space="preserve"> </w:t>
      </w:r>
      <w:r w:rsidRPr="001A15B1">
        <w:t>business</w:t>
      </w:r>
      <w:r>
        <w:t xml:space="preserve"> </w:t>
      </w:r>
      <w:r w:rsidRPr="001A15B1">
        <w:t>days</w:t>
      </w:r>
      <w:r>
        <w:t xml:space="preserve"> </w:t>
      </w:r>
      <w:r w:rsidRPr="001A15B1">
        <w:t>before</w:t>
      </w:r>
      <w:r>
        <w:t xml:space="preserve"> </w:t>
      </w:r>
      <w:r w:rsidRPr="001A15B1">
        <w:t>the</w:t>
      </w:r>
      <w:r>
        <w:t xml:space="preserve"> </w:t>
      </w:r>
      <w:r w:rsidRPr="001A15B1">
        <w:t>date</w:t>
      </w:r>
      <w:r>
        <w:t xml:space="preserve"> </w:t>
      </w:r>
      <w:r w:rsidRPr="001A15B1">
        <w:t>of</w:t>
      </w:r>
      <w:r>
        <w:t xml:space="preserve"> </w:t>
      </w:r>
      <w:r w:rsidRPr="001A15B1">
        <w:t>your</w:t>
      </w:r>
      <w:r>
        <w:t xml:space="preserve"> </w:t>
      </w:r>
      <w:r w:rsidRPr="001A15B1">
        <w:t>hearing.</w:t>
      </w:r>
    </w:p>
    <w:p w:rsidR="00CB2606" w:rsidRPr="001A15B1" w:rsidRDefault="00CB2606" w:rsidP="00CB2606">
      <w:pPr>
        <w:keepNext/>
        <w:keepLines/>
      </w:pPr>
    </w:p>
    <w:p w:rsidR="00CB2606" w:rsidRPr="001A15B1" w:rsidRDefault="00CB2606" w:rsidP="00CB2606">
      <w:pPr>
        <w:keepNext/>
        <w:keepLines/>
        <w:numPr>
          <w:ilvl w:val="0"/>
          <w:numId w:val="15"/>
        </w:numPr>
        <w:tabs>
          <w:tab w:val="num" w:pos="1008"/>
        </w:tabs>
        <w:ind w:left="1008"/>
      </w:pPr>
      <w:r w:rsidRPr="001A15B1">
        <w:t>I</w:t>
      </w:r>
      <w:r>
        <w:t xml:space="preserve"> </w:t>
      </w:r>
      <w:r w:rsidRPr="001A15B1">
        <w:t>will</w:t>
      </w:r>
      <w:r>
        <w:t xml:space="preserve"> </w:t>
      </w:r>
      <w:r w:rsidRPr="001A15B1">
        <w:t>ask</w:t>
      </w:r>
      <w:r>
        <w:t xml:space="preserve"> </w:t>
      </w:r>
      <w:r w:rsidRPr="001A15B1">
        <w:t>you</w:t>
      </w:r>
      <w:r>
        <w:t xml:space="preserve"> </w:t>
      </w:r>
      <w:r w:rsidRPr="001A15B1">
        <w:t>and</w:t>
      </w:r>
      <w:r>
        <w:t xml:space="preserve"> </w:t>
      </w:r>
      <w:r w:rsidRPr="001A15B1">
        <w:t>any</w:t>
      </w:r>
      <w:r>
        <w:t xml:space="preserve"> </w:t>
      </w:r>
      <w:r w:rsidRPr="001A15B1">
        <w:t>other</w:t>
      </w:r>
      <w:r>
        <w:t xml:space="preserve"> </w:t>
      </w:r>
      <w:r w:rsidRPr="001A15B1">
        <w:t>witnesses</w:t>
      </w:r>
      <w:r>
        <w:t xml:space="preserve"> </w:t>
      </w:r>
      <w:r w:rsidRPr="001A15B1">
        <w:t>questions</w:t>
      </w:r>
      <w:r>
        <w:t xml:space="preserve"> </w:t>
      </w:r>
      <w:r w:rsidRPr="001A15B1">
        <w:t>that</w:t>
      </w:r>
      <w:r>
        <w:t xml:space="preserve"> </w:t>
      </w:r>
      <w:r w:rsidRPr="001A15B1">
        <w:t>will</w:t>
      </w:r>
      <w:r>
        <w:t xml:space="preserve"> </w:t>
      </w:r>
      <w:r w:rsidRPr="001A15B1">
        <w:t>help</w:t>
      </w:r>
      <w:r>
        <w:t xml:space="preserve"> </w:t>
      </w:r>
      <w:r w:rsidRPr="001A15B1">
        <w:t>me</w:t>
      </w:r>
      <w:r>
        <w:t xml:space="preserve"> </w:t>
      </w:r>
      <w:r w:rsidRPr="001A15B1">
        <w:t>make</w:t>
      </w:r>
      <w:r>
        <w:t xml:space="preserve"> </w:t>
      </w:r>
      <w:r w:rsidRPr="001A15B1">
        <w:t>a</w:t>
      </w:r>
      <w:r>
        <w:t xml:space="preserve"> </w:t>
      </w:r>
      <w:r w:rsidRPr="001A15B1">
        <w:t>decision</w:t>
      </w:r>
      <w:r>
        <w:t xml:space="preserve"> </w:t>
      </w:r>
      <w:r w:rsidRPr="001A15B1">
        <w:t>in</w:t>
      </w:r>
      <w:r>
        <w:t xml:space="preserve"> </w:t>
      </w:r>
      <w:r w:rsidRPr="001A15B1">
        <w:t>your</w:t>
      </w:r>
      <w:r>
        <w:t xml:space="preserve"> </w:t>
      </w:r>
      <w:r w:rsidRPr="001A15B1">
        <w:t>case.</w:t>
      </w:r>
    </w:p>
    <w:p w:rsidR="00CB2606" w:rsidRPr="001A15B1" w:rsidRDefault="00CB2606" w:rsidP="00CB2606"/>
    <w:p w:rsidR="00CB2606" w:rsidRPr="001A15B1" w:rsidRDefault="00CB2606" w:rsidP="00CB2606">
      <w:pPr>
        <w:keepNext/>
        <w:keepLines/>
        <w:numPr>
          <w:ilvl w:val="0"/>
          <w:numId w:val="15"/>
        </w:numPr>
        <w:tabs>
          <w:tab w:val="num" w:pos="1008"/>
        </w:tabs>
        <w:ind w:left="1008"/>
      </w:pPr>
      <w:r w:rsidRPr="001A15B1">
        <w:t>We</w:t>
      </w:r>
      <w:r>
        <w:t xml:space="preserve"> </w:t>
      </w:r>
      <w:r w:rsidRPr="001A15B1">
        <w:t>will</w:t>
      </w:r>
      <w:r>
        <w:t xml:space="preserve"> </w:t>
      </w:r>
      <w:r w:rsidRPr="001A15B1">
        <w:t>make</w:t>
      </w:r>
      <w:r>
        <w:t xml:space="preserve"> </w:t>
      </w:r>
      <w:r w:rsidRPr="001A15B1">
        <w:t>an</w:t>
      </w:r>
      <w:r>
        <w:t xml:space="preserve"> </w:t>
      </w:r>
      <w:r w:rsidRPr="001A15B1">
        <w:t>audio</w:t>
      </w:r>
      <w:r>
        <w:t xml:space="preserve"> </w:t>
      </w:r>
      <w:r w:rsidRPr="001A15B1">
        <w:t>recording</w:t>
      </w:r>
      <w:r>
        <w:t xml:space="preserve"> </w:t>
      </w:r>
      <w:r w:rsidRPr="001A15B1">
        <w:t>of</w:t>
      </w:r>
      <w:r>
        <w:t xml:space="preserve"> </w:t>
      </w:r>
      <w:r w:rsidRPr="001A15B1">
        <w:t>the</w:t>
      </w:r>
      <w:r>
        <w:t xml:space="preserve"> </w:t>
      </w:r>
      <w:r w:rsidRPr="001A15B1">
        <w:t>hearing.</w:t>
      </w:r>
    </w:p>
    <w:p w:rsidR="00CB2606" w:rsidRPr="001A15B1" w:rsidRDefault="00CB2606" w:rsidP="00CB2606">
      <w:pPr>
        <w:pStyle w:val="EndnoteText"/>
      </w:pPr>
    </w:p>
    <w:p w:rsidR="008012C3" w:rsidRPr="00AC73F8" w:rsidRDefault="008012C3" w:rsidP="008012C3">
      <w:pPr>
        <w:shd w:val="solid" w:color="FFFFFF" w:fill="FFFFFF"/>
      </w:pPr>
    </w:p>
    <w:p w:rsidR="00CB2606" w:rsidRPr="001A15B1" w:rsidRDefault="00CB2606" w:rsidP="00CB2606">
      <w:pPr>
        <w:keepNext/>
        <w:keepLines/>
        <w:rPr>
          <w:color w:val="000000"/>
        </w:rPr>
      </w:pPr>
      <w:r w:rsidRPr="001A15B1">
        <w:rPr>
          <w:b/>
          <w:color w:val="000000"/>
        </w:rPr>
        <w:t>Travel</w:t>
      </w:r>
      <w:r>
        <w:rPr>
          <w:b/>
          <w:color w:val="000000"/>
        </w:rPr>
        <w:t xml:space="preserve"> </w:t>
      </w:r>
      <w:r w:rsidRPr="001A15B1">
        <w:rPr>
          <w:b/>
          <w:color w:val="000000"/>
        </w:rPr>
        <w:t>Costs</w:t>
      </w:r>
    </w:p>
    <w:p w:rsidR="00CB2606" w:rsidRPr="001A15B1" w:rsidRDefault="00CB2606" w:rsidP="00CB2606">
      <w:pPr>
        <w:keepNext/>
      </w:pPr>
    </w:p>
    <w:p w:rsidR="00CB2606" w:rsidRPr="001A15B1" w:rsidRDefault="00CB2606" w:rsidP="00CB2606">
      <w:pPr>
        <w:keepNext/>
        <w:keepLines/>
        <w:rPr>
          <w:bCs/>
        </w:rPr>
      </w:pPr>
      <w:r w:rsidRPr="001A15B1">
        <w:rPr>
          <w:bCs/>
        </w:rPr>
        <w:t>We</w:t>
      </w:r>
      <w:r>
        <w:rPr>
          <w:bCs/>
        </w:rPr>
        <w:t xml:space="preserve"> </w:t>
      </w:r>
      <w:r w:rsidRPr="001A15B1">
        <w:rPr>
          <w:bCs/>
        </w:rPr>
        <w:t>can</w:t>
      </w:r>
      <w:r>
        <w:rPr>
          <w:bCs/>
        </w:rPr>
        <w:t xml:space="preserve"> </w:t>
      </w:r>
      <w:r w:rsidRPr="001A15B1">
        <w:rPr>
          <w:bCs/>
        </w:rPr>
        <w:t>pay</w:t>
      </w:r>
      <w:r>
        <w:rPr>
          <w:bCs/>
        </w:rPr>
        <w:t xml:space="preserve"> </w:t>
      </w:r>
      <w:r w:rsidRPr="001A15B1">
        <w:rPr>
          <w:bCs/>
        </w:rPr>
        <w:t>certain</w:t>
      </w:r>
      <w:r>
        <w:rPr>
          <w:bCs/>
        </w:rPr>
        <w:t xml:space="preserve"> </w:t>
      </w:r>
      <w:r w:rsidRPr="001A15B1">
        <w:rPr>
          <w:bCs/>
        </w:rPr>
        <w:t>travel</w:t>
      </w:r>
      <w:r>
        <w:rPr>
          <w:bCs/>
        </w:rPr>
        <w:t xml:space="preserve"> </w:t>
      </w:r>
      <w:r w:rsidRPr="001A15B1">
        <w:rPr>
          <w:bCs/>
        </w:rPr>
        <w:t>costs</w:t>
      </w:r>
      <w:r>
        <w:rPr>
          <w:bCs/>
        </w:rPr>
        <w:t xml:space="preserve"> </w:t>
      </w:r>
      <w:r w:rsidRPr="001A15B1">
        <w:rPr>
          <w:bCs/>
        </w:rPr>
        <w:t>when</w:t>
      </w:r>
      <w:r>
        <w:rPr>
          <w:bCs/>
        </w:rPr>
        <w:t xml:space="preserve"> </w:t>
      </w:r>
      <w:r w:rsidRPr="001A15B1">
        <w:rPr>
          <w:bCs/>
        </w:rPr>
        <w:t>you,</w:t>
      </w:r>
      <w:r>
        <w:rPr>
          <w:bCs/>
        </w:rPr>
        <w:t xml:space="preserve"> </w:t>
      </w:r>
      <w:r w:rsidRPr="001A15B1">
        <w:rPr>
          <w:bCs/>
        </w:rPr>
        <w:t>your</w:t>
      </w:r>
      <w:r>
        <w:rPr>
          <w:bCs/>
        </w:rPr>
        <w:t xml:space="preserve"> </w:t>
      </w:r>
      <w:r w:rsidRPr="001A15B1">
        <w:rPr>
          <w:bCs/>
        </w:rPr>
        <w:t>representative,</w:t>
      </w:r>
      <w:r>
        <w:rPr>
          <w:bCs/>
        </w:rPr>
        <w:t xml:space="preserve"> </w:t>
      </w:r>
      <w:r w:rsidRPr="001A15B1">
        <w:rPr>
          <w:bCs/>
        </w:rPr>
        <w:t>or</w:t>
      </w:r>
      <w:r>
        <w:rPr>
          <w:bCs/>
        </w:rPr>
        <w:t xml:space="preserve"> </w:t>
      </w:r>
      <w:r w:rsidRPr="001A15B1">
        <w:rPr>
          <w:bCs/>
        </w:rPr>
        <w:t>needed</w:t>
      </w:r>
      <w:r>
        <w:rPr>
          <w:bCs/>
        </w:rPr>
        <w:t xml:space="preserve"> </w:t>
      </w:r>
      <w:r w:rsidRPr="001A15B1">
        <w:rPr>
          <w:bCs/>
        </w:rPr>
        <w:t>witnesses</w:t>
      </w:r>
      <w:r>
        <w:rPr>
          <w:bCs/>
        </w:rPr>
        <w:t xml:space="preserve"> </w:t>
      </w:r>
      <w:r w:rsidRPr="001A15B1">
        <w:rPr>
          <w:bCs/>
        </w:rPr>
        <w:t>must</w:t>
      </w:r>
      <w:r>
        <w:rPr>
          <w:bCs/>
        </w:rPr>
        <w:t xml:space="preserve"> </w:t>
      </w:r>
      <w:r w:rsidRPr="001A15B1">
        <w:rPr>
          <w:bCs/>
        </w:rPr>
        <w:t>travel</w:t>
      </w:r>
      <w:r>
        <w:rPr>
          <w:bCs/>
        </w:rPr>
        <w:t xml:space="preserve"> </w:t>
      </w:r>
      <w:r w:rsidRPr="001A15B1">
        <w:rPr>
          <w:bCs/>
        </w:rPr>
        <w:t>more</w:t>
      </w:r>
      <w:r>
        <w:rPr>
          <w:bCs/>
        </w:rPr>
        <w:t xml:space="preserve"> </w:t>
      </w:r>
      <w:r w:rsidRPr="001A15B1">
        <w:rPr>
          <w:bCs/>
        </w:rPr>
        <w:t>than</w:t>
      </w:r>
      <w:r>
        <w:rPr>
          <w:bCs/>
        </w:rPr>
        <w:t xml:space="preserve"> </w:t>
      </w:r>
      <w:r w:rsidRPr="001A15B1">
        <w:rPr>
          <w:bCs/>
        </w:rPr>
        <w:t>75</w:t>
      </w:r>
      <w:r>
        <w:rPr>
          <w:bCs/>
        </w:rPr>
        <w:t xml:space="preserve"> </w:t>
      </w:r>
      <w:r w:rsidRPr="001A15B1">
        <w:rPr>
          <w:bCs/>
        </w:rPr>
        <w:t>miles</w:t>
      </w:r>
      <w:r>
        <w:rPr>
          <w:bCs/>
        </w:rPr>
        <w:t xml:space="preserve"> </w:t>
      </w:r>
      <w:r w:rsidRPr="001A15B1">
        <w:rPr>
          <w:bCs/>
        </w:rPr>
        <w:t>to</w:t>
      </w:r>
      <w:r>
        <w:rPr>
          <w:bCs/>
        </w:rPr>
        <w:t xml:space="preserve"> </w:t>
      </w:r>
      <w:r w:rsidRPr="001A15B1">
        <w:rPr>
          <w:bCs/>
        </w:rPr>
        <w:t>the</w:t>
      </w:r>
      <w:r>
        <w:rPr>
          <w:bCs/>
        </w:rPr>
        <w:t xml:space="preserve"> </w:t>
      </w:r>
      <w:r w:rsidRPr="001A15B1">
        <w:rPr>
          <w:bCs/>
        </w:rPr>
        <w:t>hearing.</w:t>
      </w:r>
      <w:r>
        <w:rPr>
          <w:bCs/>
        </w:rPr>
        <w:t xml:space="preserve">  </w:t>
      </w:r>
      <w:r w:rsidRPr="001A15B1">
        <w:rPr>
          <w:bCs/>
        </w:rPr>
        <w:t>A</w:t>
      </w:r>
      <w:r>
        <w:rPr>
          <w:bCs/>
        </w:rPr>
        <w:t xml:space="preserve"> </w:t>
      </w:r>
      <w:r w:rsidRPr="001A15B1">
        <w:rPr>
          <w:bCs/>
        </w:rPr>
        <w:t>sheet</w:t>
      </w:r>
      <w:r>
        <w:rPr>
          <w:bCs/>
        </w:rPr>
        <w:t xml:space="preserve"> </w:t>
      </w:r>
      <w:r w:rsidRPr="001A15B1">
        <w:rPr>
          <w:bCs/>
        </w:rPr>
        <w:t>is</w:t>
      </w:r>
      <w:r>
        <w:rPr>
          <w:bCs/>
        </w:rPr>
        <w:t xml:space="preserve"> </w:t>
      </w:r>
      <w:r w:rsidRPr="001A15B1">
        <w:rPr>
          <w:bCs/>
        </w:rPr>
        <w:t>enclosed</w:t>
      </w:r>
      <w:r>
        <w:rPr>
          <w:bCs/>
        </w:rPr>
        <w:t xml:space="preserve"> </w:t>
      </w:r>
      <w:r w:rsidRPr="001A15B1">
        <w:rPr>
          <w:bCs/>
        </w:rPr>
        <w:t>to</w:t>
      </w:r>
      <w:r>
        <w:rPr>
          <w:bCs/>
        </w:rPr>
        <w:t xml:space="preserve"> </w:t>
      </w:r>
      <w:r w:rsidRPr="001A15B1">
        <w:rPr>
          <w:bCs/>
        </w:rPr>
        <w:t>tell</w:t>
      </w:r>
      <w:r>
        <w:rPr>
          <w:bCs/>
        </w:rPr>
        <w:t xml:space="preserve"> </w:t>
      </w:r>
      <w:r w:rsidRPr="001A15B1">
        <w:rPr>
          <w:bCs/>
        </w:rPr>
        <w:t>you</w:t>
      </w:r>
      <w:r>
        <w:rPr>
          <w:bCs/>
        </w:rPr>
        <w:t xml:space="preserve"> </w:t>
      </w:r>
      <w:r w:rsidRPr="001A15B1">
        <w:rPr>
          <w:bCs/>
        </w:rPr>
        <w:t>about</w:t>
      </w:r>
      <w:r>
        <w:rPr>
          <w:bCs/>
        </w:rPr>
        <w:t xml:space="preserve"> </w:t>
      </w:r>
      <w:r w:rsidRPr="001A15B1">
        <w:rPr>
          <w:bCs/>
        </w:rPr>
        <w:t>our</w:t>
      </w:r>
      <w:r>
        <w:rPr>
          <w:bCs/>
        </w:rPr>
        <w:t xml:space="preserve"> </w:t>
      </w:r>
      <w:r w:rsidRPr="001A15B1">
        <w:rPr>
          <w:bCs/>
        </w:rPr>
        <w:t>rules</w:t>
      </w:r>
      <w:r>
        <w:rPr>
          <w:bCs/>
        </w:rPr>
        <w:t xml:space="preserve"> </w:t>
      </w:r>
      <w:r w:rsidRPr="001A15B1">
        <w:rPr>
          <w:bCs/>
        </w:rPr>
        <w:t>for</w:t>
      </w:r>
      <w:r>
        <w:rPr>
          <w:bCs/>
        </w:rPr>
        <w:t xml:space="preserve"> </w:t>
      </w:r>
      <w:r w:rsidRPr="001A15B1">
        <w:rPr>
          <w:bCs/>
        </w:rPr>
        <w:t>paying</w:t>
      </w:r>
      <w:r>
        <w:rPr>
          <w:bCs/>
        </w:rPr>
        <w:t xml:space="preserve"> </w:t>
      </w:r>
      <w:r w:rsidRPr="001A15B1">
        <w:rPr>
          <w:bCs/>
        </w:rPr>
        <w:t>travel</w:t>
      </w:r>
      <w:r>
        <w:rPr>
          <w:bCs/>
        </w:rPr>
        <w:t xml:space="preserve"> </w:t>
      </w:r>
      <w:r w:rsidRPr="001A15B1">
        <w:rPr>
          <w:bCs/>
        </w:rPr>
        <w:t>costs.</w:t>
      </w:r>
      <w:r>
        <w:rPr>
          <w:bCs/>
        </w:rPr>
        <w:t xml:space="preserve">  </w:t>
      </w:r>
      <w:r w:rsidRPr="001A15B1">
        <w:rPr>
          <w:bCs/>
        </w:rPr>
        <w:t>Please</w:t>
      </w:r>
      <w:r>
        <w:rPr>
          <w:bCs/>
        </w:rPr>
        <w:t xml:space="preserve"> </w:t>
      </w:r>
      <w:r w:rsidRPr="001A15B1">
        <w:rPr>
          <w:bCs/>
        </w:rPr>
        <w:t>call</w:t>
      </w:r>
      <w:r>
        <w:rPr>
          <w:bCs/>
        </w:rPr>
        <w:t xml:space="preserve"> </w:t>
      </w:r>
      <w:r w:rsidRPr="001A15B1">
        <w:rPr>
          <w:bCs/>
        </w:rPr>
        <w:t>this</w:t>
      </w:r>
      <w:r>
        <w:rPr>
          <w:bCs/>
        </w:rPr>
        <w:t xml:space="preserve"> </w:t>
      </w:r>
      <w:r w:rsidRPr="001A15B1">
        <w:rPr>
          <w:bCs/>
        </w:rPr>
        <w:t>office</w:t>
      </w:r>
      <w:r>
        <w:rPr>
          <w:bCs/>
        </w:rPr>
        <w:t xml:space="preserve"> </w:t>
      </w:r>
      <w:r w:rsidRPr="001A15B1">
        <w:rPr>
          <w:bCs/>
        </w:rPr>
        <w:t>if</w:t>
      </w:r>
      <w:r>
        <w:rPr>
          <w:bCs/>
        </w:rPr>
        <w:t xml:space="preserve"> </w:t>
      </w:r>
      <w:r w:rsidRPr="001A15B1">
        <w:rPr>
          <w:bCs/>
        </w:rPr>
        <w:t>you</w:t>
      </w:r>
      <w:r>
        <w:rPr>
          <w:bCs/>
        </w:rPr>
        <w:t xml:space="preserve"> </w:t>
      </w:r>
      <w:r w:rsidRPr="001A15B1">
        <w:rPr>
          <w:bCs/>
        </w:rPr>
        <w:t>want</w:t>
      </w:r>
      <w:r>
        <w:rPr>
          <w:bCs/>
        </w:rPr>
        <w:t xml:space="preserve"> </w:t>
      </w:r>
      <w:r w:rsidRPr="001A15B1">
        <w:rPr>
          <w:bCs/>
        </w:rPr>
        <w:t>more</w:t>
      </w:r>
      <w:r>
        <w:rPr>
          <w:bCs/>
        </w:rPr>
        <w:t xml:space="preserve"> </w:t>
      </w:r>
      <w:r w:rsidRPr="001A15B1">
        <w:rPr>
          <w:bCs/>
        </w:rPr>
        <w:t>information.</w:t>
      </w:r>
    </w:p>
    <w:p w:rsidR="00CB2606" w:rsidRPr="001A15B1" w:rsidRDefault="00CB2606" w:rsidP="00CB2606">
      <w:pPr>
        <w:pStyle w:val="EndnoteText"/>
      </w:pPr>
    </w:p>
    <w:p w:rsidR="00CB2606" w:rsidRPr="001A15B1" w:rsidRDefault="00CB2606" w:rsidP="00CB2606">
      <w:pPr>
        <w:keepNext/>
        <w:keepLines/>
        <w:rPr>
          <w:color w:val="000000"/>
        </w:rPr>
      </w:pPr>
      <w:r w:rsidRPr="001A15B1">
        <w:rPr>
          <w:b/>
          <w:color w:val="000000"/>
        </w:rPr>
        <w:t>The</w:t>
      </w:r>
      <w:r>
        <w:rPr>
          <w:b/>
          <w:color w:val="000000"/>
        </w:rPr>
        <w:t xml:space="preserve"> </w:t>
      </w:r>
      <w:r w:rsidRPr="001A15B1">
        <w:rPr>
          <w:b/>
          <w:color w:val="000000"/>
        </w:rPr>
        <w:t>Decision</w:t>
      </w:r>
    </w:p>
    <w:p w:rsidR="00CB2606" w:rsidRPr="001A15B1" w:rsidRDefault="00CB2606" w:rsidP="00CB2606">
      <w:pPr>
        <w:keepNext/>
      </w:pPr>
    </w:p>
    <w:p w:rsidR="00CB2606" w:rsidRDefault="00CB2606" w:rsidP="00CB2606">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3D6C9A">
        <w:t xml:space="preserve">In compliance with the above, </w:t>
      </w:r>
      <w:r>
        <w:t>I</w:t>
      </w:r>
      <w:r w:rsidRPr="003D6C9A">
        <w:t xml:space="preserve"> will take any further action needed to complete the administrative record and issue a new decision</w:t>
      </w:r>
      <w:r>
        <w:t xml:space="preserve"> on the issue of disability for the relevant period.</w:t>
      </w:r>
    </w:p>
    <w:p w:rsidR="00CB2606" w:rsidRPr="001A15B1" w:rsidRDefault="008012C3" w:rsidP="00CB2606">
      <w:pPr>
        <w:keepNext/>
        <w:rPr>
          <w:bCs/>
        </w:rPr>
      </w:pPr>
      <w:r>
        <w:rPr>
          <w:noProof/>
          <w:lang w:eastAsia="ja-JP"/>
        </w:rPr>
        <mc:AlternateContent>
          <mc:Choice Requires="wps">
            <w:drawing>
              <wp:anchor distT="0" distB="0" distL="114300" distR="114300" simplePos="0" relativeHeight="251679744" behindDoc="1" locked="0" layoutInCell="0" allowOverlap="1" wp14:anchorId="4FADE7B6" wp14:editId="5D9F184B">
                <wp:simplePos x="0" y="0"/>
                <wp:positionH relativeFrom="margin">
                  <wp:posOffset>-416152</wp:posOffset>
                </wp:positionH>
                <wp:positionV relativeFrom="margin">
                  <wp:posOffset>1879337</wp:posOffset>
                </wp:positionV>
                <wp:extent cx="5985510" cy="13559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FADE7B6" id="Text Box 1" o:spid="_x0000_s1033" type="#_x0000_t202" style="position:absolute;margin-left:-32.75pt;margin-top:148pt;width:471.3pt;height:106.75pt;rotation:-45;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00CB2606" w:rsidRPr="001A15B1">
        <w:rPr>
          <w:bCs/>
        </w:rPr>
        <w:t>After</w:t>
      </w:r>
      <w:r w:rsidR="00CB2606">
        <w:rPr>
          <w:bCs/>
        </w:rPr>
        <w:t xml:space="preserve"> </w:t>
      </w:r>
      <w:r w:rsidR="00CB2606" w:rsidRPr="001A15B1">
        <w:rPr>
          <w:bCs/>
        </w:rPr>
        <w:t>the</w:t>
      </w:r>
      <w:r w:rsidR="00CB2606">
        <w:rPr>
          <w:bCs/>
        </w:rPr>
        <w:t xml:space="preserve"> </w:t>
      </w:r>
      <w:r w:rsidR="00CB2606" w:rsidRPr="001A15B1">
        <w:rPr>
          <w:bCs/>
        </w:rPr>
        <w:t>hearing,</w:t>
      </w:r>
      <w:r w:rsidR="00CB2606">
        <w:rPr>
          <w:bCs/>
        </w:rPr>
        <w:t xml:space="preserve"> </w:t>
      </w:r>
      <w:r w:rsidR="00CB2606" w:rsidRPr="001A15B1">
        <w:rPr>
          <w:bCs/>
        </w:rPr>
        <w:t>I</w:t>
      </w:r>
      <w:r w:rsidR="00CB2606">
        <w:rPr>
          <w:bCs/>
        </w:rPr>
        <w:t xml:space="preserve"> </w:t>
      </w:r>
      <w:r w:rsidR="00CB2606" w:rsidRPr="001A15B1">
        <w:rPr>
          <w:bCs/>
        </w:rPr>
        <w:t>will</w:t>
      </w:r>
      <w:r w:rsidR="00CB2606">
        <w:rPr>
          <w:bCs/>
        </w:rPr>
        <w:t xml:space="preserve"> </w:t>
      </w:r>
      <w:r w:rsidR="00CB2606" w:rsidRPr="001A15B1">
        <w:rPr>
          <w:bCs/>
        </w:rPr>
        <w:t>issue</w:t>
      </w:r>
      <w:r w:rsidR="00CB2606">
        <w:rPr>
          <w:bCs/>
        </w:rPr>
        <w:t xml:space="preserve"> </w:t>
      </w:r>
      <w:r w:rsidR="00CB2606" w:rsidRPr="001A15B1">
        <w:rPr>
          <w:bCs/>
        </w:rPr>
        <w:t>a</w:t>
      </w:r>
      <w:r w:rsidR="00CB2606">
        <w:rPr>
          <w:bCs/>
        </w:rPr>
        <w:t xml:space="preserve"> </w:t>
      </w:r>
      <w:r w:rsidR="00CB2606" w:rsidRPr="001A15B1">
        <w:rPr>
          <w:bCs/>
        </w:rPr>
        <w:t>written</w:t>
      </w:r>
      <w:r w:rsidR="00CB2606">
        <w:rPr>
          <w:bCs/>
        </w:rPr>
        <w:t xml:space="preserve"> </w:t>
      </w:r>
      <w:r w:rsidR="00CB2606" w:rsidRPr="001A15B1">
        <w:rPr>
          <w:bCs/>
        </w:rPr>
        <w:t>decision</w:t>
      </w:r>
      <w:r w:rsidR="00CB2606">
        <w:rPr>
          <w:bCs/>
        </w:rPr>
        <w:t xml:space="preserve"> </w:t>
      </w:r>
      <w:r w:rsidR="00CB2606" w:rsidRPr="001A15B1">
        <w:rPr>
          <w:bCs/>
        </w:rPr>
        <w:t>and</w:t>
      </w:r>
      <w:r w:rsidR="00CB2606">
        <w:rPr>
          <w:bCs/>
        </w:rPr>
        <w:t xml:space="preserve"> </w:t>
      </w:r>
      <w:r w:rsidR="00CB2606" w:rsidRPr="001A15B1">
        <w:rPr>
          <w:bCs/>
        </w:rPr>
        <w:t>mail</w:t>
      </w:r>
      <w:r w:rsidR="00CB2606">
        <w:rPr>
          <w:bCs/>
        </w:rPr>
        <w:t xml:space="preserve"> </w:t>
      </w:r>
      <w:r w:rsidR="00CB2606" w:rsidRPr="001A15B1">
        <w:rPr>
          <w:bCs/>
        </w:rPr>
        <w:t>it</w:t>
      </w:r>
      <w:r w:rsidR="00CB2606">
        <w:rPr>
          <w:bCs/>
        </w:rPr>
        <w:t xml:space="preserve"> </w:t>
      </w:r>
      <w:r w:rsidR="00CB2606" w:rsidRPr="001A15B1">
        <w:rPr>
          <w:bCs/>
        </w:rPr>
        <w:t>to</w:t>
      </w:r>
      <w:r w:rsidR="00CB2606">
        <w:rPr>
          <w:bCs/>
        </w:rPr>
        <w:t xml:space="preserve"> </w:t>
      </w:r>
      <w:r w:rsidR="00CB2606" w:rsidRPr="001A15B1">
        <w:rPr>
          <w:bCs/>
        </w:rPr>
        <w:t>you.</w:t>
      </w:r>
      <w:r w:rsidR="00CB2606">
        <w:rPr>
          <w:bCs/>
        </w:rPr>
        <w:t xml:space="preserve">  </w:t>
      </w:r>
      <w:r w:rsidR="00CB2606" w:rsidRPr="001A15B1">
        <w:rPr>
          <w:bCs/>
        </w:rPr>
        <w:t>The</w:t>
      </w:r>
      <w:r w:rsidR="00CB2606">
        <w:rPr>
          <w:bCs/>
        </w:rPr>
        <w:t xml:space="preserve"> </w:t>
      </w:r>
      <w:r w:rsidR="00CB2606" w:rsidRPr="001A15B1">
        <w:rPr>
          <w:bCs/>
        </w:rPr>
        <w:t>decision</w:t>
      </w:r>
      <w:r w:rsidR="00CB2606">
        <w:rPr>
          <w:bCs/>
        </w:rPr>
        <w:t xml:space="preserve"> </w:t>
      </w:r>
      <w:r w:rsidR="00CB2606" w:rsidRPr="001A15B1">
        <w:rPr>
          <w:bCs/>
        </w:rPr>
        <w:t>will</w:t>
      </w:r>
      <w:r w:rsidR="00CB2606">
        <w:rPr>
          <w:bCs/>
        </w:rPr>
        <w:t xml:space="preserve"> </w:t>
      </w:r>
      <w:r w:rsidR="00CB2606" w:rsidRPr="001A15B1">
        <w:rPr>
          <w:bCs/>
        </w:rPr>
        <w:t>explain</w:t>
      </w:r>
      <w:r w:rsidR="00CB2606">
        <w:rPr>
          <w:bCs/>
        </w:rPr>
        <w:t xml:space="preserve"> </w:t>
      </w:r>
      <w:r w:rsidR="00CB2606" w:rsidRPr="001A15B1">
        <w:rPr>
          <w:bCs/>
        </w:rPr>
        <w:t>my</w:t>
      </w:r>
      <w:r w:rsidR="00CB2606">
        <w:rPr>
          <w:bCs/>
        </w:rPr>
        <w:t xml:space="preserve"> </w:t>
      </w:r>
      <w:r w:rsidR="00CB2606" w:rsidRPr="001A15B1">
        <w:rPr>
          <w:bCs/>
        </w:rPr>
        <w:t>findings</w:t>
      </w:r>
      <w:r w:rsidR="00CB2606">
        <w:rPr>
          <w:bCs/>
        </w:rPr>
        <w:t xml:space="preserve"> </w:t>
      </w:r>
      <w:r w:rsidR="00CB2606" w:rsidRPr="001A15B1">
        <w:rPr>
          <w:bCs/>
        </w:rPr>
        <w:t>of</w:t>
      </w:r>
      <w:r w:rsidR="00CB2606">
        <w:rPr>
          <w:bCs/>
        </w:rPr>
        <w:t xml:space="preserve"> </w:t>
      </w:r>
      <w:r w:rsidR="00CB2606" w:rsidRPr="001A15B1">
        <w:rPr>
          <w:bCs/>
        </w:rPr>
        <w:t>fact</w:t>
      </w:r>
      <w:r w:rsidR="00CB2606">
        <w:rPr>
          <w:bCs/>
        </w:rPr>
        <w:t xml:space="preserve"> </w:t>
      </w:r>
      <w:r w:rsidR="00CB2606" w:rsidRPr="001A15B1">
        <w:rPr>
          <w:bCs/>
        </w:rPr>
        <w:t>and</w:t>
      </w:r>
      <w:r w:rsidR="00CB2606">
        <w:rPr>
          <w:bCs/>
        </w:rPr>
        <w:t xml:space="preserve"> </w:t>
      </w:r>
      <w:r w:rsidR="00CB2606" w:rsidRPr="001A15B1">
        <w:rPr>
          <w:bCs/>
        </w:rPr>
        <w:t>conclusions</w:t>
      </w:r>
      <w:r w:rsidR="00CB2606">
        <w:rPr>
          <w:bCs/>
        </w:rPr>
        <w:t xml:space="preserve"> </w:t>
      </w:r>
      <w:r w:rsidR="00CB2606" w:rsidRPr="001A15B1">
        <w:rPr>
          <w:bCs/>
        </w:rPr>
        <w:t>of</w:t>
      </w:r>
      <w:r w:rsidR="00CB2606">
        <w:rPr>
          <w:bCs/>
        </w:rPr>
        <w:t xml:space="preserve"> </w:t>
      </w:r>
      <w:r w:rsidR="00CB2606" w:rsidRPr="001A15B1">
        <w:rPr>
          <w:bCs/>
        </w:rPr>
        <w:t>law.</w:t>
      </w:r>
      <w:r w:rsidR="00CB2606">
        <w:rPr>
          <w:bCs/>
        </w:rPr>
        <w:t xml:space="preserve">  </w:t>
      </w:r>
      <w:r w:rsidR="00CB2606" w:rsidRPr="001A15B1">
        <w:rPr>
          <w:bCs/>
        </w:rPr>
        <w:t>I</w:t>
      </w:r>
      <w:r w:rsidR="00CB2606">
        <w:rPr>
          <w:bCs/>
        </w:rPr>
        <w:t xml:space="preserve"> </w:t>
      </w:r>
      <w:r w:rsidR="00CB2606" w:rsidRPr="001A15B1">
        <w:rPr>
          <w:bCs/>
        </w:rPr>
        <w:t>will</w:t>
      </w:r>
      <w:r w:rsidR="00CB2606">
        <w:rPr>
          <w:bCs/>
        </w:rPr>
        <w:t xml:space="preserve"> </w:t>
      </w:r>
      <w:r w:rsidR="00CB2606" w:rsidRPr="001A15B1">
        <w:rPr>
          <w:bCs/>
        </w:rPr>
        <w:t>base</w:t>
      </w:r>
      <w:r w:rsidR="00CB2606">
        <w:rPr>
          <w:bCs/>
        </w:rPr>
        <w:t xml:space="preserve"> </w:t>
      </w:r>
      <w:r w:rsidR="00CB2606" w:rsidRPr="001A15B1">
        <w:rPr>
          <w:bCs/>
        </w:rPr>
        <w:t>my</w:t>
      </w:r>
      <w:r w:rsidR="00CB2606">
        <w:rPr>
          <w:bCs/>
        </w:rPr>
        <w:t xml:space="preserve"> </w:t>
      </w:r>
      <w:r w:rsidR="00CB2606" w:rsidRPr="001A15B1">
        <w:rPr>
          <w:bCs/>
        </w:rPr>
        <w:t>decision</w:t>
      </w:r>
      <w:r w:rsidR="00CB2606">
        <w:rPr>
          <w:bCs/>
        </w:rPr>
        <w:t xml:space="preserve"> on </w:t>
      </w:r>
      <w:r w:rsidR="00CB2606" w:rsidRPr="001A15B1">
        <w:rPr>
          <w:bCs/>
        </w:rPr>
        <w:t>the</w:t>
      </w:r>
      <w:r w:rsidR="00CB2606">
        <w:rPr>
          <w:bCs/>
        </w:rPr>
        <w:t xml:space="preserve"> </w:t>
      </w:r>
      <w:r w:rsidR="00CB2606" w:rsidRPr="001A15B1">
        <w:rPr>
          <w:bCs/>
        </w:rPr>
        <w:t>evidence</w:t>
      </w:r>
      <w:r w:rsidR="00CB2606">
        <w:rPr>
          <w:bCs/>
        </w:rPr>
        <w:t xml:space="preserve"> </w:t>
      </w:r>
      <w:r w:rsidR="00CB2606" w:rsidRPr="001A15B1">
        <w:rPr>
          <w:bCs/>
        </w:rPr>
        <w:t>of</w:t>
      </w:r>
      <w:r w:rsidR="00CB2606">
        <w:rPr>
          <w:bCs/>
        </w:rPr>
        <w:t xml:space="preserve"> </w:t>
      </w:r>
      <w:r w:rsidR="00CB2606" w:rsidRPr="001A15B1">
        <w:rPr>
          <w:bCs/>
        </w:rPr>
        <w:t>record</w:t>
      </w:r>
      <w:r w:rsidR="00CB2606">
        <w:rPr>
          <w:bCs/>
        </w:rPr>
        <w:t xml:space="preserve"> </w:t>
      </w:r>
      <w:r w:rsidR="00CB2606" w:rsidRPr="001A15B1">
        <w:rPr>
          <w:bCs/>
        </w:rPr>
        <w:t>related</w:t>
      </w:r>
      <w:r w:rsidR="00CB2606">
        <w:rPr>
          <w:bCs/>
        </w:rPr>
        <w:t xml:space="preserve"> </w:t>
      </w:r>
      <w:r w:rsidR="00CB2606" w:rsidRPr="001A15B1">
        <w:rPr>
          <w:bCs/>
        </w:rPr>
        <w:t>to</w:t>
      </w:r>
      <w:r w:rsidR="00CB2606">
        <w:rPr>
          <w:bCs/>
        </w:rPr>
        <w:t xml:space="preserve"> </w:t>
      </w:r>
      <w:r w:rsidR="00CB2606" w:rsidRPr="001A15B1">
        <w:rPr>
          <w:bCs/>
        </w:rPr>
        <w:t>the</w:t>
      </w:r>
      <w:r w:rsidR="00CB2606">
        <w:rPr>
          <w:bCs/>
        </w:rPr>
        <w:t xml:space="preserve"> </w:t>
      </w:r>
      <w:r w:rsidR="00CB2606" w:rsidRPr="001A15B1">
        <w:rPr>
          <w:bCs/>
        </w:rPr>
        <w:t>period</w:t>
      </w:r>
      <w:r w:rsidR="00CB2606">
        <w:rPr>
          <w:bCs/>
        </w:rPr>
        <w:t xml:space="preserve"> </w:t>
      </w:r>
      <w:r w:rsidR="00CB2606" w:rsidRPr="001A15B1">
        <w:rPr>
          <w:bCs/>
        </w:rPr>
        <w:t>at</w:t>
      </w:r>
      <w:r w:rsidR="00CB2606">
        <w:rPr>
          <w:bCs/>
        </w:rPr>
        <w:t xml:space="preserve"> </w:t>
      </w:r>
      <w:r w:rsidR="00CB2606" w:rsidRPr="001A15B1">
        <w:rPr>
          <w:bCs/>
        </w:rPr>
        <w:t>issue,</w:t>
      </w:r>
      <w:r w:rsidR="00CB2606">
        <w:rPr>
          <w:bCs/>
        </w:rPr>
        <w:t xml:space="preserve"> </w:t>
      </w:r>
      <w:r w:rsidR="00CB2606" w:rsidRPr="001A15B1">
        <w:rPr>
          <w:bCs/>
        </w:rPr>
        <w:t>including</w:t>
      </w:r>
      <w:r w:rsidR="00CB2606">
        <w:rPr>
          <w:bCs/>
        </w:rPr>
        <w:t xml:space="preserve"> </w:t>
      </w:r>
      <w:r w:rsidR="00CB2606" w:rsidRPr="001A15B1">
        <w:rPr>
          <w:bCs/>
        </w:rPr>
        <w:t>the</w:t>
      </w:r>
      <w:r w:rsidR="00CB2606">
        <w:rPr>
          <w:bCs/>
        </w:rPr>
        <w:t xml:space="preserve"> </w:t>
      </w:r>
      <w:r w:rsidR="00CB2606" w:rsidRPr="001A15B1">
        <w:rPr>
          <w:bCs/>
        </w:rPr>
        <w:t>testimony</w:t>
      </w:r>
      <w:r w:rsidR="00CB2606">
        <w:rPr>
          <w:bCs/>
        </w:rPr>
        <w:t xml:space="preserve"> </w:t>
      </w:r>
      <w:r w:rsidR="00CB2606" w:rsidRPr="001A15B1">
        <w:rPr>
          <w:bCs/>
        </w:rPr>
        <w:t>at</w:t>
      </w:r>
      <w:r w:rsidR="00CB2606">
        <w:rPr>
          <w:bCs/>
        </w:rPr>
        <w:t xml:space="preserve"> </w:t>
      </w:r>
      <w:r w:rsidR="00CB2606" w:rsidRPr="001A15B1">
        <w:rPr>
          <w:bCs/>
        </w:rPr>
        <w:t>your</w:t>
      </w:r>
      <w:r w:rsidR="00CB2606">
        <w:rPr>
          <w:bCs/>
        </w:rPr>
        <w:t xml:space="preserve"> </w:t>
      </w:r>
      <w:r w:rsidR="00CB2606" w:rsidRPr="001A15B1">
        <w:rPr>
          <w:bCs/>
        </w:rPr>
        <w:t>hearing,</w:t>
      </w:r>
      <w:r w:rsidR="00CB2606">
        <w:rPr>
          <w:bCs/>
        </w:rPr>
        <w:t xml:space="preserve"> </w:t>
      </w:r>
      <w:r w:rsidR="00CB2606" w:rsidRPr="001A15B1">
        <w:rPr>
          <w:bCs/>
        </w:rPr>
        <w:t>but</w:t>
      </w:r>
      <w:r w:rsidR="00CB2606">
        <w:rPr>
          <w:bCs/>
        </w:rPr>
        <w:t xml:space="preserve"> I will </w:t>
      </w:r>
      <w:r w:rsidR="00CB2606" w:rsidRPr="001A15B1">
        <w:rPr>
          <w:bCs/>
        </w:rPr>
        <w:t>disregard</w:t>
      </w:r>
      <w:r w:rsidR="00CB2606">
        <w:rPr>
          <w:bCs/>
        </w:rPr>
        <w:t xml:space="preserve"> any </w:t>
      </w:r>
      <w:r w:rsidR="00CB2606" w:rsidRPr="001A15B1">
        <w:rPr>
          <w:bCs/>
        </w:rPr>
        <w:t>evidence</w:t>
      </w:r>
      <w:r w:rsidR="00CB2606">
        <w:rPr>
          <w:bCs/>
        </w:rPr>
        <w:t xml:space="preserve"> that I find involved fraud or similar fault</w:t>
      </w:r>
      <w:r w:rsidR="00463620">
        <w:rPr>
          <w:bCs/>
        </w:rPr>
        <w:t xml:space="preserve"> in its provision to the agency</w:t>
      </w:r>
      <w:r w:rsidR="00CB2606" w:rsidRPr="001A15B1">
        <w:rPr>
          <w:bCs/>
        </w:rPr>
        <w:t>.</w:t>
      </w:r>
    </w:p>
    <w:p w:rsidR="00CB2606" w:rsidRPr="001A15B1" w:rsidRDefault="00CB2606" w:rsidP="00CB2606">
      <w:pPr>
        <w:pStyle w:val="EndnoteText"/>
      </w:pPr>
    </w:p>
    <w:p w:rsidR="00CB2606" w:rsidRPr="001A15B1" w:rsidRDefault="00CB2606" w:rsidP="00CB2606">
      <w:pPr>
        <w:keepNext/>
        <w:keepLines/>
        <w:rPr>
          <w:color w:val="000000"/>
        </w:rPr>
      </w:pPr>
      <w:r w:rsidRPr="001A15B1">
        <w:rPr>
          <w:b/>
          <w:color w:val="000000"/>
        </w:rPr>
        <w:t>If</w:t>
      </w:r>
      <w:r>
        <w:rPr>
          <w:b/>
          <w:color w:val="000000"/>
        </w:rPr>
        <w:t xml:space="preserve"> </w:t>
      </w:r>
      <w:r w:rsidRPr="001A15B1">
        <w:rPr>
          <w:b/>
          <w:color w:val="000000"/>
        </w:rPr>
        <w:t>You</w:t>
      </w:r>
      <w:r>
        <w:rPr>
          <w:b/>
          <w:color w:val="000000"/>
        </w:rPr>
        <w:t xml:space="preserve"> </w:t>
      </w:r>
      <w:r w:rsidRPr="001A15B1">
        <w:rPr>
          <w:b/>
          <w:color w:val="000000"/>
        </w:rPr>
        <w:t>Have</w:t>
      </w:r>
      <w:r>
        <w:rPr>
          <w:b/>
          <w:color w:val="000000"/>
        </w:rPr>
        <w:t xml:space="preserve"> </w:t>
      </w:r>
      <w:r w:rsidRPr="001A15B1">
        <w:rPr>
          <w:b/>
          <w:color w:val="000000"/>
        </w:rPr>
        <w:t>Any</w:t>
      </w:r>
      <w:r>
        <w:rPr>
          <w:b/>
          <w:color w:val="000000"/>
        </w:rPr>
        <w:t xml:space="preserve"> </w:t>
      </w:r>
      <w:r w:rsidRPr="001A15B1">
        <w:rPr>
          <w:b/>
          <w:color w:val="000000"/>
        </w:rPr>
        <w:t>Questions</w:t>
      </w:r>
    </w:p>
    <w:p w:rsidR="00CB2606" w:rsidRPr="001A15B1" w:rsidRDefault="00CB2606" w:rsidP="00CB2606">
      <w:pPr>
        <w:keepNext/>
      </w:pPr>
    </w:p>
    <w:p w:rsidR="00CB2606" w:rsidRPr="001A15B1" w:rsidRDefault="00CB2606" w:rsidP="00CB2606">
      <w:pPr>
        <w:keepNext/>
        <w:keepLines/>
      </w:pPr>
      <w:r w:rsidRPr="001A15B1">
        <w:t>If</w:t>
      </w:r>
      <w:r>
        <w:t xml:space="preserve"> </w:t>
      </w:r>
      <w:r w:rsidRPr="001A15B1">
        <w:t>you</w:t>
      </w:r>
      <w:r>
        <w:t xml:space="preserve"> </w:t>
      </w:r>
      <w:r w:rsidRPr="001A15B1">
        <w:t>have</w:t>
      </w:r>
      <w:r>
        <w:t xml:space="preserve"> </w:t>
      </w:r>
      <w:r w:rsidRPr="001A15B1">
        <w:t>any</w:t>
      </w:r>
      <w:r>
        <w:t xml:space="preserve"> </w:t>
      </w:r>
      <w:r w:rsidRPr="001A15B1">
        <w:t>questions,</w:t>
      </w:r>
      <w:r>
        <w:t xml:space="preserve"> </w:t>
      </w:r>
      <w:r w:rsidRPr="001A15B1">
        <w:t>please</w:t>
      </w:r>
      <w:r>
        <w:t xml:space="preserve"> </w:t>
      </w:r>
      <w:r w:rsidRPr="001A15B1">
        <w:t>call,</w:t>
      </w:r>
      <w:r>
        <w:t xml:space="preserve"> **[</w:t>
      </w:r>
      <w:r>
        <w:rPr>
          <w:highlight w:val="yellow"/>
        </w:rPr>
        <w:t>SRC</w:t>
      </w:r>
      <w:r w:rsidRPr="00E21AD2">
        <w:rPr>
          <w:highlight w:val="yellow"/>
        </w:rPr>
        <w:t xml:space="preserve"> PHONE NUMBER)</w:t>
      </w:r>
      <w:r>
        <w:t>]**</w:t>
      </w:r>
      <w:r w:rsidRPr="001A15B1">
        <w:t>,</w:t>
      </w:r>
      <w:r>
        <w:t xml:space="preserve"> </w:t>
      </w:r>
      <w:r w:rsidRPr="001A15B1">
        <w:t>or</w:t>
      </w:r>
      <w:r>
        <w:t xml:space="preserve"> </w:t>
      </w:r>
      <w:r w:rsidRPr="001A15B1">
        <w:t>write</w:t>
      </w:r>
      <w:r>
        <w:t xml:space="preserve"> </w:t>
      </w:r>
      <w:r w:rsidRPr="001A15B1">
        <w:t>this</w:t>
      </w:r>
      <w:r>
        <w:t xml:space="preserve"> </w:t>
      </w:r>
      <w:r w:rsidRPr="001A15B1">
        <w:t>office.</w:t>
      </w:r>
      <w:r>
        <w:t xml:space="preserve"> </w:t>
      </w:r>
      <w:r w:rsidRPr="001A15B1">
        <w:t>For</w:t>
      </w:r>
      <w:r>
        <w:t xml:space="preserve"> </w:t>
      </w:r>
      <w:r w:rsidRPr="001A15B1">
        <w:t>your</w:t>
      </w:r>
      <w:r>
        <w:t xml:space="preserve"> </w:t>
      </w:r>
      <w:r w:rsidRPr="001A15B1">
        <w:t>convenience,</w:t>
      </w:r>
      <w:r>
        <w:t xml:space="preserve"> </w:t>
      </w:r>
      <w:r w:rsidRPr="001A15B1">
        <w:t>our</w:t>
      </w:r>
      <w:r>
        <w:t xml:space="preserve"> </w:t>
      </w:r>
      <w:r w:rsidRPr="001A15B1">
        <w:t>address</w:t>
      </w:r>
      <w:r>
        <w:t xml:space="preserve"> </w:t>
      </w:r>
      <w:r w:rsidRPr="001A15B1">
        <w:t>is</w:t>
      </w:r>
      <w:r>
        <w:t xml:space="preserve"> </w:t>
      </w:r>
      <w:r w:rsidRPr="001A15B1">
        <w:t>on</w:t>
      </w:r>
      <w:r>
        <w:t xml:space="preserve"> </w:t>
      </w:r>
      <w:r w:rsidRPr="001A15B1">
        <w:t>the</w:t>
      </w:r>
      <w:r>
        <w:t xml:space="preserve"> </w:t>
      </w:r>
      <w:r w:rsidRPr="001A15B1">
        <w:t>first</w:t>
      </w:r>
      <w:r>
        <w:t xml:space="preserve"> </w:t>
      </w:r>
      <w:r w:rsidRPr="001A15B1">
        <w:t>page</w:t>
      </w:r>
      <w:r>
        <w:t xml:space="preserve"> </w:t>
      </w:r>
      <w:r w:rsidRPr="001A15B1">
        <w:t>of</w:t>
      </w:r>
      <w:r>
        <w:t xml:space="preserve"> </w:t>
      </w:r>
      <w:r w:rsidRPr="001A15B1">
        <w:t>this</w:t>
      </w:r>
      <w:r>
        <w:t xml:space="preserve"> </w:t>
      </w:r>
      <w:r w:rsidRPr="001A15B1">
        <w:t>notice.</w:t>
      </w:r>
    </w:p>
    <w:p w:rsidR="00CB2606" w:rsidRPr="001A15B1" w:rsidRDefault="00CB2606" w:rsidP="00CB2606">
      <w:pPr>
        <w:keepNext/>
        <w:keepLines/>
      </w:pPr>
    </w:p>
    <w:p w:rsidR="00CB2606" w:rsidRPr="001A15B1" w:rsidRDefault="00CB2606" w:rsidP="00CB2606">
      <w:pPr>
        <w:keepNext/>
        <w:keepLines/>
        <w:ind w:left="5760"/>
      </w:pPr>
      <w:r w:rsidRPr="001A15B1">
        <w:t>Sincerely,</w:t>
      </w:r>
    </w:p>
    <w:p w:rsidR="00CB2606" w:rsidRPr="001A15B1" w:rsidRDefault="00CB2606" w:rsidP="00CB2606">
      <w:pPr>
        <w:keepNext/>
        <w:keepLines/>
      </w:pPr>
    </w:p>
    <w:p w:rsidR="00CB2606" w:rsidRPr="001A15B1" w:rsidRDefault="00CB2606" w:rsidP="00CB2606">
      <w:pPr>
        <w:keepNext/>
        <w:keepLines/>
      </w:pPr>
    </w:p>
    <w:p w:rsidR="00CB2606" w:rsidRPr="001A15B1" w:rsidRDefault="00CB2606" w:rsidP="00CB2606">
      <w:pPr>
        <w:keepNext/>
        <w:keepLines/>
      </w:pPr>
    </w:p>
    <w:p w:rsidR="00CB2606" w:rsidRPr="001A15B1" w:rsidRDefault="00CB2606" w:rsidP="00CB2606">
      <w:pPr>
        <w:keepNext/>
        <w:keepLines/>
        <w:ind w:left="5760"/>
      </w:pPr>
      <w:r w:rsidRPr="001A15B1">
        <w:t>ALJ's</w:t>
      </w:r>
      <w:r>
        <w:t xml:space="preserve"> </w:t>
      </w:r>
      <w:r w:rsidRPr="001A15B1">
        <w:t>Name</w:t>
      </w:r>
      <w:r>
        <w:t xml:space="preserve"> </w:t>
      </w:r>
    </w:p>
    <w:p w:rsidR="00CB2606" w:rsidRPr="001A15B1" w:rsidRDefault="00CB2606" w:rsidP="00CB2606">
      <w:pPr>
        <w:keepNext/>
        <w:keepLines/>
        <w:ind w:left="5760"/>
      </w:pPr>
      <w:r w:rsidRPr="001A15B1">
        <w:t>Administrative</w:t>
      </w:r>
      <w:r>
        <w:t xml:space="preserve"> </w:t>
      </w:r>
      <w:r w:rsidRPr="001A15B1">
        <w:t>Law</w:t>
      </w:r>
      <w:r>
        <w:t xml:space="preserve"> </w:t>
      </w:r>
      <w:r w:rsidRPr="001A15B1">
        <w:t>Judge</w:t>
      </w:r>
    </w:p>
    <w:p w:rsidR="00CB2606" w:rsidRPr="001A15B1" w:rsidRDefault="00CB2606" w:rsidP="00CB2606"/>
    <w:p w:rsidR="00CB2606" w:rsidRPr="001A15B1" w:rsidRDefault="00CB2606" w:rsidP="00CB2606">
      <w:pPr>
        <w:keepNext/>
      </w:pPr>
      <w:r w:rsidRPr="001A15B1">
        <w:t>Enclosures:</w:t>
      </w:r>
    </w:p>
    <w:p w:rsidR="00CB2606" w:rsidRPr="001A15B1" w:rsidRDefault="00CB2606" w:rsidP="00CB2606">
      <w:pPr>
        <w:keepNext/>
      </w:pPr>
      <w:r w:rsidRPr="001A15B1">
        <w:t>SSA</w:t>
      </w:r>
      <w:r>
        <w:t xml:space="preserve"> </w:t>
      </w:r>
      <w:r w:rsidRPr="001A15B1">
        <w:t>Publication</w:t>
      </w:r>
      <w:r>
        <w:t xml:space="preserve"> </w:t>
      </w:r>
      <w:r w:rsidRPr="001A15B1">
        <w:t>No.</w:t>
      </w:r>
      <w:r>
        <w:t xml:space="preserve"> </w:t>
      </w:r>
      <w:r w:rsidRPr="001A15B1">
        <w:t>05-10075</w:t>
      </w:r>
      <w:r>
        <w:t xml:space="preserve"> </w:t>
      </w:r>
      <w:r w:rsidRPr="001A15B1">
        <w:t>(Your</w:t>
      </w:r>
      <w:r>
        <w:t xml:space="preserve"> </w:t>
      </w:r>
      <w:r w:rsidRPr="001A15B1">
        <w:t>Right</w:t>
      </w:r>
      <w:r>
        <w:t xml:space="preserve"> </w:t>
      </w:r>
      <w:r w:rsidRPr="001A15B1">
        <w:t>To</w:t>
      </w:r>
      <w:r>
        <w:t xml:space="preserve"> </w:t>
      </w:r>
      <w:r w:rsidRPr="001A15B1">
        <w:t>Representation)</w:t>
      </w:r>
    </w:p>
    <w:p w:rsidR="00CB2606" w:rsidRPr="001A15B1" w:rsidRDefault="00CB2606" w:rsidP="00CB2606">
      <w:pPr>
        <w:keepNext/>
      </w:pPr>
      <w:r w:rsidRPr="001A15B1">
        <w:t>Form</w:t>
      </w:r>
      <w:r>
        <w:t xml:space="preserve"> </w:t>
      </w:r>
      <w:r w:rsidRPr="001A15B1">
        <w:t>HA-504</w:t>
      </w:r>
      <w:r>
        <w:t xml:space="preserve"> </w:t>
      </w:r>
      <w:r w:rsidRPr="001A15B1">
        <w:t>(Acknowledgement</w:t>
      </w:r>
      <w:r>
        <w:t xml:space="preserve"> </w:t>
      </w:r>
      <w:r w:rsidRPr="001A15B1">
        <w:t>of</w:t>
      </w:r>
      <w:r>
        <w:t xml:space="preserve"> </w:t>
      </w:r>
      <w:r w:rsidRPr="001A15B1">
        <w:t>Receipt</w:t>
      </w:r>
      <w:r>
        <w:t xml:space="preserve"> </w:t>
      </w:r>
      <w:r w:rsidRPr="001A15B1">
        <w:t>of</w:t>
      </w:r>
      <w:r>
        <w:t xml:space="preserve"> </w:t>
      </w:r>
      <w:r w:rsidRPr="001A15B1">
        <w:t>Notice</w:t>
      </w:r>
      <w:r>
        <w:t xml:space="preserve"> </w:t>
      </w:r>
      <w:r w:rsidRPr="001A15B1">
        <w:t>of</w:t>
      </w:r>
      <w:r>
        <w:t xml:space="preserve"> </w:t>
      </w:r>
      <w:r w:rsidRPr="001A15B1">
        <w:t>Hearing)</w:t>
      </w:r>
    </w:p>
    <w:p w:rsidR="00CB2606" w:rsidRPr="001A15B1" w:rsidRDefault="00CB2606" w:rsidP="00CB2606">
      <w:pPr>
        <w:keepNext/>
      </w:pPr>
      <w:r w:rsidRPr="001A15B1">
        <w:t>Form</w:t>
      </w:r>
      <w:r>
        <w:t xml:space="preserve"> </w:t>
      </w:r>
      <w:r w:rsidRPr="001A15B1">
        <w:t>HA-L84</w:t>
      </w:r>
      <w:r>
        <w:t xml:space="preserve"> </w:t>
      </w:r>
      <w:r w:rsidRPr="001A15B1">
        <w:t>(Vocational</w:t>
      </w:r>
      <w:r>
        <w:t xml:space="preserve"> </w:t>
      </w:r>
      <w:r w:rsidRPr="001A15B1">
        <w:t>Expert</w:t>
      </w:r>
      <w:r>
        <w:t xml:space="preserve"> </w:t>
      </w:r>
      <w:r w:rsidRPr="001A15B1">
        <w:t>Letter)</w:t>
      </w:r>
    </w:p>
    <w:p w:rsidR="00CB2606" w:rsidRPr="001A15B1" w:rsidRDefault="00CB2606" w:rsidP="00CB2606">
      <w:pPr>
        <w:keepNext/>
      </w:pPr>
      <w:bookmarkStart w:id="1" w:name="EnclInsertPointClmt"/>
      <w:bookmarkEnd w:id="1"/>
      <w:r>
        <w:t>OIG Witness Letter</w:t>
      </w:r>
    </w:p>
    <w:p w:rsidR="005E5310" w:rsidRDefault="005E5310"/>
    <w:p w:rsidR="00CB2606" w:rsidRPr="00AC73F8" w:rsidRDefault="00CB2606" w:rsidP="00CB2606">
      <w:pPr>
        <w:framePr w:w="4320" w:h="432" w:wrap="notBeside" w:vAnchor="page" w:hAnchor="page" w:x="7201" w:y="1009"/>
      </w:pPr>
    </w:p>
    <w:p w:rsidR="008012C3" w:rsidRDefault="008012C3" w:rsidP="00CB2606"/>
    <w:p w:rsidR="00642428" w:rsidRDefault="00642428" w:rsidP="00CB2606">
      <w:pPr>
        <w:sectPr w:rsidR="00642428" w:rsidSect="00034EA0">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rsidR="008012C3" w:rsidRDefault="008012C3" w:rsidP="00CB2606"/>
    <w:p w:rsidR="008012C3" w:rsidRDefault="008012C3" w:rsidP="008012C3"/>
    <w:p w:rsidR="008012C3" w:rsidRPr="00AC73F8" w:rsidRDefault="008012C3" w:rsidP="008012C3">
      <w:r>
        <w:t xml:space="preserve">OIG Witness </w:t>
      </w:r>
      <w:r w:rsidRPr="00AC73F8">
        <w:t>Name</w:t>
      </w:r>
    </w:p>
    <w:p w:rsidR="008012C3" w:rsidRPr="00AC73F8" w:rsidRDefault="008012C3" w:rsidP="008012C3">
      <w:r>
        <w:t xml:space="preserve">OIG Witness </w:t>
      </w:r>
      <w:r w:rsidRPr="00AC73F8">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012C3" w:rsidRPr="00AC73F8" w:rsidTr="00104BC3">
        <w:tc>
          <w:tcPr>
            <w:tcW w:w="10080" w:type="dxa"/>
            <w:tcBorders>
              <w:top w:val="nil"/>
              <w:left w:val="nil"/>
              <w:bottom w:val="single" w:sz="4" w:space="0" w:color="auto"/>
              <w:right w:val="nil"/>
            </w:tcBorders>
          </w:tcPr>
          <w:p w:rsidR="008012C3" w:rsidRPr="00AC73F8" w:rsidRDefault="008012C3" w:rsidP="00104BC3">
            <w:pPr>
              <w:framePr w:w="10080" w:h="317" w:wrap="notBeside" w:vAnchor="page" w:hAnchor="page" w:x="1441" w:y="577"/>
              <w:rPr>
                <w:rFonts w:eastAsia="Calibri"/>
                <w:b/>
              </w:rPr>
            </w:pPr>
            <w:r w:rsidRPr="00AC73F8">
              <w:rPr>
                <w:rFonts w:eastAsia="Calibri"/>
                <w:b/>
              </w:rPr>
              <w:t>SOCIAL SECURITY ADMINISTRATION</w:t>
            </w:r>
          </w:p>
        </w:tc>
      </w:tr>
    </w:tbl>
    <w:p w:rsidR="008012C3" w:rsidRPr="00AC73F8" w:rsidRDefault="008012C3" w:rsidP="008012C3">
      <w:pPr>
        <w:framePr w:w="4320" w:h="432" w:wrap="notBeside" w:vAnchor="page" w:hAnchor="page" w:x="7201" w:y="1009"/>
      </w:pPr>
      <w:r w:rsidRPr="00AC73F8">
        <w:t xml:space="preserve">Social Security Administration </w:t>
      </w:r>
    </w:p>
    <w:p w:rsidR="008012C3" w:rsidRPr="00AC73F8" w:rsidRDefault="008012C3" w:rsidP="008012C3">
      <w:pPr>
        <w:framePr w:w="4320" w:h="432" w:wrap="notBeside" w:vAnchor="page" w:hAnchor="page" w:x="7201" w:y="1009"/>
      </w:pPr>
      <w:r w:rsidRPr="00AC73F8">
        <w:t>Office of Hearings Operations</w:t>
      </w:r>
    </w:p>
    <w:p w:rsidR="008012C3" w:rsidRPr="00AC73F8" w:rsidRDefault="008012C3" w:rsidP="008012C3">
      <w:pPr>
        <w:framePr w:w="4320" w:h="432" w:wrap="notBeside" w:vAnchor="page" w:hAnchor="page" w:x="7201" w:y="1009"/>
      </w:pPr>
      <w:r w:rsidRPr="00AC73F8">
        <w:t>Special Review Cadre</w:t>
      </w:r>
    </w:p>
    <w:p w:rsidR="008012C3" w:rsidRPr="00AC73F8" w:rsidRDefault="008012C3" w:rsidP="008012C3">
      <w:pPr>
        <w:framePr w:w="4320" w:h="432" w:wrap="notBeside" w:vAnchor="page" w:hAnchor="page" w:x="7201" w:y="1009"/>
      </w:pPr>
      <w:r w:rsidRPr="00AC73F8">
        <w:t>5107 Leesburg Pike</w:t>
      </w:r>
    </w:p>
    <w:p w:rsidR="008012C3" w:rsidRPr="00AC73F8" w:rsidRDefault="008012C3" w:rsidP="008012C3">
      <w:pPr>
        <w:framePr w:w="4320" w:h="432" w:wrap="notBeside" w:vAnchor="page" w:hAnchor="page" w:x="7201" w:y="1009"/>
      </w:pPr>
      <w:r w:rsidRPr="00AC73F8">
        <w:t>Falls Church, VA 22041</w:t>
      </w:r>
    </w:p>
    <w:p w:rsidR="008012C3" w:rsidRPr="00AC73F8" w:rsidRDefault="008012C3" w:rsidP="008012C3">
      <w:pPr>
        <w:framePr w:w="4320" w:h="432" w:wrap="notBeside" w:vAnchor="page" w:hAnchor="page" w:x="7201" w:y="1009"/>
        <w:ind w:left="1440"/>
      </w:pPr>
    </w:p>
    <w:p w:rsidR="008012C3" w:rsidRPr="00AC73F8" w:rsidRDefault="008012C3" w:rsidP="008012C3">
      <w:pPr>
        <w:framePr w:w="4320" w:h="432" w:wrap="notBeside" w:vAnchor="page" w:hAnchor="page" w:x="7201" w:y="1009"/>
      </w:pPr>
      <w:r w:rsidRPr="00AC73F8">
        <w:t xml:space="preserve">Tel: (844) 698-1703 </w:t>
      </w:r>
      <w:r w:rsidRPr="00AC73F8">
        <w:rPr>
          <w:color w:val="FF0000"/>
        </w:rPr>
        <w:t>(3 digit #)</w:t>
      </w:r>
    </w:p>
    <w:p w:rsidR="008012C3" w:rsidRPr="00AC73F8" w:rsidRDefault="008012C3" w:rsidP="008012C3">
      <w:pPr>
        <w:framePr w:w="4320" w:h="432" w:wrap="notBeside" w:vAnchor="page" w:hAnchor="page" w:x="7201" w:y="1009"/>
      </w:pPr>
      <w:r w:rsidRPr="00AC73F8">
        <w:t xml:space="preserve">Fax: </w:t>
      </w:r>
      <w:r w:rsidR="007578F1">
        <w:t>(833) 516-0392</w:t>
      </w:r>
    </w:p>
    <w:p w:rsidR="008012C3" w:rsidRPr="00AC73F8" w:rsidRDefault="008012C3" w:rsidP="008012C3">
      <w:pPr>
        <w:framePr w:w="4320" w:h="432" w:wrap="notBeside" w:vAnchor="page" w:hAnchor="page" w:x="7201" w:y="1009"/>
      </w:pPr>
    </w:p>
    <w:p w:rsidR="008012C3" w:rsidRPr="00AC73F8" w:rsidRDefault="008012C3" w:rsidP="008012C3">
      <w:pPr>
        <w:framePr w:w="4320" w:h="432" w:wrap="notBeside" w:vAnchor="page" w:hAnchor="page" w:x="7201" w:y="1009"/>
      </w:pPr>
      <w:r w:rsidRPr="00AC73F8">
        <w:t>Date:</w:t>
      </w:r>
    </w:p>
    <w:p w:rsidR="008012C3" w:rsidRPr="00AC73F8" w:rsidRDefault="008012C3" w:rsidP="008012C3">
      <w:r w:rsidRPr="00AC73F8">
        <w:rPr>
          <w:noProof/>
          <w:lang w:eastAsia="ja-JP"/>
        </w:rPr>
        <w:drawing>
          <wp:anchor distT="0" distB="0" distL="114300" distR="114300" simplePos="0" relativeHeight="251683840" behindDoc="0" locked="0" layoutInCell="0" allowOverlap="1" wp14:anchorId="0ABEAE05" wp14:editId="5026B26F">
            <wp:simplePos x="0" y="0"/>
            <wp:positionH relativeFrom="page">
              <wp:posOffset>274320</wp:posOffset>
            </wp:positionH>
            <wp:positionV relativeFrom="page">
              <wp:posOffset>274320</wp:posOffset>
            </wp:positionV>
            <wp:extent cx="640080" cy="623570"/>
            <wp:effectExtent l="0" t="0" r="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rsidR="008012C3" w:rsidRPr="00AC73F8" w:rsidRDefault="008012C3" w:rsidP="008012C3">
      <w:r>
        <w:rPr>
          <w:noProof/>
          <w:lang w:eastAsia="ja-JP"/>
        </w:rPr>
        <mc:AlternateContent>
          <mc:Choice Requires="wps">
            <w:drawing>
              <wp:anchor distT="0" distB="0" distL="114300" distR="114300" simplePos="0" relativeHeight="251685888" behindDoc="1" locked="0" layoutInCell="0" allowOverlap="1" wp14:anchorId="77982423" wp14:editId="22AF4E6C">
                <wp:simplePos x="0" y="0"/>
                <wp:positionH relativeFrom="margin">
                  <wp:posOffset>-278130</wp:posOffset>
                </wp:positionH>
                <wp:positionV relativeFrom="margin">
                  <wp:posOffset>3242310</wp:posOffset>
                </wp:positionV>
                <wp:extent cx="5985510" cy="135597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7982423" id="Text Box 14" o:spid="_x0000_s1034" type="#_x0000_t202" style="position:absolute;margin-left:-21.9pt;margin-top:255.3pt;width:471.3pt;height:106.75pt;rotation:-45;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" o:allowincell="f" filled="f" stroked="f">
                <v:stroke joinstyle="round"/>
                <o:lock v:ext="edit" shapetype="t"/>
                <v:textbox>
                  <w:txbxContent>
                    <w:p w:rsidR="008012C3" w:rsidRDefault="008012C3" w:rsidP="008012C3">
                      <w:pPr>
                        <w:pStyle w:val="NormalWeb"/>
                        <w:spacing w:before="0" w:after="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Pr="00AC73F8">
        <w:t xml:space="preserve">Dear </w:t>
      </w:r>
      <w:r>
        <w:t>OIG Witness Name</w:t>
      </w:r>
      <w:r w:rsidRPr="00AC73F8">
        <w:t>:</w:t>
      </w:r>
    </w:p>
    <w:p w:rsidR="008012C3" w:rsidRPr="00AC73F8" w:rsidRDefault="008012C3" w:rsidP="008012C3">
      <w:pPr>
        <w:rPr>
          <w:kern w:val="2"/>
        </w:rPr>
      </w:pPr>
    </w:p>
    <w:p w:rsidR="008012C3" w:rsidRPr="00AC73F8" w:rsidRDefault="008012C3" w:rsidP="008012C3">
      <w:pPr>
        <w:spacing w:after="120"/>
        <w:rPr>
          <w:kern w:val="2"/>
        </w:rPr>
      </w:pPr>
      <w:r w:rsidRPr="00AC73F8">
        <w:rPr>
          <w:kern w:val="2"/>
        </w:rPr>
        <w:t>The claimant named below has an application pending for disability benefits.  A hearing for the claimant is scheduled, date and time shown below.</w:t>
      </w:r>
    </w:p>
    <w:tbl>
      <w:tblPr>
        <w:tblW w:w="0" w:type="auto"/>
        <w:tblLayout w:type="fixed"/>
        <w:tblCellMar>
          <w:left w:w="0" w:type="dxa"/>
          <w:right w:w="0" w:type="dxa"/>
        </w:tblCellMar>
        <w:tblLook w:val="0000" w:firstRow="0" w:lastRow="0" w:firstColumn="0" w:lastColumn="0" w:noHBand="0" w:noVBand="0"/>
      </w:tblPr>
      <w:tblGrid>
        <w:gridCol w:w="1620"/>
        <w:gridCol w:w="2970"/>
        <w:gridCol w:w="2610"/>
        <w:gridCol w:w="2160"/>
      </w:tblGrid>
      <w:tr w:rsidR="008012C3" w:rsidRPr="00AC73F8" w:rsidTr="00104BC3">
        <w:tc>
          <w:tcPr>
            <w:tcW w:w="4590" w:type="dxa"/>
            <w:gridSpan w:val="2"/>
          </w:tcPr>
          <w:p w:rsidR="008012C3" w:rsidRPr="00AC73F8" w:rsidRDefault="008012C3" w:rsidP="00104BC3">
            <w:pPr>
              <w:rPr>
                <w:rFonts w:eastAsia="Calibri"/>
                <w:kern w:val="2"/>
              </w:rPr>
            </w:pPr>
            <w:r w:rsidRPr="00AC73F8">
              <w:rPr>
                <w:rFonts w:eastAsia="Calibri"/>
                <w:b/>
                <w:kern w:val="2"/>
              </w:rPr>
              <w:t>Name of Claimant:</w:t>
            </w:r>
            <w:r w:rsidRPr="00AC73F8">
              <w:rPr>
                <w:rFonts w:eastAsia="Calibri"/>
                <w:kern w:val="2"/>
              </w:rPr>
              <w:t xml:space="preserve"> </w:t>
            </w:r>
          </w:p>
        </w:tc>
        <w:tc>
          <w:tcPr>
            <w:tcW w:w="2610" w:type="dxa"/>
          </w:tcPr>
          <w:p w:rsidR="008012C3" w:rsidRPr="00AC73F8" w:rsidRDefault="008012C3" w:rsidP="00104BC3">
            <w:pPr>
              <w:rPr>
                <w:rFonts w:eastAsia="Calibri"/>
                <w:b/>
                <w:kern w:val="2"/>
              </w:rPr>
            </w:pPr>
          </w:p>
        </w:tc>
        <w:tc>
          <w:tcPr>
            <w:tcW w:w="2160" w:type="dxa"/>
          </w:tcPr>
          <w:p w:rsidR="008012C3" w:rsidRPr="00AC73F8" w:rsidRDefault="008012C3" w:rsidP="00104BC3">
            <w:pPr>
              <w:rPr>
                <w:rFonts w:eastAsia="Calibri"/>
                <w:kern w:val="2"/>
              </w:rPr>
            </w:pPr>
            <w:r w:rsidRPr="00AC73F8">
              <w:rPr>
                <w:rFonts w:eastAsia="Calibri"/>
                <w:b/>
                <w:kern w:val="2"/>
              </w:rPr>
              <w:t>SSN:</w:t>
            </w:r>
            <w:r w:rsidRPr="00AC73F8">
              <w:rPr>
                <w:rFonts w:eastAsia="Calibri"/>
                <w:kern w:val="2"/>
              </w:rPr>
              <w:t xml:space="preserve"> </w:t>
            </w:r>
          </w:p>
          <w:p w:rsidR="008012C3" w:rsidRPr="00AC73F8" w:rsidRDefault="008012C3" w:rsidP="00104BC3">
            <w:pPr>
              <w:rPr>
                <w:rFonts w:eastAsia="Calibri"/>
                <w:kern w:val="2"/>
              </w:rPr>
            </w:pPr>
          </w:p>
        </w:tc>
      </w:tr>
      <w:tr w:rsidR="008012C3" w:rsidRPr="00AC73F8" w:rsidTr="00104BC3">
        <w:tc>
          <w:tcPr>
            <w:tcW w:w="1620" w:type="dxa"/>
          </w:tcPr>
          <w:p w:rsidR="008012C3" w:rsidRPr="00AC73F8" w:rsidRDefault="008012C3" w:rsidP="00104BC3">
            <w:pPr>
              <w:rPr>
                <w:rFonts w:eastAsia="Calibri"/>
              </w:rPr>
            </w:pPr>
            <w:r w:rsidRPr="00AC73F8">
              <w:rPr>
                <w:rFonts w:eastAsia="Calibri"/>
                <w:b/>
                <w:kern w:val="2"/>
              </w:rPr>
              <w:t>Date and Time:</w:t>
            </w:r>
            <w:r w:rsidRPr="00AC73F8">
              <w:rPr>
                <w:rFonts w:eastAsia="Calibri"/>
                <w:kern w:val="2"/>
              </w:rPr>
              <w:t xml:space="preserve"> </w:t>
            </w:r>
          </w:p>
        </w:tc>
        <w:tc>
          <w:tcPr>
            <w:tcW w:w="7740" w:type="dxa"/>
            <w:gridSpan w:val="3"/>
          </w:tcPr>
          <w:p w:rsidR="008012C3" w:rsidRPr="00AC73F8" w:rsidRDefault="008012C3" w:rsidP="00104BC3">
            <w:pPr>
              <w:rPr>
                <w:rFonts w:eastAsia="Calibri"/>
                <w:b/>
                <w:kern w:val="2"/>
              </w:rPr>
            </w:pPr>
          </w:p>
        </w:tc>
      </w:tr>
      <w:tr w:rsidR="008012C3" w:rsidRPr="00AC73F8" w:rsidTr="00104BC3">
        <w:trPr>
          <w:cantSplit/>
        </w:trPr>
        <w:tc>
          <w:tcPr>
            <w:tcW w:w="9360" w:type="dxa"/>
            <w:gridSpan w:val="4"/>
          </w:tcPr>
          <w:p w:rsidR="008012C3" w:rsidRPr="00AC73F8" w:rsidRDefault="008012C3" w:rsidP="00104BC3">
            <w:pPr>
              <w:rPr>
                <w:rFonts w:eastAsia="Calibri"/>
              </w:rPr>
            </w:pPr>
          </w:p>
          <w:p w:rsidR="008012C3" w:rsidRPr="00AC73F8" w:rsidRDefault="008012C3" w:rsidP="00104BC3">
            <w:r w:rsidRPr="00AC73F8">
              <w:t xml:space="preserve">You are requested to appear and give testimony as a </w:t>
            </w:r>
            <w:r>
              <w:t>witness for the Office of the Inspector General</w:t>
            </w:r>
            <w:r w:rsidRPr="00AC73F8">
              <w:t xml:space="preserve"> </w:t>
            </w:r>
            <w:r>
              <w:t xml:space="preserve">(OIG) </w:t>
            </w:r>
            <w:r w:rsidRPr="00AC73F8">
              <w:t>in the above hearing.  We will call you by phone for the hearing.</w:t>
            </w:r>
          </w:p>
          <w:p w:rsidR="008012C3" w:rsidRPr="00AC73F8" w:rsidRDefault="008012C3" w:rsidP="00104BC3">
            <w:pPr>
              <w:rPr>
                <w:rFonts w:eastAsia="Calibri"/>
              </w:rPr>
            </w:pPr>
          </w:p>
        </w:tc>
      </w:tr>
      <w:tr w:rsidR="008012C3" w:rsidRPr="00AC73F8" w:rsidTr="00104BC3">
        <w:tc>
          <w:tcPr>
            <w:tcW w:w="1620" w:type="dxa"/>
          </w:tcPr>
          <w:p w:rsidR="008012C3" w:rsidRPr="00AC73F8" w:rsidRDefault="008012C3" w:rsidP="00104BC3">
            <w:pPr>
              <w:rPr>
                <w:rFonts w:eastAsia="Calibri"/>
                <w:kern w:val="2"/>
              </w:rPr>
            </w:pPr>
            <w:r w:rsidRPr="00AC73F8">
              <w:rPr>
                <w:rFonts w:eastAsia="Calibri"/>
                <w:b/>
                <w:kern w:val="2"/>
              </w:rPr>
              <w:t>Address:</w:t>
            </w:r>
          </w:p>
        </w:tc>
        <w:tc>
          <w:tcPr>
            <w:tcW w:w="7740" w:type="dxa"/>
            <w:gridSpan w:val="3"/>
          </w:tcPr>
          <w:p w:rsidR="008012C3" w:rsidRPr="00AC73F8" w:rsidRDefault="008012C3" w:rsidP="00104BC3">
            <w:pPr>
              <w:rPr>
                <w:rFonts w:eastAsia="Calibri"/>
              </w:rPr>
            </w:pPr>
          </w:p>
          <w:p w:rsidR="008012C3" w:rsidRPr="00AC73F8" w:rsidRDefault="008012C3" w:rsidP="00104BC3">
            <w:pPr>
              <w:rPr>
                <w:rFonts w:eastAsia="Calibri"/>
                <w:kern w:val="2"/>
              </w:rPr>
            </w:pPr>
          </w:p>
        </w:tc>
      </w:tr>
    </w:tbl>
    <w:p w:rsidR="008012C3" w:rsidRDefault="008012C3" w:rsidP="008012C3">
      <w:r w:rsidRPr="00101314">
        <w:t xml:space="preserve">Your testimony will be limited to </w:t>
      </w:r>
      <w:r w:rsidRPr="00B81320">
        <w:t>OIG’s investigative fact-finding that, based on the totality of the circumstances, there was reason to believe that fraud was involved in the application or in the provi</w:t>
      </w:r>
      <w:r>
        <w:t>ding</w:t>
      </w:r>
      <w:r w:rsidRPr="00B81320">
        <w:t xml:space="preserve"> of evidence in the above-named individual’s case. </w:t>
      </w:r>
      <w:r>
        <w:t xml:space="preserve"> </w:t>
      </w:r>
      <w:r w:rsidRPr="00AC73F8">
        <w:t>Questions may also be asked of you by the claimant (or representative, if any).</w:t>
      </w:r>
    </w:p>
    <w:p w:rsidR="008012C3" w:rsidRDefault="008012C3" w:rsidP="008012C3"/>
    <w:p w:rsidR="008012C3" w:rsidRDefault="008012C3" w:rsidP="008012C3">
      <w:pPr>
        <w:jc w:val="center"/>
        <w:rPr>
          <w:b/>
        </w:rPr>
      </w:pPr>
      <w:r w:rsidRPr="00AC73F8">
        <w:rPr>
          <w:b/>
        </w:rPr>
        <w:t>IMPORTANT INFORMATION</w:t>
      </w:r>
    </w:p>
    <w:p w:rsidR="008012C3" w:rsidRPr="00AC73F8" w:rsidRDefault="008012C3" w:rsidP="008012C3">
      <w:pPr>
        <w:jc w:val="center"/>
        <w:rPr>
          <w:b/>
        </w:rPr>
      </w:pPr>
    </w:p>
    <w:p w:rsidR="008012C3" w:rsidRPr="00AC73F8" w:rsidRDefault="008012C3" w:rsidP="008012C3">
      <w:pPr>
        <w:tabs>
          <w:tab w:val="left" w:pos="6480"/>
        </w:tabs>
      </w:pPr>
      <w:r w:rsidRPr="00AC73F8">
        <w:t xml:space="preserve">NOTE:  IT IS REQUIRED THAT YOU DISQUALIFY YOURSELF IF YOU HAVE HAD ANY PRIOR KNOWLEDGE OF THIS CLAIMANT OR EXPERIENCE IN THIS CASE </w:t>
      </w:r>
      <w:r w:rsidRPr="00AC73F8">
        <w:rPr>
          <w:u w:val="single"/>
        </w:rPr>
        <w:t>OTHER</w:t>
      </w:r>
      <w:r w:rsidRPr="00AC73F8">
        <w:t xml:space="preserve"> THAN AS A</w:t>
      </w:r>
      <w:r>
        <w:t>N</w:t>
      </w:r>
      <w:r w:rsidRPr="00AC73F8">
        <w:t xml:space="preserve"> </w:t>
      </w:r>
      <w:r>
        <w:t>AGENT OF THE SOCIAL SECURITY ADMINISTRATION’S OFFICE OF THE INSPECTOR GENERAL</w:t>
      </w:r>
      <w:r w:rsidRPr="00AC73F8">
        <w:t>.</w:t>
      </w:r>
    </w:p>
    <w:p w:rsidR="008012C3" w:rsidRPr="00AC73F8" w:rsidRDefault="008012C3" w:rsidP="008012C3"/>
    <w:p w:rsidR="008012C3" w:rsidRPr="00AC73F8" w:rsidRDefault="008012C3" w:rsidP="008012C3">
      <w:pPr>
        <w:keepNext/>
        <w:keepLines/>
      </w:pPr>
    </w:p>
    <w:p w:rsidR="008012C3" w:rsidRPr="00AC73F8" w:rsidRDefault="008012C3" w:rsidP="008012C3">
      <w:pPr>
        <w:keepNext/>
        <w:keepLines/>
        <w:ind w:left="5760"/>
      </w:pPr>
      <w:r w:rsidRPr="00AC73F8">
        <w:t>Sincerely yours,</w:t>
      </w:r>
    </w:p>
    <w:p w:rsidR="008012C3" w:rsidRPr="00AC73F8" w:rsidRDefault="008012C3" w:rsidP="008012C3">
      <w:pPr>
        <w:keepNext/>
        <w:keepLines/>
      </w:pPr>
    </w:p>
    <w:p w:rsidR="008012C3" w:rsidRPr="00AC73F8" w:rsidRDefault="008012C3" w:rsidP="008012C3">
      <w:pPr>
        <w:keepNext/>
        <w:keepLines/>
      </w:pPr>
    </w:p>
    <w:p w:rsidR="008012C3" w:rsidRPr="00AC73F8" w:rsidRDefault="008012C3" w:rsidP="008012C3">
      <w:pPr>
        <w:keepNext/>
        <w:keepLines/>
      </w:pPr>
    </w:p>
    <w:p w:rsidR="008012C3" w:rsidRPr="00AC73F8" w:rsidRDefault="008012C3" w:rsidP="008012C3">
      <w:pPr>
        <w:keepNext/>
        <w:keepLines/>
        <w:ind w:left="5760"/>
      </w:pPr>
      <w:r w:rsidRPr="00AC73F8">
        <w:t xml:space="preserve">ALJ's Name </w:t>
      </w:r>
    </w:p>
    <w:p w:rsidR="008012C3" w:rsidRDefault="008012C3" w:rsidP="008012C3">
      <w:pPr>
        <w:keepNext/>
        <w:keepLines/>
        <w:ind w:left="5760"/>
      </w:pPr>
      <w:r w:rsidRPr="00AC73F8">
        <w:t>Administrative Law Judge</w:t>
      </w:r>
    </w:p>
    <w:p w:rsidR="00642428" w:rsidRDefault="00642428" w:rsidP="00CB2606">
      <w:pPr>
        <w:sectPr w:rsidR="00642428" w:rsidSect="00463620">
          <w:headerReference w:type="first" r:id="rId12"/>
          <w:footerReference w:type="first" r:id="rId13"/>
          <w:pgSz w:w="12240" w:h="15840"/>
          <w:pgMar w:top="1440" w:right="1440" w:bottom="1440" w:left="1440" w:header="720" w:footer="720" w:gutter="0"/>
          <w:cols w:space="720"/>
          <w:titlePg/>
          <w:docGrid w:linePitch="360"/>
        </w:sectPr>
      </w:pPr>
    </w:p>
    <w:p w:rsidR="00D871E2" w:rsidRPr="00D871E2" w:rsidRDefault="008012C3" w:rsidP="00575A08">
      <w:pPr>
        <w:spacing w:after="160" w:line="259" w:lineRule="auto"/>
        <w:rPr>
          <w:sz w:val="2"/>
          <w:szCs w:val="2"/>
        </w:rPr>
      </w:pPr>
      <w:r w:rsidRPr="00D871E2">
        <w:rPr>
          <w:noProof/>
          <w:sz w:val="2"/>
          <w:szCs w:val="2"/>
          <w:lang w:eastAsia="ja-JP"/>
        </w:rPr>
        <mc:AlternateContent>
          <mc:Choice Requires="wps">
            <w:drawing>
              <wp:anchor distT="0" distB="0" distL="114300" distR="114300" simplePos="0" relativeHeight="251681792" behindDoc="1" locked="0" layoutInCell="0" allowOverlap="1" wp14:anchorId="4FF3758C" wp14:editId="49F1564C">
                <wp:simplePos x="0" y="0"/>
                <wp:positionH relativeFrom="margin">
                  <wp:posOffset>-191866</wp:posOffset>
                </wp:positionH>
                <wp:positionV relativeFrom="margin">
                  <wp:posOffset>2129502</wp:posOffset>
                </wp:positionV>
                <wp:extent cx="5985510" cy="135597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1355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012C3" w:rsidRDefault="008012C3" w:rsidP="008012C3">
                            <w:pPr>
                              <w:pStyle w:val="NormalWeb"/>
                              <w:spacing w:before="0" w:after="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FF3758C" id="Text Box 12" o:spid="_x0000_s1035" type="#_x0000_t202" style="position:absolute;margin-left:-15.1pt;margin-top:167.7pt;width:471.3pt;height:106.75pt;rotation:-45;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" o:allowincell="f" filled="f" stroked="f">
                <v:stroke joinstyle="round"/>
                <o:lock v:ext="edit" shapetype="t"/>
                <v:textbox>
                  <w:txbxContent>
                    <w:p w:rsidR="008012C3" w:rsidRDefault="008012C3" w:rsidP="008012C3">
                      <w:pPr>
                        <w:pStyle w:val="NormalWeb"/>
                        <w:spacing w:before="0" w:after="0"/>
                        <w:jc w:val="center"/>
                      </w:pPr>
                    </w:p>
                  </w:txbxContent>
                </v:textbox>
                <w10:wrap anchorx="margin" anchory="margin"/>
              </v:shape>
            </w:pict>
          </mc:Fallback>
        </mc:AlternateContent>
      </w:r>
    </w:p>
    <w:p w:rsidR="00D871E2" w:rsidRPr="00D871E2" w:rsidRDefault="00D871E2" w:rsidP="00D871E2">
      <w:pPr>
        <w:rPr>
          <w:sz w:val="2"/>
          <w:szCs w:val="2"/>
        </w:rPr>
      </w:pPr>
    </w:p>
    <w:p w:rsidR="008012C3" w:rsidRPr="00D871E2" w:rsidRDefault="008012C3" w:rsidP="00D871E2">
      <w:pPr>
        <w:rPr>
          <w:sz w:val="2"/>
          <w:szCs w:val="2"/>
        </w:rPr>
      </w:pPr>
    </w:p>
    <w:sectPr w:rsidR="008012C3" w:rsidRPr="00D871E2" w:rsidSect="00642428">
      <w:head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F08" w:rsidRDefault="008F1F08" w:rsidP="00463620">
      <w:r>
        <w:separator/>
      </w:r>
    </w:p>
  </w:endnote>
  <w:endnote w:type="continuationSeparator" w:id="0">
    <w:p w:rsidR="008F1F08" w:rsidRDefault="008F1F08" w:rsidP="0046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BF" w:rsidRDefault="00A95ABF" w:rsidP="00A95ABF">
    <w:pPr>
      <w:pStyle w:val="Footer"/>
      <w:jc w:val="right"/>
      <w:rPr>
        <w:sz w:val="20"/>
      </w:rPr>
    </w:pPr>
  </w:p>
  <w:p w:rsidR="00A95ABF" w:rsidRDefault="00A95ABF" w:rsidP="00A95ABF">
    <w:pPr>
      <w:pStyle w:val="Footer"/>
      <w:jc w:val="center"/>
    </w:pPr>
    <w:r>
      <w:fldChar w:fldCharType="begin"/>
    </w:r>
    <w:r>
      <w:instrText xml:space="preserve"> IF </w:instrText>
    </w:r>
    <w:r>
      <w:fldChar w:fldCharType="begin"/>
    </w:r>
    <w:r>
      <w:instrText xml:space="preserve"> PAGE </w:instrText>
    </w:r>
    <w:r>
      <w:fldChar w:fldCharType="separate"/>
    </w:r>
    <w:r w:rsidR="00FC0F19">
      <w:rPr>
        <w:noProof/>
      </w:rPr>
      <w:instrText>8</w:instrText>
    </w:r>
    <w:r>
      <w:fldChar w:fldCharType="end"/>
    </w:r>
    <w:r>
      <w:instrText xml:space="preserve"> &lt;&gt; </w:instrText>
    </w:r>
    <w:r w:rsidR="008F1F08">
      <w:fldChar w:fldCharType="begin"/>
    </w:r>
    <w:r w:rsidR="008F1F08">
      <w:instrText xml:space="preserve"> SECTIONPAGES </w:instrText>
    </w:r>
    <w:r w:rsidR="008F1F08">
      <w:fldChar w:fldCharType="separate"/>
    </w:r>
    <w:r w:rsidR="00FC0F19">
      <w:rPr>
        <w:noProof/>
      </w:rPr>
      <w:instrText>8</w:instrText>
    </w:r>
    <w:r w:rsidR="008F1F08">
      <w:rPr>
        <w:noProof/>
      </w:rPr>
      <w:fldChar w:fldCharType="end"/>
    </w:r>
    <w:r>
      <w:instrText xml:space="preserve"> "See Next Page"</w:instrText>
    </w:r>
  </w:p>
  <w:p w:rsidR="00A95ABF" w:rsidRPr="00724AF8" w:rsidRDefault="00A95ABF" w:rsidP="00A95ABF">
    <w:pPr>
      <w:pStyle w:val="Footer"/>
      <w:jc w:val="center"/>
    </w:pPr>
    <w:r>
      <w:instrText xml:space="preserve"> </w:instrText>
    </w:r>
    <w:r>
      <w:fldChar w:fldCharType="end"/>
    </w:r>
  </w:p>
  <w:p w:rsidR="00A95ABF" w:rsidRDefault="00A95A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BF" w:rsidRDefault="00A95ABF" w:rsidP="00A95ABF">
    <w:pPr>
      <w:pStyle w:val="Footer"/>
      <w:jc w:val="right"/>
      <w:rPr>
        <w:sz w:val="20"/>
      </w:rPr>
    </w:pPr>
  </w:p>
  <w:p w:rsidR="00A95ABF" w:rsidRDefault="00A95ABF" w:rsidP="00A95ABF">
    <w:pPr>
      <w:pStyle w:val="Footer"/>
      <w:jc w:val="center"/>
    </w:pPr>
    <w:r>
      <w:fldChar w:fldCharType="begin"/>
    </w:r>
    <w:r>
      <w:instrText xml:space="preserve"> IF </w:instrText>
    </w:r>
    <w:r>
      <w:fldChar w:fldCharType="begin"/>
    </w:r>
    <w:r>
      <w:instrText xml:space="preserve"> PAGE </w:instrText>
    </w:r>
    <w:r>
      <w:fldChar w:fldCharType="separate"/>
    </w:r>
    <w:r w:rsidR="00FC0F19">
      <w:rPr>
        <w:noProof/>
      </w:rPr>
      <w:instrText>1</w:instrText>
    </w:r>
    <w:r>
      <w:fldChar w:fldCharType="end"/>
    </w:r>
    <w:r>
      <w:instrText xml:space="preserve"> &lt;&gt; </w:instrText>
    </w:r>
    <w:r w:rsidR="008F1F08">
      <w:fldChar w:fldCharType="begin"/>
    </w:r>
    <w:r w:rsidR="008F1F08">
      <w:instrText xml:space="preserve"> SECTIONPAGES </w:instrText>
    </w:r>
    <w:r w:rsidR="008F1F08">
      <w:fldChar w:fldCharType="separate"/>
    </w:r>
    <w:r w:rsidR="00FC0F19">
      <w:rPr>
        <w:noProof/>
      </w:rPr>
      <w:instrText>8</w:instrText>
    </w:r>
    <w:r w:rsidR="008F1F08">
      <w:rPr>
        <w:noProof/>
      </w:rPr>
      <w:fldChar w:fldCharType="end"/>
    </w:r>
    <w:r>
      <w:instrText xml:space="preserve"> "See Next Page"</w:instrText>
    </w:r>
  </w:p>
  <w:p w:rsidR="00A95ABF" w:rsidRPr="00724AF8" w:rsidRDefault="00A95ABF" w:rsidP="00A95ABF">
    <w:pPr>
      <w:pStyle w:val="Footer"/>
      <w:jc w:val="center"/>
    </w:pPr>
    <w:r>
      <w:instrText xml:space="preserve"> </w:instrText>
    </w:r>
    <w:r w:rsidR="00FC0F19">
      <w:fldChar w:fldCharType="separate"/>
    </w:r>
    <w:r w:rsidR="00FC0F19">
      <w:rPr>
        <w:noProof/>
      </w:rPr>
      <w:t>See Next Page</w:t>
    </w:r>
    <w:r>
      <w:fldChar w:fldCharType="end"/>
    </w:r>
  </w:p>
  <w:p w:rsidR="00A95ABF" w:rsidRDefault="00A95A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A0" w:rsidRDefault="00034EA0" w:rsidP="00A95ABF">
    <w:pPr>
      <w:pStyle w:val="Footer"/>
      <w:jc w:val="right"/>
      <w:rPr>
        <w:sz w:val="20"/>
      </w:rPr>
    </w:pPr>
  </w:p>
  <w:p w:rsidR="00034EA0" w:rsidRDefault="00034E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F08" w:rsidRDefault="008F1F08" w:rsidP="00463620">
      <w:r>
        <w:separator/>
      </w:r>
    </w:p>
  </w:footnote>
  <w:footnote w:type="continuationSeparator" w:id="0">
    <w:p w:rsidR="008F1F08" w:rsidRDefault="008F1F08" w:rsidP="00463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20" w:rsidRDefault="00463620">
    <w:pPr>
      <w:pStyle w:val="Header"/>
    </w:pPr>
    <w:r>
      <w:t>Claimant’s Name (SSN)</w:t>
    </w:r>
    <w:r>
      <w:tab/>
    </w:r>
    <w:r>
      <w:tab/>
      <w:t xml:space="preserve">Page </w:t>
    </w:r>
    <w:r>
      <w:fldChar w:fldCharType="begin"/>
    </w:r>
    <w:r>
      <w:instrText xml:space="preserve"> PAGE </w:instrText>
    </w:r>
    <w:r>
      <w:fldChar w:fldCharType="separate"/>
    </w:r>
    <w:r w:rsidR="00FC0F19">
      <w:rPr>
        <w:noProof/>
      </w:rPr>
      <w:t>8</w:t>
    </w:r>
    <w:r>
      <w:fldChar w:fldCharType="end"/>
    </w:r>
    <w:r>
      <w:t xml:space="preserve"> of </w:t>
    </w:r>
    <w:r w:rsidR="008F1F08">
      <w:fldChar w:fldCharType="begin"/>
    </w:r>
    <w:r w:rsidR="008F1F08">
      <w:instrText xml:space="preserve"> SECTIONPAGES </w:instrText>
    </w:r>
    <w:r w:rsidR="008F1F08">
      <w:fldChar w:fldCharType="separate"/>
    </w:r>
    <w:r w:rsidR="00FC0F19">
      <w:rPr>
        <w:noProof/>
      </w:rPr>
      <w:t>8</w:t>
    </w:r>
    <w:r w:rsidR="008F1F08">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428" w:rsidRDefault="006424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428" w:rsidRDefault="006424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6"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7"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9"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6"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3"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2"/>
  </w:num>
  <w:num w:numId="3">
    <w:abstractNumId w:val="6"/>
  </w:num>
  <w:num w:numId="4">
    <w:abstractNumId w:val="14"/>
  </w:num>
  <w:num w:numId="5">
    <w:abstractNumId w:val="0"/>
  </w:num>
  <w:num w:numId="6">
    <w:abstractNumId w:val="2"/>
  </w:num>
  <w:num w:numId="7">
    <w:abstractNumId w:val="20"/>
  </w:num>
  <w:num w:numId="8">
    <w:abstractNumId w:val="12"/>
  </w:num>
  <w:num w:numId="9">
    <w:abstractNumId w:val="23"/>
  </w:num>
  <w:num w:numId="10">
    <w:abstractNumId w:val="4"/>
  </w:num>
  <w:num w:numId="11">
    <w:abstractNumId w:val="3"/>
  </w:num>
  <w:num w:numId="12">
    <w:abstractNumId w:val="15"/>
  </w:num>
  <w:num w:numId="13">
    <w:abstractNumId w:val="9"/>
  </w:num>
  <w:num w:numId="14">
    <w:abstractNumId w:val="11"/>
  </w:num>
  <w:num w:numId="15">
    <w:abstractNumId w:val="8"/>
  </w:num>
  <w:num w:numId="16">
    <w:abstractNumId w:val="19"/>
  </w:num>
  <w:num w:numId="17">
    <w:abstractNumId w:val="13"/>
  </w:num>
  <w:num w:numId="18">
    <w:abstractNumId w:val="7"/>
  </w:num>
  <w:num w:numId="19">
    <w:abstractNumId w:val="21"/>
  </w:num>
  <w:num w:numId="20">
    <w:abstractNumId w:val="10"/>
  </w:num>
  <w:num w:numId="21">
    <w:abstractNumId w:val="16"/>
  </w:num>
  <w:num w:numId="22">
    <w:abstractNumId w:val="1"/>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06"/>
    <w:rsid w:val="00034EA0"/>
    <w:rsid w:val="00057F41"/>
    <w:rsid w:val="000C61E3"/>
    <w:rsid w:val="00114F23"/>
    <w:rsid w:val="001444B2"/>
    <w:rsid w:val="00272CCB"/>
    <w:rsid w:val="002F2ED1"/>
    <w:rsid w:val="002F761E"/>
    <w:rsid w:val="00302360"/>
    <w:rsid w:val="00417DE4"/>
    <w:rsid w:val="00443C42"/>
    <w:rsid w:val="00463620"/>
    <w:rsid w:val="004B4039"/>
    <w:rsid w:val="00523D27"/>
    <w:rsid w:val="00575A08"/>
    <w:rsid w:val="005E5310"/>
    <w:rsid w:val="00642428"/>
    <w:rsid w:val="006B15E0"/>
    <w:rsid w:val="0072684E"/>
    <w:rsid w:val="00727523"/>
    <w:rsid w:val="007578F1"/>
    <w:rsid w:val="007A6D6D"/>
    <w:rsid w:val="008012C3"/>
    <w:rsid w:val="008042C0"/>
    <w:rsid w:val="008D7172"/>
    <w:rsid w:val="008F1F08"/>
    <w:rsid w:val="00A61D51"/>
    <w:rsid w:val="00A95ABF"/>
    <w:rsid w:val="00B314A4"/>
    <w:rsid w:val="00B31A3A"/>
    <w:rsid w:val="00BB61F6"/>
    <w:rsid w:val="00C86C4F"/>
    <w:rsid w:val="00CA7870"/>
    <w:rsid w:val="00CB2606"/>
    <w:rsid w:val="00D871E2"/>
    <w:rsid w:val="00FC0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0D50F0-55BD-4C61-8C32-5B71B23E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06"/>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2606"/>
    <w:pPr>
      <w:tabs>
        <w:tab w:val="center" w:pos="4320"/>
        <w:tab w:val="right" w:pos="8640"/>
      </w:tabs>
    </w:pPr>
  </w:style>
  <w:style w:type="character" w:customStyle="1" w:styleId="HeaderChar">
    <w:name w:val="Header Char"/>
    <w:basedOn w:val="DefaultParagraphFont"/>
    <w:link w:val="Header"/>
    <w:rsid w:val="00CB2606"/>
    <w:rPr>
      <w:rFonts w:ascii="Times New Roman" w:eastAsia="Times New Roman" w:hAnsi="Times New Roman" w:cs="Times New Roman"/>
      <w:sz w:val="24"/>
      <w:szCs w:val="24"/>
      <w:lang w:eastAsia="zh-CN"/>
    </w:rPr>
  </w:style>
  <w:style w:type="paragraph" w:styleId="Footer">
    <w:name w:val="footer"/>
    <w:basedOn w:val="Normal"/>
    <w:link w:val="FooterChar"/>
    <w:rsid w:val="00CB2606"/>
    <w:pPr>
      <w:tabs>
        <w:tab w:val="center" w:pos="4320"/>
        <w:tab w:val="right" w:pos="8640"/>
      </w:tabs>
    </w:pPr>
  </w:style>
  <w:style w:type="character" w:customStyle="1" w:styleId="FooterChar">
    <w:name w:val="Footer Char"/>
    <w:basedOn w:val="DefaultParagraphFont"/>
    <w:link w:val="Footer"/>
    <w:rsid w:val="00CB2606"/>
    <w:rPr>
      <w:rFonts w:ascii="Times New Roman" w:eastAsia="Times New Roman" w:hAnsi="Times New Roman" w:cs="Times New Roman"/>
      <w:sz w:val="24"/>
      <w:szCs w:val="24"/>
      <w:lang w:eastAsia="zh-CN"/>
    </w:rPr>
  </w:style>
  <w:style w:type="character" w:styleId="FollowedHyperlink">
    <w:name w:val="FollowedHyperlink"/>
    <w:rsid w:val="00CB2606"/>
    <w:rPr>
      <w:color w:val="606420"/>
      <w:u w:val="single"/>
    </w:rPr>
  </w:style>
  <w:style w:type="paragraph" w:styleId="EndnoteText">
    <w:name w:val="endnote text"/>
    <w:basedOn w:val="Normal"/>
    <w:link w:val="EndnoteTextChar"/>
    <w:rsid w:val="00CB2606"/>
  </w:style>
  <w:style w:type="character" w:customStyle="1" w:styleId="EndnoteTextChar">
    <w:name w:val="Endnote Text Char"/>
    <w:basedOn w:val="DefaultParagraphFont"/>
    <w:link w:val="EndnoteText"/>
    <w:rsid w:val="00CB2606"/>
    <w:rPr>
      <w:rFonts w:ascii="Times New Roman" w:eastAsia="Times New Roman" w:hAnsi="Times New Roman" w:cs="Times New Roman"/>
      <w:sz w:val="24"/>
      <w:szCs w:val="24"/>
      <w:lang w:eastAsia="zh-CN"/>
    </w:rPr>
  </w:style>
  <w:style w:type="character" w:styleId="Strong">
    <w:name w:val="Strong"/>
    <w:qFormat/>
    <w:rsid w:val="00CB2606"/>
    <w:rPr>
      <w:b/>
      <w:bCs/>
    </w:rPr>
  </w:style>
  <w:style w:type="paragraph" w:styleId="NormalWeb">
    <w:name w:val="Normal (Web)"/>
    <w:basedOn w:val="Normal"/>
    <w:uiPriority w:val="99"/>
    <w:rsid w:val="00CB2606"/>
    <w:pPr>
      <w:spacing w:before="48" w:after="48"/>
    </w:pPr>
    <w:rPr>
      <w:lang w:eastAsia="en-US"/>
    </w:rPr>
  </w:style>
  <w:style w:type="character" w:styleId="CommentReference">
    <w:name w:val="annotation reference"/>
    <w:rsid w:val="00CB2606"/>
    <w:rPr>
      <w:sz w:val="16"/>
      <w:szCs w:val="16"/>
    </w:rPr>
  </w:style>
  <w:style w:type="paragraph" w:styleId="CommentText">
    <w:name w:val="annotation text"/>
    <w:basedOn w:val="Normal"/>
    <w:link w:val="CommentTextChar"/>
    <w:rsid w:val="00CB2606"/>
    <w:rPr>
      <w:sz w:val="20"/>
      <w:szCs w:val="20"/>
    </w:rPr>
  </w:style>
  <w:style w:type="character" w:customStyle="1" w:styleId="CommentTextChar">
    <w:name w:val="Comment Text Char"/>
    <w:basedOn w:val="DefaultParagraphFont"/>
    <w:link w:val="CommentText"/>
    <w:rsid w:val="00CB2606"/>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rsid w:val="00CB2606"/>
    <w:rPr>
      <w:b/>
      <w:bCs/>
    </w:rPr>
  </w:style>
  <w:style w:type="character" w:customStyle="1" w:styleId="CommentSubjectChar">
    <w:name w:val="Comment Subject Char"/>
    <w:basedOn w:val="CommentTextChar"/>
    <w:link w:val="CommentSubject"/>
    <w:rsid w:val="00CB2606"/>
    <w:rPr>
      <w:rFonts w:ascii="Times New Roman" w:eastAsia="Times New Roman" w:hAnsi="Times New Roman" w:cs="Times New Roman"/>
      <w:b/>
      <w:bCs/>
      <w:sz w:val="20"/>
      <w:szCs w:val="20"/>
      <w:lang w:eastAsia="zh-CN"/>
    </w:rPr>
  </w:style>
  <w:style w:type="paragraph" w:styleId="BalloonText">
    <w:name w:val="Balloon Text"/>
    <w:basedOn w:val="Normal"/>
    <w:link w:val="BalloonTextChar"/>
    <w:rsid w:val="00CB2606"/>
    <w:rPr>
      <w:rFonts w:ascii="Tahoma" w:hAnsi="Tahoma" w:cs="Tahoma"/>
      <w:sz w:val="16"/>
      <w:szCs w:val="16"/>
    </w:rPr>
  </w:style>
  <w:style w:type="character" w:customStyle="1" w:styleId="BalloonTextChar">
    <w:name w:val="Balloon Text Char"/>
    <w:basedOn w:val="DefaultParagraphFont"/>
    <w:link w:val="BalloonText"/>
    <w:rsid w:val="00CB2606"/>
    <w:rPr>
      <w:rFonts w:ascii="Tahoma" w:eastAsia="Times New Roman" w:hAnsi="Tahoma" w:cs="Tahoma"/>
      <w:sz w:val="16"/>
      <w:szCs w:val="16"/>
      <w:lang w:eastAsia="zh-CN"/>
    </w:rPr>
  </w:style>
  <w:style w:type="paragraph" w:customStyle="1" w:styleId="Default">
    <w:name w:val="Default"/>
    <w:rsid w:val="00CB260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ListParagraph">
    <w:name w:val="List Paragraph"/>
    <w:basedOn w:val="Normal"/>
    <w:uiPriority w:val="34"/>
    <w:qFormat/>
    <w:rsid w:val="00CB2606"/>
    <w:pPr>
      <w:ind w:left="720"/>
    </w:pPr>
  </w:style>
  <w:style w:type="paragraph" w:customStyle="1" w:styleId="StyleBefore24pt">
    <w:name w:val="Style Before:  2.4 pt"/>
    <w:basedOn w:val="Normal"/>
    <w:rsid w:val="00CB2606"/>
    <w:pPr>
      <w:spacing w:before="48" w:after="48"/>
    </w:pPr>
    <w:rPr>
      <w:szCs w:val="20"/>
      <w:lang w:eastAsia="en-US"/>
    </w:rPr>
  </w:style>
  <w:style w:type="paragraph" w:customStyle="1" w:styleId="Paragraph">
    <w:name w:val="Paragraph"/>
    <w:basedOn w:val="Normal"/>
    <w:qFormat/>
    <w:rsid w:val="00CB2606"/>
    <w:pPr>
      <w:spacing w:before="120" w:after="120"/>
      <w:ind w:left="720"/>
    </w:pPr>
    <w:rPr>
      <w:rFonts w:ascii="Century Schoolbook"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13A1-D4FB-40A8-ABF7-23500671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Chilcote, Kira</dc:creator>
  <cp:keywords/>
  <dc:description/>
  <cp:lastModifiedBy>Bloom, A. Keith</cp:lastModifiedBy>
  <cp:revision>1</cp:revision>
  <cp:lastPrinted>2020-02-26T21:36:00Z</cp:lastPrinted>
  <dcterms:created xsi:type="dcterms:W3CDTF">2021-02-18T18:57:00Z</dcterms:created>
  <dcterms:modified xsi:type="dcterms:W3CDTF">2021-02-18T18:57:00Z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-1330960963</vt:i4>
  </property>
  <property fmtid="{D5CDD505-2E9C-101B-9397-08002B2CF9AE}" pid="3" name="_NewReviewCycle">
    <vt:lpwstr/>
  </property>
  <property fmtid="{D5CDD505-2E9C-101B-9397-08002B2CF9AE}" pid="4" name="_EmailSubject">
    <vt:lpwstr>Hicks AR Notice of Hearing (without OPM forms)</vt:lpwstr>
  </property>
  <property fmtid="{D5CDD505-2E9C-101B-9397-08002B2CF9AE}" pid="5" name="_AuthorEmail">
    <vt:lpwstr>Cecilia.McGregor@ssa.gov</vt:lpwstr>
  </property>
  <property fmtid="{D5CDD505-2E9C-101B-9397-08002B2CF9AE}" pid="6" name="_AuthorEmailDisplayName">
    <vt:lpwstr>McGregor, Cecilia</vt:lpwstr>
  </property>
  <property fmtid="{D5CDD505-2E9C-101B-9397-08002B2CF9AE}" pid="7" name="_ReviewingToolsShownOnce">
    <vt:lpwstr/>
  </property>
</Properties>
</file>