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305A" w14:textId="6ACDB7B9" w:rsidR="0072499A" w:rsidRPr="002900D2" w:rsidRDefault="0072499A" w:rsidP="002900D2">
      <w:pPr>
        <w:pStyle w:val="Heading1"/>
      </w:pPr>
      <w:r w:rsidRPr="002900D2">
        <w:t>Tax Year 202</w:t>
      </w:r>
      <w:r w:rsidR="00487CC2" w:rsidRPr="002900D2">
        <w:t>4</w:t>
      </w:r>
      <w:r w:rsidRPr="002900D2">
        <w:t xml:space="preserve"> </w:t>
      </w:r>
    </w:p>
    <w:p w14:paraId="684FF058" w14:textId="77777777" w:rsidR="009770F2" w:rsidRPr="002900D2" w:rsidRDefault="0072499A" w:rsidP="002900D2">
      <w:pPr>
        <w:pStyle w:val="Heading1"/>
      </w:pPr>
      <w:r w:rsidRPr="002900D2">
        <w:t xml:space="preserve">Employer Report Status </w:t>
      </w:r>
    </w:p>
    <w:p w14:paraId="602CEC5F" w14:textId="3C281239" w:rsidR="0072499A" w:rsidRPr="002900D2" w:rsidRDefault="0072499A" w:rsidP="002900D2">
      <w:pPr>
        <w:pStyle w:val="Heading1"/>
      </w:pPr>
      <w:r w:rsidRPr="002900D2">
        <w:t>Tutorial</w:t>
      </w:r>
    </w:p>
    <w:p w14:paraId="3674E622" w14:textId="77777777" w:rsidR="0072499A" w:rsidRPr="00B74CB6" w:rsidRDefault="0072499A" w:rsidP="0072499A">
      <w:pPr>
        <w:jc w:val="center"/>
        <w:rPr>
          <w:i/>
        </w:rPr>
      </w:pPr>
      <w:bookmarkStart w:id="0" w:name="_Lesson_1:_View_Employer_Report_Stat"/>
      <w:bookmarkStart w:id="1" w:name="_Lesson_1:_View"/>
      <w:bookmarkStart w:id="2" w:name="Less1"/>
      <w:bookmarkEnd w:id="0"/>
      <w:bookmarkEnd w:id="1"/>
    </w:p>
    <w:p w14:paraId="3DAD763A" w14:textId="77777777" w:rsidR="0072499A" w:rsidRPr="00B74CB6" w:rsidRDefault="0072499A" w:rsidP="0072499A">
      <w:pPr>
        <w:jc w:val="center"/>
        <w:rPr>
          <w:iCs/>
          <w:sz w:val="24"/>
          <w:szCs w:val="24"/>
        </w:rPr>
      </w:pPr>
    </w:p>
    <w:p w14:paraId="429D5AAC" w14:textId="77777777" w:rsidR="0072499A" w:rsidRPr="00B74CB6" w:rsidRDefault="0072499A" w:rsidP="0072499A">
      <w:pPr>
        <w:jc w:val="center"/>
        <w:rPr>
          <w:iCs/>
          <w:sz w:val="24"/>
          <w:szCs w:val="24"/>
        </w:rPr>
      </w:pPr>
    </w:p>
    <w:p w14:paraId="29AC5CE4" w14:textId="77777777" w:rsidR="0072499A" w:rsidRPr="00B74CB6" w:rsidRDefault="0072499A" w:rsidP="0072499A">
      <w:pPr>
        <w:jc w:val="center"/>
        <w:rPr>
          <w:iCs/>
          <w:sz w:val="24"/>
          <w:szCs w:val="24"/>
        </w:rPr>
      </w:pPr>
    </w:p>
    <w:p w14:paraId="54745997" w14:textId="77777777" w:rsidR="0072499A" w:rsidRPr="00B74CB6" w:rsidRDefault="0072499A" w:rsidP="0072499A">
      <w:pPr>
        <w:jc w:val="center"/>
        <w:rPr>
          <w:iCs/>
          <w:sz w:val="24"/>
          <w:szCs w:val="24"/>
        </w:rPr>
      </w:pPr>
    </w:p>
    <w:p w14:paraId="0E9DC9A1" w14:textId="77777777" w:rsidR="0072499A" w:rsidRPr="00B74CB6" w:rsidRDefault="0072499A" w:rsidP="0072499A">
      <w:pPr>
        <w:jc w:val="center"/>
        <w:rPr>
          <w:i/>
          <w:sz w:val="24"/>
          <w:szCs w:val="24"/>
        </w:rPr>
      </w:pPr>
      <w:r w:rsidRPr="00B74CB6">
        <w:rPr>
          <w:i/>
          <w:sz w:val="24"/>
          <w:szCs w:val="24"/>
        </w:rPr>
        <w:t xml:space="preserve">Users can check wage report status or view errors for wage reports submitted for their companies by a third party.  </w:t>
      </w:r>
    </w:p>
    <w:bookmarkEnd w:id="2"/>
    <w:p w14:paraId="46E9E22C" w14:textId="77777777" w:rsidR="00A26E1A" w:rsidRPr="00B74CB6" w:rsidRDefault="00A26E1A">
      <w:pPr>
        <w:rPr>
          <w:sz w:val="24"/>
          <w:szCs w:val="24"/>
        </w:rPr>
      </w:pPr>
      <w:r w:rsidRPr="00B74CB6">
        <w:rPr>
          <w:sz w:val="24"/>
          <w:szCs w:val="24"/>
        </w:rPr>
        <w:br w:type="page"/>
      </w:r>
    </w:p>
    <w:p w14:paraId="02B18CC8" w14:textId="49868A89" w:rsidR="00C8546F" w:rsidRPr="008E0414" w:rsidRDefault="00C8546F" w:rsidP="008E0414">
      <w:pPr>
        <w:pStyle w:val="Heading2"/>
      </w:pPr>
      <w:r w:rsidRPr="008E0414">
        <w:lastRenderedPageBreak/>
        <w:t>1.0</w:t>
      </w:r>
      <w:r w:rsidR="00A138D6" w:rsidRPr="008E0414">
        <w:t xml:space="preserve">   </w:t>
      </w:r>
      <w:r w:rsidRPr="008E0414">
        <w:t>Primary Pages</w:t>
      </w:r>
    </w:p>
    <w:p w14:paraId="562B13D3" w14:textId="53823089" w:rsidR="004C7E2F" w:rsidRPr="00B74CB6" w:rsidRDefault="00487CC2" w:rsidP="004C7E2F">
      <w:pPr>
        <w:numPr>
          <w:ilvl w:val="0"/>
          <w:numId w:val="14"/>
        </w:numPr>
        <w:tabs>
          <w:tab w:val="left" w:pos="90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>On the Electronic Wage Reporting (EWR) home page, s</w:t>
      </w:r>
      <w:r w:rsidR="001966C9" w:rsidRPr="00B74CB6">
        <w:rPr>
          <w:bCs/>
          <w:sz w:val="24"/>
          <w:szCs w:val="24"/>
        </w:rPr>
        <w:t xml:space="preserve">elect </w:t>
      </w:r>
      <w:r w:rsidR="004C7E2F" w:rsidRPr="00B74CB6">
        <w:rPr>
          <w:bCs/>
          <w:sz w:val="24"/>
          <w:szCs w:val="24"/>
        </w:rPr>
        <w:t xml:space="preserve">the </w:t>
      </w:r>
      <w:r w:rsidR="004C7E2F" w:rsidRPr="00B74CB6">
        <w:rPr>
          <w:b/>
          <w:sz w:val="24"/>
          <w:szCs w:val="24"/>
        </w:rPr>
        <w:t xml:space="preserve">View Employer Report Status </w:t>
      </w:r>
      <w:r w:rsidR="004C7E2F" w:rsidRPr="00B74CB6">
        <w:rPr>
          <w:sz w:val="24"/>
          <w:szCs w:val="24"/>
        </w:rPr>
        <w:t>link</w:t>
      </w:r>
      <w:r w:rsidR="004C7E2F" w:rsidRPr="00B74CB6">
        <w:rPr>
          <w:bCs/>
          <w:sz w:val="24"/>
          <w:szCs w:val="24"/>
        </w:rPr>
        <w:t xml:space="preserve"> </w:t>
      </w:r>
      <w:r w:rsidRPr="00B74CB6">
        <w:rPr>
          <w:bCs/>
          <w:sz w:val="24"/>
          <w:szCs w:val="24"/>
        </w:rPr>
        <w:t>in the Employer Report Status section</w:t>
      </w:r>
      <w:r w:rsidR="00A54924" w:rsidRPr="00B74CB6">
        <w:rPr>
          <w:bCs/>
          <w:sz w:val="24"/>
          <w:szCs w:val="24"/>
        </w:rPr>
        <w:t>. T</w:t>
      </w:r>
      <w:r w:rsidR="004C7E2F" w:rsidRPr="00B74CB6">
        <w:rPr>
          <w:sz w:val="24"/>
          <w:szCs w:val="24"/>
        </w:rPr>
        <w:t>he system displays the “Employer Report Selection” page.</w:t>
      </w:r>
    </w:p>
    <w:p w14:paraId="39027C6B" w14:textId="56406C4C" w:rsidR="001966C9" w:rsidRPr="00B74CB6" w:rsidRDefault="00AE7C5A" w:rsidP="001966C9">
      <w:pPr>
        <w:tabs>
          <w:tab w:val="left" w:pos="900"/>
        </w:tabs>
        <w:spacing w:before="120" w:after="120" w:line="288" w:lineRule="auto"/>
        <w:ind w:left="720"/>
        <w:rPr>
          <w:bCs/>
          <w:i/>
          <w:iCs/>
          <w:sz w:val="24"/>
          <w:szCs w:val="24"/>
        </w:rPr>
      </w:pPr>
      <w:r w:rsidRPr="00B74CB6">
        <w:rPr>
          <w:bCs/>
          <w:i/>
          <w:iCs/>
          <w:sz w:val="24"/>
          <w:szCs w:val="24"/>
        </w:rPr>
        <w:t>S</w:t>
      </w:r>
      <w:r w:rsidR="001966C9" w:rsidRPr="00B74CB6">
        <w:rPr>
          <w:bCs/>
          <w:i/>
          <w:iCs/>
          <w:sz w:val="24"/>
          <w:szCs w:val="24"/>
        </w:rPr>
        <w:t>ee “Access EWR Suite of Services Tutorial” for how to access the EWR homepage.</w:t>
      </w:r>
    </w:p>
    <w:p w14:paraId="36D998E7" w14:textId="2D98A1B3" w:rsidR="00886B0F" w:rsidRPr="00B74CB6" w:rsidRDefault="008D2EA1" w:rsidP="00331262">
      <w:pPr>
        <w:tabs>
          <w:tab w:val="left" w:pos="900"/>
        </w:tabs>
        <w:spacing w:before="120" w:after="120" w:line="288" w:lineRule="auto"/>
        <w:ind w:left="720"/>
        <w:rPr>
          <w:bCs/>
          <w:sz w:val="24"/>
          <w:szCs w:val="24"/>
        </w:rPr>
      </w:pPr>
      <w:r w:rsidRPr="00B74CB6">
        <w:rPr>
          <w:noProof/>
          <w:bdr w:val="single" w:sz="4" w:space="0" w:color="auto"/>
        </w:rPr>
        <w:drawing>
          <wp:inline distT="0" distB="0" distL="0" distR="0" wp14:anchorId="55B94E82" wp14:editId="6B1F4BF2">
            <wp:extent cx="5943600" cy="4358640"/>
            <wp:effectExtent l="0" t="0" r="0" b="381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FF7EB" w14:textId="6F0C32EF" w:rsidR="00886B0F" w:rsidRPr="00B74CB6" w:rsidRDefault="00331262" w:rsidP="00331262">
      <w:pPr>
        <w:pStyle w:val="ListParagraph"/>
        <w:numPr>
          <w:ilvl w:val="0"/>
          <w:numId w:val="14"/>
        </w:numPr>
        <w:spacing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>On</w:t>
      </w:r>
      <w:r w:rsidR="00886B0F" w:rsidRPr="00B74CB6">
        <w:rPr>
          <w:bCs/>
          <w:sz w:val="24"/>
          <w:szCs w:val="24"/>
        </w:rPr>
        <w:t xml:space="preserve"> the “Employer Report Selection” page</w:t>
      </w:r>
      <w:r w:rsidRPr="00B74CB6">
        <w:rPr>
          <w:bCs/>
          <w:sz w:val="24"/>
          <w:szCs w:val="24"/>
        </w:rPr>
        <w:t>, s</w:t>
      </w:r>
      <w:r w:rsidR="00886B0F" w:rsidRPr="00B74CB6">
        <w:rPr>
          <w:bCs/>
          <w:sz w:val="24"/>
          <w:szCs w:val="24"/>
        </w:rPr>
        <w:t xml:space="preserve">elect a </w:t>
      </w:r>
      <w:r w:rsidR="00886B0F" w:rsidRPr="00B74CB6">
        <w:rPr>
          <w:b/>
          <w:bCs/>
          <w:sz w:val="24"/>
          <w:szCs w:val="24"/>
        </w:rPr>
        <w:t>Tax Year</w:t>
      </w:r>
      <w:r w:rsidR="00886B0F" w:rsidRPr="00B74CB6">
        <w:rPr>
          <w:bCs/>
          <w:sz w:val="24"/>
          <w:szCs w:val="24"/>
        </w:rPr>
        <w:t>.</w:t>
      </w:r>
      <w:r w:rsidR="00505E1C" w:rsidRPr="00B74CB6">
        <w:rPr>
          <w:bCs/>
          <w:sz w:val="24"/>
          <w:szCs w:val="24"/>
        </w:rPr>
        <w:t xml:space="preserve"> </w:t>
      </w:r>
      <w:r w:rsidR="00886B0F" w:rsidRPr="00B74CB6">
        <w:rPr>
          <w:bCs/>
          <w:sz w:val="24"/>
          <w:szCs w:val="24"/>
        </w:rPr>
        <w:t>The current tax year is the default value.</w:t>
      </w:r>
    </w:p>
    <w:p w14:paraId="70C6D580" w14:textId="77777777" w:rsidR="00886B0F" w:rsidRPr="00B74CB6" w:rsidRDefault="00886B0F" w:rsidP="00886B0F">
      <w:pPr>
        <w:pStyle w:val="ListParagraph"/>
        <w:numPr>
          <w:ilvl w:val="1"/>
          <w:numId w:val="14"/>
        </w:numPr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sz w:val="24"/>
          <w:szCs w:val="24"/>
        </w:rPr>
        <w:t>Continue</w:t>
      </w:r>
      <w:r w:rsidRPr="00B74CB6">
        <w:rPr>
          <w:bCs/>
          <w:sz w:val="24"/>
          <w:szCs w:val="24"/>
        </w:rPr>
        <w:t xml:space="preserve"> button to go to the “Search Results” page.  </w:t>
      </w:r>
    </w:p>
    <w:p w14:paraId="16F97541" w14:textId="77777777" w:rsidR="00886B0F" w:rsidRPr="00B74CB6" w:rsidRDefault="00886B0F" w:rsidP="00886B0F">
      <w:pPr>
        <w:pStyle w:val="ListParagraph"/>
        <w:numPr>
          <w:ilvl w:val="1"/>
          <w:numId w:val="14"/>
        </w:numPr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>If there is no Report Status available, the system displays the “Search Results” page with a message.</w:t>
      </w:r>
    </w:p>
    <w:p w14:paraId="7B140BDC" w14:textId="5838EDFC" w:rsidR="00886B0F" w:rsidRPr="00B74CB6" w:rsidRDefault="00886B0F" w:rsidP="00886B0F">
      <w:pPr>
        <w:pStyle w:val="ListParagraph"/>
        <w:numPr>
          <w:ilvl w:val="1"/>
          <w:numId w:val="14"/>
        </w:numPr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sz w:val="24"/>
          <w:szCs w:val="24"/>
        </w:rPr>
        <w:t>Cancel</w:t>
      </w:r>
      <w:r w:rsidRPr="00B74CB6">
        <w:rPr>
          <w:bCs/>
          <w:sz w:val="24"/>
          <w:szCs w:val="24"/>
        </w:rPr>
        <w:t xml:space="preserve"> button to return to the 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EWR home</w:t>
      </w:r>
      <w:r w:rsidRPr="00B74CB6">
        <w:rPr>
          <w:bCs/>
          <w:sz w:val="24"/>
          <w:szCs w:val="24"/>
        </w:rPr>
        <w:t xml:space="preserve"> page.</w:t>
      </w:r>
    </w:p>
    <w:p w14:paraId="54DFFD4C" w14:textId="3D48B83F" w:rsidR="00E02E9E" w:rsidRPr="00B74CB6" w:rsidRDefault="00331262" w:rsidP="00331262">
      <w:pPr>
        <w:spacing w:before="120" w:after="120" w:line="288" w:lineRule="auto"/>
        <w:ind w:left="1080"/>
        <w:rPr>
          <w:bCs/>
          <w:sz w:val="24"/>
          <w:szCs w:val="24"/>
        </w:rPr>
      </w:pPr>
      <w:r w:rsidRPr="00B74CB6">
        <w:rPr>
          <w:noProof/>
          <w:bdr w:val="single" w:sz="4" w:space="0" w:color="auto"/>
        </w:rPr>
        <w:lastRenderedPageBreak/>
        <w:drawing>
          <wp:inline distT="0" distB="0" distL="0" distR="0" wp14:anchorId="31F322EE" wp14:editId="3FEE819B">
            <wp:extent cx="5943519" cy="3154680"/>
            <wp:effectExtent l="0" t="0" r="635" b="762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8081" cy="315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SearchResultsWithMessage"/>
      <w:bookmarkEnd w:id="3"/>
    </w:p>
    <w:p w14:paraId="5E39738A" w14:textId="77777777" w:rsidR="00886B0F" w:rsidRPr="00B74CB6" w:rsidRDefault="00886B0F" w:rsidP="00886B0F">
      <w:pPr>
        <w:pStyle w:val="ListParagraph"/>
        <w:numPr>
          <w:ilvl w:val="0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>On the Search Results page:</w:t>
      </w:r>
    </w:p>
    <w:p w14:paraId="27464043" w14:textId="7B6DC91E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>Report Details</w:t>
      </w:r>
      <w:r w:rsidRPr="00B74CB6">
        <w:rPr>
          <w:bCs/>
          <w:sz w:val="24"/>
          <w:szCs w:val="24"/>
        </w:rPr>
        <w:t xml:space="preserve"> link to see the “Report Summary” page.  If there is no error information available, the system displays the 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“Report Summary” page with a message</w:t>
      </w:r>
      <w:r w:rsidRPr="00B74CB6">
        <w:rPr>
          <w:bCs/>
          <w:sz w:val="24"/>
          <w:szCs w:val="24"/>
        </w:rPr>
        <w:t>.</w:t>
      </w:r>
    </w:p>
    <w:p w14:paraId="3DC98646" w14:textId="7731075D" w:rsidR="00F124AB" w:rsidRPr="00B74CB6" w:rsidRDefault="00F124AB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actual status link to see an </w:t>
      </w:r>
      <w:hyperlink w:anchor="_Explanation_of_Processing" w:history="1">
        <w:r w:rsidRPr="00B74CB6">
          <w:rPr>
            <w:rStyle w:val="Hyperlink"/>
            <w:bCs/>
            <w:sz w:val="24"/>
            <w:szCs w:val="24"/>
          </w:rPr>
          <w:t>Explanation of Processing Status Code</w:t>
        </w:r>
      </w:hyperlink>
      <w:r w:rsidRPr="00B74CB6">
        <w:rPr>
          <w:bCs/>
          <w:sz w:val="24"/>
          <w:szCs w:val="24"/>
        </w:rPr>
        <w:t>.</w:t>
      </w:r>
    </w:p>
    <w:p w14:paraId="4D1C1425" w14:textId="77777777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>Back to Search</w:t>
      </w:r>
      <w:r w:rsidRPr="00B74CB6">
        <w:rPr>
          <w:bCs/>
          <w:sz w:val="24"/>
          <w:szCs w:val="24"/>
        </w:rPr>
        <w:t xml:space="preserve"> button to return to the “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Employer Report Selection</w:t>
      </w:r>
      <w:r w:rsidRPr="00B74CB6">
        <w:rPr>
          <w:bCs/>
          <w:sz w:val="24"/>
          <w:szCs w:val="24"/>
        </w:rPr>
        <w:t>” page.</w:t>
      </w:r>
    </w:p>
    <w:p w14:paraId="493DA60F" w14:textId="3B8845CF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>Print Page</w:t>
      </w:r>
      <w:r w:rsidRPr="00B74CB6">
        <w:rPr>
          <w:bCs/>
          <w:sz w:val="24"/>
          <w:szCs w:val="24"/>
        </w:rPr>
        <w:t xml:space="preserve"> button to print the “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Search Results</w:t>
      </w:r>
      <w:r w:rsidRPr="00B74CB6">
        <w:rPr>
          <w:bCs/>
          <w:sz w:val="24"/>
          <w:szCs w:val="24"/>
        </w:rPr>
        <w:t>” page.</w:t>
      </w:r>
    </w:p>
    <w:p w14:paraId="75EAF73A" w14:textId="5E159478" w:rsidR="00331262" w:rsidRPr="00B74CB6" w:rsidRDefault="00331262" w:rsidP="00331262">
      <w:pPr>
        <w:tabs>
          <w:tab w:val="left" w:pos="990"/>
        </w:tabs>
        <w:spacing w:before="120" w:after="120" w:line="288" w:lineRule="auto"/>
        <w:ind w:left="1080"/>
        <w:rPr>
          <w:bCs/>
          <w:sz w:val="24"/>
          <w:szCs w:val="24"/>
        </w:rPr>
      </w:pPr>
      <w:r w:rsidRPr="00B74CB6">
        <w:rPr>
          <w:noProof/>
          <w:bdr w:val="single" w:sz="4" w:space="0" w:color="auto"/>
        </w:rPr>
        <w:drawing>
          <wp:inline distT="0" distB="0" distL="0" distR="0" wp14:anchorId="7CED9BFA" wp14:editId="79819CBA">
            <wp:extent cx="5943600" cy="2910840"/>
            <wp:effectExtent l="0" t="0" r="0" b="381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D51C" w14:textId="77777777" w:rsidR="00886B0F" w:rsidRPr="00B74CB6" w:rsidRDefault="00886B0F" w:rsidP="00886B0F">
      <w:pPr>
        <w:pStyle w:val="ListParagraph"/>
        <w:numPr>
          <w:ilvl w:val="0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bookmarkStart w:id="4" w:name="_Lesson_2:_View_Employer_Report_Deta"/>
      <w:bookmarkStart w:id="5" w:name="_Lesson_2:_View"/>
      <w:bookmarkEnd w:id="4"/>
      <w:bookmarkEnd w:id="5"/>
      <w:r w:rsidRPr="00B74CB6">
        <w:rPr>
          <w:bCs/>
          <w:sz w:val="24"/>
          <w:szCs w:val="24"/>
        </w:rPr>
        <w:lastRenderedPageBreak/>
        <w:t>On the Report Summary page:</w:t>
      </w:r>
    </w:p>
    <w:p w14:paraId="21854FB0" w14:textId="4319C2A7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>Error Details</w:t>
      </w:r>
      <w:r w:rsidRPr="00B74CB6">
        <w:rPr>
          <w:bCs/>
          <w:sz w:val="24"/>
          <w:szCs w:val="24"/>
        </w:rPr>
        <w:t xml:space="preserve"> link to go to the “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Error Details</w:t>
      </w:r>
      <w:r w:rsidRPr="00B74CB6">
        <w:rPr>
          <w:bCs/>
          <w:sz w:val="24"/>
          <w:szCs w:val="24"/>
        </w:rPr>
        <w:t>” page.</w:t>
      </w:r>
    </w:p>
    <w:p w14:paraId="0A286CCC" w14:textId="77777777" w:rsidR="00393342" w:rsidRPr="00B74CB6" w:rsidRDefault="00393342" w:rsidP="00393342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actual status link in the Report Details section to see an </w:t>
      </w:r>
      <w:hyperlink w:anchor="_Explanation_of_Processing" w:history="1">
        <w:r w:rsidRPr="00B74CB6">
          <w:rPr>
            <w:rStyle w:val="Hyperlink"/>
            <w:bCs/>
            <w:sz w:val="24"/>
            <w:szCs w:val="24"/>
          </w:rPr>
          <w:t>Explanation of Processing Status Code</w:t>
        </w:r>
      </w:hyperlink>
      <w:r w:rsidRPr="00B74CB6">
        <w:rPr>
          <w:bCs/>
          <w:sz w:val="24"/>
          <w:szCs w:val="24"/>
        </w:rPr>
        <w:t>.</w:t>
      </w:r>
    </w:p>
    <w:p w14:paraId="4E4D64FF" w14:textId="7AFD226D" w:rsidR="00393342" w:rsidRPr="00B74CB6" w:rsidRDefault="00393342" w:rsidP="00393342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actual importance link in the Error Summary section to see an </w:t>
      </w:r>
      <w:hyperlink w:anchor="_Explanation_of_Error" w:history="1">
        <w:r w:rsidRPr="00B74CB6">
          <w:rPr>
            <w:rStyle w:val="Hyperlink"/>
            <w:bCs/>
            <w:sz w:val="24"/>
            <w:szCs w:val="24"/>
          </w:rPr>
          <w:t>Explanation of the Error Importance</w:t>
        </w:r>
      </w:hyperlink>
      <w:r w:rsidRPr="00B74CB6">
        <w:rPr>
          <w:bCs/>
          <w:sz w:val="24"/>
          <w:szCs w:val="24"/>
        </w:rPr>
        <w:t>.</w:t>
      </w:r>
    </w:p>
    <w:p w14:paraId="124EC9A3" w14:textId="77777777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 xml:space="preserve">Back to Search Results </w:t>
      </w:r>
      <w:r w:rsidRPr="00B74CB6">
        <w:rPr>
          <w:bCs/>
          <w:sz w:val="24"/>
          <w:szCs w:val="24"/>
        </w:rPr>
        <w:t>button to return to the “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Search Results</w:t>
      </w:r>
      <w:r w:rsidRPr="00B74CB6">
        <w:rPr>
          <w:bCs/>
          <w:sz w:val="24"/>
          <w:szCs w:val="24"/>
        </w:rPr>
        <w:t xml:space="preserve">” page. </w:t>
      </w:r>
    </w:p>
    <w:p w14:paraId="739A3C9E" w14:textId="426F5BB7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>Print Page</w:t>
      </w:r>
      <w:r w:rsidRPr="00B74CB6">
        <w:rPr>
          <w:bCs/>
          <w:sz w:val="24"/>
          <w:szCs w:val="24"/>
        </w:rPr>
        <w:t xml:space="preserve"> button to print the “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Report Summary</w:t>
      </w:r>
      <w:r w:rsidRPr="00B74CB6">
        <w:rPr>
          <w:bCs/>
          <w:sz w:val="24"/>
          <w:szCs w:val="24"/>
        </w:rPr>
        <w:t>” page.</w:t>
      </w:r>
    </w:p>
    <w:p w14:paraId="7F146165" w14:textId="50556146" w:rsidR="00886B0F" w:rsidRPr="00B74CB6" w:rsidRDefault="00F124AB" w:rsidP="00E02E9E">
      <w:pPr>
        <w:tabs>
          <w:tab w:val="left" w:pos="990"/>
        </w:tabs>
        <w:spacing w:before="120" w:after="120" w:line="288" w:lineRule="auto"/>
        <w:ind w:left="1080"/>
        <w:rPr>
          <w:bCs/>
          <w:sz w:val="22"/>
          <w:szCs w:val="22"/>
        </w:rPr>
      </w:pPr>
      <w:r w:rsidRPr="00B74CB6">
        <w:rPr>
          <w:noProof/>
          <w:bdr w:val="single" w:sz="4" w:space="0" w:color="auto"/>
        </w:rPr>
        <w:drawing>
          <wp:inline distT="0" distB="0" distL="0" distR="0" wp14:anchorId="6B230CAC" wp14:editId="7C668D1E">
            <wp:extent cx="5893323" cy="4465955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4890" cy="446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96464" w14:textId="77777777" w:rsidR="00886B0F" w:rsidRPr="00B74CB6" w:rsidRDefault="00886B0F" w:rsidP="00886B0F">
      <w:pPr>
        <w:pStyle w:val="ListParagraph"/>
        <w:numPr>
          <w:ilvl w:val="0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>On the Error Details page:</w:t>
      </w:r>
    </w:p>
    <w:p w14:paraId="53BD1E2E" w14:textId="42489CA3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rStyle w:val="Hyperlink"/>
          <w:bCs/>
          <w:color w:val="auto"/>
          <w:sz w:val="24"/>
          <w:szCs w:val="24"/>
          <w:u w:val="none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>Importance</w:t>
      </w:r>
      <w:r w:rsidRPr="00B74CB6">
        <w:rPr>
          <w:bCs/>
          <w:sz w:val="24"/>
          <w:szCs w:val="24"/>
        </w:rPr>
        <w:t xml:space="preserve"> link to see an 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explanation of the Action you may need to take.</w:t>
      </w:r>
    </w:p>
    <w:p w14:paraId="3C56BE9C" w14:textId="196F71E4" w:rsidR="00ED5608" w:rsidRPr="00B74CB6" w:rsidRDefault="008406A0" w:rsidP="00ED5608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rStyle w:val="Hyperlink"/>
          <w:bCs/>
          <w:color w:val="auto"/>
          <w:sz w:val="24"/>
          <w:szCs w:val="24"/>
          <w:u w:val="none"/>
        </w:rPr>
        <w:t xml:space="preserve">Select the </w:t>
      </w:r>
      <w:hyperlink r:id="rId17" w:history="1">
        <w:r w:rsidRPr="00B74CB6">
          <w:rPr>
            <w:rStyle w:val="Hyperlink"/>
            <w:bCs/>
            <w:sz w:val="24"/>
            <w:szCs w:val="24"/>
          </w:rPr>
          <w:t>https://www.ssa.gov/employer/notices.html</w:t>
        </w:r>
      </w:hyperlink>
      <w:r w:rsidRPr="00B74CB6">
        <w:rPr>
          <w:rStyle w:val="Hyperlink"/>
          <w:bCs/>
          <w:color w:val="auto"/>
          <w:sz w:val="24"/>
          <w:szCs w:val="24"/>
          <w:u w:val="none"/>
        </w:rPr>
        <w:t xml:space="preserve"> link</w:t>
      </w:r>
      <w:r w:rsidR="00ED5608" w:rsidRPr="00B74CB6">
        <w:rPr>
          <w:rStyle w:val="Hyperlink"/>
          <w:bCs/>
          <w:color w:val="auto"/>
          <w:sz w:val="24"/>
          <w:szCs w:val="24"/>
          <w:u w:val="none"/>
        </w:rPr>
        <w:t>. T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 xml:space="preserve">he system displays the </w:t>
      </w:r>
      <w:r w:rsidR="00ED5608" w:rsidRPr="00B74CB6">
        <w:rPr>
          <w:rStyle w:val="Hyperlink"/>
          <w:bCs/>
          <w:color w:val="auto"/>
          <w:sz w:val="24"/>
          <w:szCs w:val="24"/>
          <w:u w:val="none"/>
        </w:rPr>
        <w:t>Employer Correction Request Notices (EDCOR) page.</w:t>
      </w:r>
    </w:p>
    <w:p w14:paraId="37D79183" w14:textId="0BA1E6CE" w:rsidR="00931A79" w:rsidRPr="00B74CB6" w:rsidRDefault="00886B0F" w:rsidP="00931A79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hyperlink r:id="rId18" w:history="1">
        <w:r w:rsidRPr="00B74CB6">
          <w:rPr>
            <w:rStyle w:val="Hyperlink"/>
            <w:bCs/>
            <w:sz w:val="24"/>
            <w:szCs w:val="24"/>
          </w:rPr>
          <w:t>Online Error Reference Material</w:t>
        </w:r>
      </w:hyperlink>
      <w:r w:rsidRPr="00B74CB6">
        <w:rPr>
          <w:bCs/>
          <w:sz w:val="24"/>
          <w:szCs w:val="24"/>
        </w:rPr>
        <w:t xml:space="preserve"> link</w:t>
      </w:r>
      <w:r w:rsidR="00ED5608" w:rsidRPr="00B74CB6">
        <w:rPr>
          <w:bCs/>
          <w:sz w:val="24"/>
          <w:szCs w:val="24"/>
        </w:rPr>
        <w:t xml:space="preserve">. The system displays </w:t>
      </w:r>
      <w:r w:rsidR="00931A79" w:rsidRPr="00B74CB6">
        <w:rPr>
          <w:bCs/>
          <w:sz w:val="24"/>
          <w:szCs w:val="24"/>
        </w:rPr>
        <w:t xml:space="preserve">the Online Error Reference Material page. </w:t>
      </w:r>
    </w:p>
    <w:p w14:paraId="20D80DC5" w14:textId="164CFC07" w:rsidR="00931A79" w:rsidRPr="00B74CB6" w:rsidRDefault="00886B0F" w:rsidP="00931A79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lastRenderedPageBreak/>
        <w:t xml:space="preserve">Select the </w:t>
      </w:r>
      <w:hyperlink r:id="rId19" w:tgtFrame="AccuWage" w:tooltip="AccuWage | Open Dialog Box" w:history="1">
        <w:r w:rsidRPr="00B74CB6">
          <w:rPr>
            <w:rStyle w:val="Hyperlink"/>
            <w:bCs/>
            <w:sz w:val="24"/>
            <w:szCs w:val="24"/>
          </w:rPr>
          <w:t xml:space="preserve">http://www.socialsecurity.gov/employer/accuwage </w:t>
        </w:r>
      </w:hyperlink>
      <w:r w:rsidRPr="00B74CB6">
        <w:rPr>
          <w:bCs/>
          <w:sz w:val="24"/>
          <w:szCs w:val="24"/>
        </w:rPr>
        <w:t xml:space="preserve"> link</w:t>
      </w:r>
      <w:r w:rsidR="00ED5608" w:rsidRPr="00B74CB6">
        <w:rPr>
          <w:bCs/>
          <w:sz w:val="24"/>
          <w:szCs w:val="24"/>
        </w:rPr>
        <w:t xml:space="preserve">. The system displays </w:t>
      </w:r>
      <w:r w:rsidR="00931A79" w:rsidRPr="00B74CB6">
        <w:rPr>
          <w:bCs/>
          <w:sz w:val="24"/>
          <w:szCs w:val="24"/>
        </w:rPr>
        <w:t xml:space="preserve">the </w:t>
      </w:r>
      <w:r w:rsidRPr="00B74CB6">
        <w:rPr>
          <w:bCs/>
          <w:sz w:val="24"/>
          <w:szCs w:val="24"/>
        </w:rPr>
        <w:t xml:space="preserve">AccuWage </w:t>
      </w:r>
      <w:r w:rsidR="00931A79" w:rsidRPr="00B74CB6">
        <w:rPr>
          <w:bCs/>
          <w:sz w:val="24"/>
          <w:szCs w:val="24"/>
        </w:rPr>
        <w:t>Online Information page</w:t>
      </w:r>
      <w:r w:rsidRPr="00B74CB6">
        <w:rPr>
          <w:bCs/>
          <w:sz w:val="24"/>
          <w:szCs w:val="24"/>
        </w:rPr>
        <w:t>.</w:t>
      </w:r>
    </w:p>
    <w:p w14:paraId="778F85FF" w14:textId="77777777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>Back to Report Summary</w:t>
      </w:r>
      <w:r w:rsidRPr="00B74CB6">
        <w:rPr>
          <w:bCs/>
          <w:sz w:val="24"/>
          <w:szCs w:val="24"/>
        </w:rPr>
        <w:t xml:space="preserve"> button to return to the “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Report Summary</w:t>
      </w:r>
      <w:r w:rsidRPr="00B74CB6">
        <w:rPr>
          <w:bCs/>
          <w:sz w:val="24"/>
          <w:szCs w:val="24"/>
        </w:rPr>
        <w:t>” page.</w:t>
      </w:r>
    </w:p>
    <w:p w14:paraId="58146DC3" w14:textId="6828EDD6" w:rsidR="00886B0F" w:rsidRPr="00B74CB6" w:rsidRDefault="00886B0F" w:rsidP="00886B0F">
      <w:pPr>
        <w:pStyle w:val="ListParagraph"/>
        <w:numPr>
          <w:ilvl w:val="1"/>
          <w:numId w:val="14"/>
        </w:num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 xml:space="preserve">Select the </w:t>
      </w:r>
      <w:r w:rsidRPr="00B74CB6">
        <w:rPr>
          <w:b/>
          <w:bCs/>
          <w:sz w:val="24"/>
          <w:szCs w:val="24"/>
        </w:rPr>
        <w:t xml:space="preserve">Print Page </w:t>
      </w:r>
      <w:r w:rsidRPr="00B74CB6">
        <w:rPr>
          <w:bCs/>
          <w:sz w:val="24"/>
          <w:szCs w:val="24"/>
        </w:rPr>
        <w:t>button to print the “</w:t>
      </w:r>
      <w:r w:rsidRPr="00B74CB6">
        <w:rPr>
          <w:rStyle w:val="Hyperlink"/>
          <w:bCs/>
          <w:color w:val="auto"/>
          <w:sz w:val="24"/>
          <w:szCs w:val="24"/>
          <w:u w:val="none"/>
        </w:rPr>
        <w:t>Error Details</w:t>
      </w:r>
      <w:r w:rsidRPr="00B74CB6">
        <w:rPr>
          <w:bCs/>
          <w:sz w:val="24"/>
          <w:szCs w:val="24"/>
        </w:rPr>
        <w:t>” page.</w:t>
      </w:r>
    </w:p>
    <w:p w14:paraId="05390BDA" w14:textId="0C6915D5" w:rsidR="00393342" w:rsidRPr="00B74CB6" w:rsidRDefault="00393342" w:rsidP="00393342">
      <w:pPr>
        <w:tabs>
          <w:tab w:val="left" w:pos="990"/>
        </w:tabs>
        <w:spacing w:before="120" w:after="120" w:line="288" w:lineRule="auto"/>
        <w:ind w:left="1080"/>
        <w:rPr>
          <w:bCs/>
          <w:sz w:val="24"/>
          <w:szCs w:val="24"/>
        </w:rPr>
      </w:pPr>
      <w:r w:rsidRPr="00B74CB6">
        <w:rPr>
          <w:noProof/>
          <w:bdr w:val="single" w:sz="4" w:space="0" w:color="auto"/>
        </w:rPr>
        <w:drawing>
          <wp:inline distT="0" distB="0" distL="0" distR="0" wp14:anchorId="36773418" wp14:editId="0540BA5A">
            <wp:extent cx="5841564" cy="4798695"/>
            <wp:effectExtent l="0" t="0" r="6985" b="1905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5245" cy="480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20762" w14:textId="258112A5" w:rsidR="00393342" w:rsidRPr="00B74CB6" w:rsidRDefault="00393342" w:rsidP="00393342">
      <w:pPr>
        <w:tabs>
          <w:tab w:val="left" w:pos="990"/>
        </w:tabs>
        <w:spacing w:before="120" w:after="120" w:line="288" w:lineRule="auto"/>
        <w:rPr>
          <w:bCs/>
          <w:sz w:val="24"/>
          <w:szCs w:val="24"/>
        </w:rPr>
      </w:pPr>
      <w:r w:rsidRPr="00B74CB6">
        <w:rPr>
          <w:bCs/>
          <w:sz w:val="24"/>
          <w:szCs w:val="24"/>
        </w:rPr>
        <w:tab/>
      </w:r>
    </w:p>
    <w:p w14:paraId="22C3C1DC" w14:textId="77777777" w:rsidR="00886B0F" w:rsidRPr="00B74CB6" w:rsidRDefault="00886B0F" w:rsidP="00886B0F">
      <w:pPr>
        <w:tabs>
          <w:tab w:val="left" w:pos="990"/>
        </w:tabs>
        <w:spacing w:before="120" w:after="120" w:line="288" w:lineRule="auto"/>
        <w:ind w:left="990" w:hanging="990"/>
        <w:jc w:val="both"/>
        <w:rPr>
          <w:bCs/>
          <w:sz w:val="22"/>
          <w:szCs w:val="22"/>
        </w:rPr>
      </w:pPr>
    </w:p>
    <w:p w14:paraId="4AF0DD9A" w14:textId="77777777" w:rsidR="00886B0F" w:rsidRPr="00B74CB6" w:rsidRDefault="00886B0F" w:rsidP="00886B0F">
      <w:pPr>
        <w:rPr>
          <w:b/>
          <w:bCs/>
          <w:sz w:val="32"/>
          <w:szCs w:val="32"/>
        </w:rPr>
      </w:pPr>
      <w:bookmarkStart w:id="6" w:name="OtherScreens"/>
      <w:bookmarkStart w:id="7" w:name="_Toc272506998"/>
      <w:r w:rsidRPr="00B74CB6">
        <w:br w:type="page"/>
      </w:r>
    </w:p>
    <w:p w14:paraId="15723E21" w14:textId="2643178C" w:rsidR="00886B0F" w:rsidRPr="008E0414" w:rsidRDefault="00B45B6F" w:rsidP="008E0414">
      <w:pPr>
        <w:pStyle w:val="Heading2"/>
      </w:pPr>
      <w:r w:rsidRPr="00B74CB6">
        <w:lastRenderedPageBreak/>
        <w:t xml:space="preserve"> </w:t>
      </w:r>
      <w:r w:rsidR="008E0414">
        <w:t>2.0</w:t>
      </w:r>
      <w:r w:rsidRPr="00B74CB6">
        <w:t xml:space="preserve"> </w:t>
      </w:r>
      <w:r w:rsidR="00C72251" w:rsidRPr="00B74CB6">
        <w:t>Secondary</w:t>
      </w:r>
      <w:r w:rsidR="00886B0F" w:rsidRPr="00B74CB6">
        <w:t xml:space="preserve"> </w:t>
      </w:r>
      <w:bookmarkEnd w:id="6"/>
      <w:r w:rsidR="00886B0F" w:rsidRPr="00B74CB6">
        <w:t>Pages</w:t>
      </w:r>
    </w:p>
    <w:p w14:paraId="761C0F9E" w14:textId="77777777" w:rsidR="00AE1D24" w:rsidRPr="00B74CB6" w:rsidRDefault="00AE1D24" w:rsidP="00AE1D24"/>
    <w:p w14:paraId="14921670" w14:textId="54145812" w:rsidR="00AE1D24" w:rsidRPr="00E14D38" w:rsidRDefault="00AE1D24" w:rsidP="00D04054">
      <w:pPr>
        <w:pStyle w:val="Heading3"/>
      </w:pPr>
      <w:bookmarkStart w:id="8" w:name="_Explanation_of_Processing"/>
      <w:bookmarkEnd w:id="7"/>
      <w:bookmarkEnd w:id="8"/>
      <w:r w:rsidRPr="00E14D38">
        <w:t xml:space="preserve">2.1 </w:t>
      </w:r>
      <w:r w:rsidR="00886B0F" w:rsidRPr="00E14D38">
        <w:t>Explanation of Processing Status Code</w:t>
      </w:r>
      <w:r w:rsidR="005A2C6A" w:rsidRPr="00E14D38">
        <w:t xml:space="preserve"> </w:t>
      </w:r>
      <w:r w:rsidR="00886B0F" w:rsidRPr="00E14D38">
        <w:t xml:space="preserve">Page: </w:t>
      </w:r>
    </w:p>
    <w:p w14:paraId="65E2147C" w14:textId="77777777" w:rsidR="00AE1D24" w:rsidRPr="00B74CB6" w:rsidRDefault="00AE1D24" w:rsidP="00AE1D24">
      <w:pPr>
        <w:ind w:left="720"/>
        <w:rPr>
          <w:sz w:val="24"/>
          <w:szCs w:val="24"/>
        </w:rPr>
      </w:pPr>
    </w:p>
    <w:p w14:paraId="5AC64204" w14:textId="07A9486A" w:rsidR="00886B0F" w:rsidRPr="00B74CB6" w:rsidRDefault="00AE48D2" w:rsidP="00AE1D24">
      <w:pPr>
        <w:ind w:left="720"/>
        <w:rPr>
          <w:sz w:val="24"/>
          <w:szCs w:val="24"/>
        </w:rPr>
      </w:pPr>
      <w:r w:rsidRPr="00B74CB6">
        <w:rPr>
          <w:sz w:val="24"/>
          <w:szCs w:val="24"/>
        </w:rPr>
        <w:t>U</w:t>
      </w:r>
      <w:r w:rsidR="00886B0F" w:rsidRPr="00B74CB6">
        <w:rPr>
          <w:sz w:val="24"/>
          <w:szCs w:val="24"/>
        </w:rPr>
        <w:t>sers can access this page by selecting the specific status link in the Status column on any page. Here is an example of “</w:t>
      </w:r>
      <w:r w:rsidR="005A2C6A" w:rsidRPr="00B74CB6">
        <w:rPr>
          <w:sz w:val="24"/>
          <w:szCs w:val="24"/>
        </w:rPr>
        <w:t>COMPLETE</w:t>
      </w:r>
      <w:r w:rsidR="00886B0F" w:rsidRPr="00B74CB6">
        <w:rPr>
          <w:sz w:val="24"/>
          <w:szCs w:val="24"/>
        </w:rPr>
        <w:t>”</w:t>
      </w:r>
      <w:r w:rsidR="005A2C6A" w:rsidRPr="00B74CB6">
        <w:rPr>
          <w:sz w:val="24"/>
          <w:szCs w:val="24"/>
        </w:rPr>
        <w:t xml:space="preserve"> status page</w:t>
      </w:r>
      <w:r w:rsidR="00886B0F" w:rsidRPr="00B74CB6">
        <w:rPr>
          <w:sz w:val="24"/>
          <w:szCs w:val="24"/>
        </w:rPr>
        <w:t>.</w:t>
      </w:r>
    </w:p>
    <w:p w14:paraId="4A237389" w14:textId="3BAF343F" w:rsidR="00886B0F" w:rsidRPr="00B74CB6" w:rsidRDefault="00886B0F" w:rsidP="00886B0F">
      <w:pPr>
        <w:ind w:left="720"/>
        <w:rPr>
          <w:sz w:val="24"/>
          <w:szCs w:val="24"/>
        </w:rPr>
      </w:pPr>
    </w:p>
    <w:p w14:paraId="6CEC74D2" w14:textId="11C09757" w:rsidR="005A2C6A" w:rsidRPr="00B74CB6" w:rsidRDefault="005A2C6A" w:rsidP="00886B0F">
      <w:pPr>
        <w:ind w:left="720"/>
        <w:rPr>
          <w:sz w:val="24"/>
          <w:szCs w:val="24"/>
        </w:rPr>
      </w:pPr>
      <w:r w:rsidRPr="00B74CB6">
        <w:rPr>
          <w:noProof/>
          <w:bdr w:val="single" w:sz="4" w:space="0" w:color="auto"/>
        </w:rPr>
        <w:drawing>
          <wp:inline distT="0" distB="0" distL="0" distR="0" wp14:anchorId="247AACC3" wp14:editId="1F39CB51">
            <wp:extent cx="5867400" cy="1695027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06434" cy="170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0965" w14:textId="77777777" w:rsidR="00886B0F" w:rsidRPr="00B74CB6" w:rsidRDefault="00886B0F" w:rsidP="00886B0F">
      <w:pPr>
        <w:tabs>
          <w:tab w:val="left" w:pos="990"/>
        </w:tabs>
        <w:spacing w:before="120" w:after="120" w:line="288" w:lineRule="auto"/>
        <w:ind w:left="990" w:hanging="990"/>
        <w:rPr>
          <w:noProof/>
        </w:rPr>
      </w:pPr>
    </w:p>
    <w:p w14:paraId="3F959544" w14:textId="225756DA" w:rsidR="00AE1D24" w:rsidRPr="00D04054" w:rsidRDefault="00AE1D24" w:rsidP="00D04054">
      <w:pPr>
        <w:pStyle w:val="Heading3"/>
      </w:pPr>
      <w:bookmarkStart w:id="9" w:name="_Explanation_of_Error"/>
      <w:bookmarkStart w:id="10" w:name="ErrorImportance"/>
      <w:bookmarkStart w:id="11" w:name="_Toc230579532"/>
      <w:bookmarkStart w:id="12" w:name="_Toc247961085"/>
      <w:bookmarkStart w:id="13" w:name="_Toc250724758"/>
      <w:bookmarkStart w:id="14" w:name="_Toc251148675"/>
      <w:bookmarkStart w:id="15" w:name="_Toc272506835"/>
      <w:bookmarkEnd w:id="9"/>
      <w:r w:rsidRPr="00D04054">
        <w:t xml:space="preserve">2.2 </w:t>
      </w:r>
      <w:r w:rsidR="00886B0F" w:rsidRPr="00D04054">
        <w:t>Explanation of Error Importance Page</w:t>
      </w:r>
      <w:bookmarkEnd w:id="10"/>
      <w:r w:rsidR="00886B0F" w:rsidRPr="00D04054">
        <w:t xml:space="preserve">: </w:t>
      </w:r>
    </w:p>
    <w:p w14:paraId="73F41778" w14:textId="77777777" w:rsidR="00AE1D24" w:rsidRPr="00B74CB6" w:rsidRDefault="00AE1D24" w:rsidP="00AE1D24">
      <w:pPr>
        <w:pStyle w:val="ListParagraph"/>
        <w:rPr>
          <w:sz w:val="24"/>
          <w:szCs w:val="24"/>
        </w:rPr>
      </w:pPr>
    </w:p>
    <w:p w14:paraId="35D059F6" w14:textId="42043DEC" w:rsidR="00886B0F" w:rsidRPr="00B74CB6" w:rsidRDefault="00AE48D2" w:rsidP="00AE1D24">
      <w:pPr>
        <w:pStyle w:val="ListParagraph"/>
        <w:rPr>
          <w:sz w:val="24"/>
          <w:szCs w:val="24"/>
        </w:rPr>
      </w:pPr>
      <w:r w:rsidRPr="00B74CB6">
        <w:rPr>
          <w:sz w:val="24"/>
          <w:szCs w:val="24"/>
        </w:rPr>
        <w:t>U</w:t>
      </w:r>
      <w:r w:rsidR="00886B0F" w:rsidRPr="00B74CB6">
        <w:rPr>
          <w:sz w:val="24"/>
          <w:szCs w:val="24"/>
        </w:rPr>
        <w:t xml:space="preserve">sers can access this page by selecting either </w:t>
      </w:r>
      <w:r w:rsidR="00886B0F" w:rsidRPr="00B74CB6">
        <w:rPr>
          <w:b/>
          <w:sz w:val="24"/>
          <w:szCs w:val="24"/>
        </w:rPr>
        <w:t>CRITICAL</w:t>
      </w:r>
      <w:r w:rsidR="00886B0F" w:rsidRPr="00B74CB6">
        <w:rPr>
          <w:sz w:val="24"/>
          <w:szCs w:val="24"/>
        </w:rPr>
        <w:t xml:space="preserve"> link or </w:t>
      </w:r>
      <w:r w:rsidR="00886B0F" w:rsidRPr="00B74CB6">
        <w:rPr>
          <w:b/>
          <w:sz w:val="24"/>
          <w:szCs w:val="24"/>
        </w:rPr>
        <w:t>INFORMATIONAL</w:t>
      </w:r>
      <w:r w:rsidR="00886B0F" w:rsidRPr="00B74CB6">
        <w:rPr>
          <w:sz w:val="24"/>
          <w:szCs w:val="24"/>
        </w:rPr>
        <w:t xml:space="preserve"> link in the Importance column on any error page. Here is an example of “INFORMATIONAL” error. </w:t>
      </w:r>
    </w:p>
    <w:p w14:paraId="49E25CB1" w14:textId="77777777" w:rsidR="00E02E9E" w:rsidRPr="00B74CB6" w:rsidRDefault="00E02E9E" w:rsidP="00E02E9E">
      <w:pPr>
        <w:pStyle w:val="ListParagraph"/>
        <w:rPr>
          <w:szCs w:val="22"/>
        </w:rPr>
      </w:pPr>
    </w:p>
    <w:p w14:paraId="222BA9FD" w14:textId="00251B57" w:rsidR="00E02E9E" w:rsidRPr="00DF65B4" w:rsidRDefault="00E02E9E" w:rsidP="00E02E9E">
      <w:pPr>
        <w:pStyle w:val="ListParagraph"/>
        <w:rPr>
          <w:szCs w:val="22"/>
        </w:rPr>
      </w:pPr>
      <w:r w:rsidRPr="00B74CB6">
        <w:rPr>
          <w:noProof/>
          <w:bdr w:val="single" w:sz="4" w:space="0" w:color="auto"/>
        </w:rPr>
        <w:drawing>
          <wp:inline distT="0" distB="0" distL="0" distR="0" wp14:anchorId="2A969693" wp14:editId="073993E2">
            <wp:extent cx="5882640" cy="1592580"/>
            <wp:effectExtent l="0" t="0" r="3810" b="762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98" cy="1608406"/>
                    </a:xfrm>
                    <a:prstGeom prst="rect">
                      <a:avLst/>
                    </a:prstGeom>
                    <a:effectLst>
                      <a:outerShdw blurRad="50800" dist="50800" dir="5400000" sx="3000" sy="3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11"/>
    <w:bookmarkEnd w:id="12"/>
    <w:bookmarkEnd w:id="13"/>
    <w:bookmarkEnd w:id="14"/>
    <w:bookmarkEnd w:id="15"/>
    <w:p w14:paraId="1517FCEC" w14:textId="3A77A0C1" w:rsidR="00886B0F" w:rsidRPr="00DF65B4" w:rsidRDefault="00886B0F" w:rsidP="00D04054">
      <w:pPr>
        <w:pStyle w:val="Heading3"/>
      </w:pPr>
    </w:p>
    <w:p w14:paraId="46E9E27F" w14:textId="5DA21D98" w:rsidR="00EB3770" w:rsidRPr="00541352" w:rsidRDefault="00EB3770" w:rsidP="00886B0F">
      <w:pPr>
        <w:spacing w:before="120" w:after="120" w:line="288" w:lineRule="auto"/>
        <w:rPr>
          <w:sz w:val="24"/>
          <w:szCs w:val="24"/>
        </w:rPr>
      </w:pPr>
    </w:p>
    <w:sectPr w:rsidR="00EB3770" w:rsidRPr="00541352" w:rsidSect="001966C9">
      <w:headerReference w:type="default" r:id="rId23"/>
      <w:footerReference w:type="default" r:id="rId24"/>
      <w:pgSz w:w="12240" w:h="15840"/>
      <w:pgMar w:top="1440" w:right="1080" w:bottom="1440" w:left="1080" w:header="1080" w:footer="10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84A9" w14:textId="77777777" w:rsidR="00341CD2" w:rsidRDefault="00341CD2">
      <w:r>
        <w:separator/>
      </w:r>
    </w:p>
  </w:endnote>
  <w:endnote w:type="continuationSeparator" w:id="0">
    <w:p w14:paraId="084D93A5" w14:textId="77777777" w:rsidR="00341CD2" w:rsidRDefault="0034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E2AE" w14:textId="569A41C8" w:rsidR="00E173F9" w:rsidRPr="009563C6" w:rsidRDefault="00E173F9" w:rsidP="00BD0546">
    <w:pPr>
      <w:pStyle w:val="Footer"/>
      <w:rPr>
        <w:sz w:val="22"/>
        <w:szCs w:val="22"/>
      </w:rPr>
    </w:pPr>
    <w:r>
      <w:tab/>
    </w:r>
    <w:r>
      <w:tab/>
    </w:r>
    <w:r w:rsidRPr="009563C6">
      <w:rPr>
        <w:rStyle w:val="PageNumber"/>
        <w:sz w:val="22"/>
        <w:szCs w:val="22"/>
      </w:rPr>
      <w:t xml:space="preserve">Page </w:t>
    </w:r>
    <w:r w:rsidRPr="009563C6">
      <w:rPr>
        <w:rStyle w:val="PageNumber"/>
        <w:sz w:val="22"/>
        <w:szCs w:val="22"/>
      </w:rPr>
      <w:fldChar w:fldCharType="begin"/>
    </w:r>
    <w:r w:rsidRPr="009563C6">
      <w:rPr>
        <w:rStyle w:val="PageNumber"/>
        <w:sz w:val="22"/>
        <w:szCs w:val="22"/>
      </w:rPr>
      <w:instrText xml:space="preserve"> PAGE </w:instrText>
    </w:r>
    <w:r w:rsidRPr="009563C6">
      <w:rPr>
        <w:rStyle w:val="PageNumber"/>
        <w:sz w:val="22"/>
        <w:szCs w:val="22"/>
      </w:rPr>
      <w:fldChar w:fldCharType="separate"/>
    </w:r>
    <w:r w:rsidR="00F97633">
      <w:rPr>
        <w:rStyle w:val="PageNumber"/>
        <w:noProof/>
        <w:sz w:val="22"/>
        <w:szCs w:val="22"/>
      </w:rPr>
      <w:t>2</w:t>
    </w:r>
    <w:r w:rsidRPr="009563C6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1427" w14:textId="77777777" w:rsidR="00341CD2" w:rsidRDefault="00341CD2">
      <w:r>
        <w:separator/>
      </w:r>
    </w:p>
  </w:footnote>
  <w:footnote w:type="continuationSeparator" w:id="0">
    <w:p w14:paraId="7022B56A" w14:textId="77777777" w:rsidR="00341CD2" w:rsidRDefault="0034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E2AC" w14:textId="221784DE" w:rsidR="00E173F9" w:rsidRPr="009563C6" w:rsidRDefault="004801BB" w:rsidP="001A07D5">
    <w:pPr>
      <w:pStyle w:val="Header"/>
      <w:tabs>
        <w:tab w:val="clear" w:pos="4320"/>
        <w:tab w:val="clear" w:pos="8640"/>
        <w:tab w:val="center" w:pos="3600"/>
        <w:tab w:val="right" w:pos="9000"/>
      </w:tabs>
      <w:jc w:val="right"/>
      <w:rPr>
        <w:sz w:val="22"/>
        <w:szCs w:val="22"/>
      </w:rPr>
    </w:pPr>
    <w:r w:rsidRPr="00B74CB6">
      <w:rPr>
        <w:sz w:val="22"/>
        <w:szCs w:val="22"/>
      </w:rPr>
      <w:t>T</w:t>
    </w:r>
    <w:r w:rsidR="00B13F0A" w:rsidRPr="00B74CB6">
      <w:rPr>
        <w:sz w:val="22"/>
        <w:szCs w:val="22"/>
      </w:rPr>
      <w:t>Y</w:t>
    </w:r>
    <w:r w:rsidR="00E827B3" w:rsidRPr="00B74CB6">
      <w:rPr>
        <w:sz w:val="22"/>
        <w:szCs w:val="22"/>
      </w:rPr>
      <w:t>2</w:t>
    </w:r>
    <w:r w:rsidR="00C72251" w:rsidRPr="00B74CB6">
      <w:rPr>
        <w:sz w:val="22"/>
        <w:szCs w:val="22"/>
      </w:rPr>
      <w:t>4</w:t>
    </w:r>
    <w:r w:rsidRPr="00B74CB6">
      <w:rPr>
        <w:sz w:val="22"/>
        <w:szCs w:val="22"/>
      </w:rPr>
      <w:t xml:space="preserve"> </w:t>
    </w:r>
    <w:r w:rsidR="004C7E2F" w:rsidRPr="00B74CB6">
      <w:rPr>
        <w:sz w:val="22"/>
        <w:szCs w:val="22"/>
      </w:rPr>
      <w:t>Employer</w:t>
    </w:r>
    <w:r w:rsidR="004C7E2F">
      <w:rPr>
        <w:sz w:val="22"/>
        <w:szCs w:val="22"/>
      </w:rPr>
      <w:t xml:space="preserve"> Report </w:t>
    </w:r>
    <w:r>
      <w:rPr>
        <w:sz w:val="22"/>
        <w:szCs w:val="22"/>
      </w:rPr>
      <w:t>Status Tutorial</w:t>
    </w:r>
  </w:p>
  <w:p w14:paraId="46E9E2AD" w14:textId="77777777" w:rsidR="00E173F9" w:rsidRDefault="00E173F9" w:rsidP="00963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7250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FE28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C8E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60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144D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A23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F8D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4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E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07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87412"/>
    <w:multiLevelType w:val="hybridMultilevel"/>
    <w:tmpl w:val="F3AC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D6751"/>
    <w:multiLevelType w:val="hybridMultilevel"/>
    <w:tmpl w:val="9DEC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E2CBB"/>
    <w:multiLevelType w:val="hybridMultilevel"/>
    <w:tmpl w:val="EEE8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741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852373B"/>
    <w:multiLevelType w:val="hybridMultilevel"/>
    <w:tmpl w:val="46E8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C0576"/>
    <w:multiLevelType w:val="hybridMultilevel"/>
    <w:tmpl w:val="82B011C4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6" w15:restartNumberingAfterBreak="0">
    <w:nsid w:val="1E030BF1"/>
    <w:multiLevelType w:val="hybridMultilevel"/>
    <w:tmpl w:val="A624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719D5"/>
    <w:multiLevelType w:val="hybridMultilevel"/>
    <w:tmpl w:val="603A0DA2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1FE37413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C1223"/>
    <w:multiLevelType w:val="hybridMultilevel"/>
    <w:tmpl w:val="0324D3D6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0" w15:restartNumberingAfterBreak="0">
    <w:nsid w:val="261417AA"/>
    <w:multiLevelType w:val="multilevel"/>
    <w:tmpl w:val="05E6ABB8"/>
    <w:lvl w:ilvl="0">
      <w:start w:val="2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21" w15:restartNumberingAfterBreak="0">
    <w:nsid w:val="2D927B95"/>
    <w:multiLevelType w:val="hybridMultilevel"/>
    <w:tmpl w:val="AB9A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A6332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D721C"/>
    <w:multiLevelType w:val="hybridMultilevel"/>
    <w:tmpl w:val="875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E0720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E71DC"/>
    <w:multiLevelType w:val="hybridMultilevel"/>
    <w:tmpl w:val="0FA6A346"/>
    <w:lvl w:ilvl="0" w:tplc="74C67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40C92">
      <w:start w:val="1"/>
      <w:numFmt w:val="lowerLetter"/>
      <w:lvlText w:val="%2."/>
      <w:lvlJc w:val="left"/>
      <w:pPr>
        <w:ind w:left="1440" w:hanging="360"/>
      </w:pPr>
    </w:lvl>
    <w:lvl w:ilvl="2" w:tplc="A28C6F6C" w:tentative="1">
      <w:start w:val="1"/>
      <w:numFmt w:val="lowerRoman"/>
      <w:lvlText w:val="%3."/>
      <w:lvlJc w:val="right"/>
      <w:pPr>
        <w:ind w:left="2160" w:hanging="180"/>
      </w:pPr>
    </w:lvl>
    <w:lvl w:ilvl="3" w:tplc="F2E49F12" w:tentative="1">
      <w:start w:val="1"/>
      <w:numFmt w:val="decimal"/>
      <w:lvlText w:val="%4."/>
      <w:lvlJc w:val="left"/>
      <w:pPr>
        <w:ind w:left="2880" w:hanging="360"/>
      </w:pPr>
    </w:lvl>
    <w:lvl w:ilvl="4" w:tplc="EF8A1678" w:tentative="1">
      <w:start w:val="1"/>
      <w:numFmt w:val="lowerLetter"/>
      <w:lvlText w:val="%5."/>
      <w:lvlJc w:val="left"/>
      <w:pPr>
        <w:ind w:left="3600" w:hanging="360"/>
      </w:pPr>
    </w:lvl>
    <w:lvl w:ilvl="5" w:tplc="70888C50" w:tentative="1">
      <w:start w:val="1"/>
      <w:numFmt w:val="lowerRoman"/>
      <w:lvlText w:val="%6."/>
      <w:lvlJc w:val="right"/>
      <w:pPr>
        <w:ind w:left="4320" w:hanging="180"/>
      </w:pPr>
    </w:lvl>
    <w:lvl w:ilvl="6" w:tplc="84869F36" w:tentative="1">
      <w:start w:val="1"/>
      <w:numFmt w:val="decimal"/>
      <w:lvlText w:val="%7."/>
      <w:lvlJc w:val="left"/>
      <w:pPr>
        <w:ind w:left="5040" w:hanging="360"/>
      </w:pPr>
    </w:lvl>
    <w:lvl w:ilvl="7" w:tplc="4D7883C2" w:tentative="1">
      <w:start w:val="1"/>
      <w:numFmt w:val="lowerLetter"/>
      <w:lvlText w:val="%8."/>
      <w:lvlJc w:val="left"/>
      <w:pPr>
        <w:ind w:left="5760" w:hanging="360"/>
      </w:pPr>
    </w:lvl>
    <w:lvl w:ilvl="8" w:tplc="40FC6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D15BD"/>
    <w:multiLevelType w:val="hybridMultilevel"/>
    <w:tmpl w:val="5100EC3C"/>
    <w:lvl w:ilvl="0" w:tplc="F60CB75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6C46482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6A14FCA0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872C97C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AF0945C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5AE2F8C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931C3514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E4AD25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1DA4FDA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CD07A50"/>
    <w:multiLevelType w:val="hybridMultilevel"/>
    <w:tmpl w:val="5E7414C8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8" w15:restartNumberingAfterBreak="0">
    <w:nsid w:val="500D58E8"/>
    <w:multiLevelType w:val="hybridMultilevel"/>
    <w:tmpl w:val="048CE362"/>
    <w:lvl w:ilvl="0" w:tplc="0409000F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5093517F"/>
    <w:multiLevelType w:val="hybridMultilevel"/>
    <w:tmpl w:val="D70C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60E22"/>
    <w:multiLevelType w:val="hybridMultilevel"/>
    <w:tmpl w:val="C5504A7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1" w15:restartNumberingAfterBreak="0">
    <w:nsid w:val="55085900"/>
    <w:multiLevelType w:val="hybridMultilevel"/>
    <w:tmpl w:val="53AA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2323D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0496B"/>
    <w:multiLevelType w:val="hybridMultilevel"/>
    <w:tmpl w:val="58AA0CF4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4" w15:restartNumberingAfterBreak="0">
    <w:nsid w:val="6B100B3F"/>
    <w:multiLevelType w:val="hybridMultilevel"/>
    <w:tmpl w:val="20CA48AA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35" w15:restartNumberingAfterBreak="0">
    <w:nsid w:val="6C566331"/>
    <w:multiLevelType w:val="hybridMultilevel"/>
    <w:tmpl w:val="0FA6A346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C7F73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57190"/>
    <w:multiLevelType w:val="hybridMultilevel"/>
    <w:tmpl w:val="E44258F4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8" w15:restartNumberingAfterBreak="0">
    <w:nsid w:val="7ADB71AE"/>
    <w:multiLevelType w:val="hybridMultilevel"/>
    <w:tmpl w:val="C28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470D2"/>
    <w:multiLevelType w:val="hybridMultilevel"/>
    <w:tmpl w:val="DD2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F691B"/>
    <w:multiLevelType w:val="hybridMultilevel"/>
    <w:tmpl w:val="FF6422AE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 w16cid:durableId="321660453">
    <w:abstractNumId w:val="13"/>
  </w:num>
  <w:num w:numId="2" w16cid:durableId="79496255">
    <w:abstractNumId w:val="34"/>
  </w:num>
  <w:num w:numId="3" w16cid:durableId="342366290">
    <w:abstractNumId w:val="35"/>
  </w:num>
  <w:num w:numId="4" w16cid:durableId="783379155">
    <w:abstractNumId w:val="26"/>
  </w:num>
  <w:num w:numId="5" w16cid:durableId="12971">
    <w:abstractNumId w:val="25"/>
  </w:num>
  <w:num w:numId="6" w16cid:durableId="1129740565">
    <w:abstractNumId w:val="28"/>
  </w:num>
  <w:num w:numId="7" w16cid:durableId="1472290722">
    <w:abstractNumId w:val="22"/>
  </w:num>
  <w:num w:numId="8" w16cid:durableId="273440376">
    <w:abstractNumId w:val="18"/>
  </w:num>
  <w:num w:numId="9" w16cid:durableId="81535930">
    <w:abstractNumId w:val="32"/>
  </w:num>
  <w:num w:numId="10" w16cid:durableId="2013222001">
    <w:abstractNumId w:val="38"/>
  </w:num>
  <w:num w:numId="11" w16cid:durableId="1378042504">
    <w:abstractNumId w:val="36"/>
  </w:num>
  <w:num w:numId="12" w16cid:durableId="270673142">
    <w:abstractNumId w:val="30"/>
  </w:num>
  <w:num w:numId="13" w16cid:durableId="1959219452">
    <w:abstractNumId w:val="24"/>
  </w:num>
  <w:num w:numId="14" w16cid:durableId="1708067321">
    <w:abstractNumId w:val="29"/>
  </w:num>
  <w:num w:numId="15" w16cid:durableId="1701320412">
    <w:abstractNumId w:val="21"/>
  </w:num>
  <w:num w:numId="16" w16cid:durableId="168451084">
    <w:abstractNumId w:val="27"/>
  </w:num>
  <w:num w:numId="17" w16cid:durableId="1397817988">
    <w:abstractNumId w:val="33"/>
  </w:num>
  <w:num w:numId="18" w16cid:durableId="943659017">
    <w:abstractNumId w:val="19"/>
  </w:num>
  <w:num w:numId="19" w16cid:durableId="490561620">
    <w:abstractNumId w:val="15"/>
  </w:num>
  <w:num w:numId="20" w16cid:durableId="1267154344">
    <w:abstractNumId w:val="40"/>
  </w:num>
  <w:num w:numId="21" w16cid:durableId="538781040">
    <w:abstractNumId w:val="16"/>
  </w:num>
  <w:num w:numId="22" w16cid:durableId="889726205">
    <w:abstractNumId w:val="37"/>
  </w:num>
  <w:num w:numId="23" w16cid:durableId="1353066677">
    <w:abstractNumId w:val="11"/>
  </w:num>
  <w:num w:numId="24" w16cid:durableId="245962266">
    <w:abstractNumId w:val="39"/>
  </w:num>
  <w:num w:numId="25" w16cid:durableId="793061985">
    <w:abstractNumId w:val="12"/>
  </w:num>
  <w:num w:numId="26" w16cid:durableId="352076369">
    <w:abstractNumId w:val="17"/>
  </w:num>
  <w:num w:numId="27" w16cid:durableId="772632168">
    <w:abstractNumId w:val="23"/>
  </w:num>
  <w:num w:numId="28" w16cid:durableId="2103144129">
    <w:abstractNumId w:val="31"/>
  </w:num>
  <w:num w:numId="29" w16cid:durableId="1444763600">
    <w:abstractNumId w:val="14"/>
  </w:num>
  <w:num w:numId="30" w16cid:durableId="514462708">
    <w:abstractNumId w:val="10"/>
  </w:num>
  <w:num w:numId="31" w16cid:durableId="1335496431">
    <w:abstractNumId w:val="9"/>
  </w:num>
  <w:num w:numId="32" w16cid:durableId="500895789">
    <w:abstractNumId w:val="7"/>
  </w:num>
  <w:num w:numId="33" w16cid:durableId="683359911">
    <w:abstractNumId w:val="6"/>
  </w:num>
  <w:num w:numId="34" w16cid:durableId="2011373850">
    <w:abstractNumId w:val="5"/>
  </w:num>
  <w:num w:numId="35" w16cid:durableId="369188589">
    <w:abstractNumId w:val="4"/>
  </w:num>
  <w:num w:numId="36" w16cid:durableId="617220047">
    <w:abstractNumId w:val="8"/>
  </w:num>
  <w:num w:numId="37" w16cid:durableId="1779644131">
    <w:abstractNumId w:val="3"/>
  </w:num>
  <w:num w:numId="38" w16cid:durableId="35084874">
    <w:abstractNumId w:val="2"/>
  </w:num>
  <w:num w:numId="39" w16cid:durableId="1322352460">
    <w:abstractNumId w:val="1"/>
  </w:num>
  <w:num w:numId="40" w16cid:durableId="962885283">
    <w:abstractNumId w:val="0"/>
  </w:num>
  <w:num w:numId="41" w16cid:durableId="2130809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37684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B8"/>
    <w:rsid w:val="0000018C"/>
    <w:rsid w:val="00000867"/>
    <w:rsid w:val="000032CD"/>
    <w:rsid w:val="00003D4B"/>
    <w:rsid w:val="00004542"/>
    <w:rsid w:val="00007543"/>
    <w:rsid w:val="0000776D"/>
    <w:rsid w:val="00011602"/>
    <w:rsid w:val="00012554"/>
    <w:rsid w:val="00013A31"/>
    <w:rsid w:val="00014878"/>
    <w:rsid w:val="00015E3B"/>
    <w:rsid w:val="0001629D"/>
    <w:rsid w:val="000213E5"/>
    <w:rsid w:val="000220EA"/>
    <w:rsid w:val="00023C2C"/>
    <w:rsid w:val="00023E39"/>
    <w:rsid w:val="0002514F"/>
    <w:rsid w:val="00026F87"/>
    <w:rsid w:val="00027B87"/>
    <w:rsid w:val="00027F01"/>
    <w:rsid w:val="000304C3"/>
    <w:rsid w:val="0003220B"/>
    <w:rsid w:val="00032A20"/>
    <w:rsid w:val="00034030"/>
    <w:rsid w:val="00035042"/>
    <w:rsid w:val="00035275"/>
    <w:rsid w:val="00036055"/>
    <w:rsid w:val="0003630A"/>
    <w:rsid w:val="0003678A"/>
    <w:rsid w:val="00040AAB"/>
    <w:rsid w:val="000433C3"/>
    <w:rsid w:val="000443FC"/>
    <w:rsid w:val="00044C58"/>
    <w:rsid w:val="0005076D"/>
    <w:rsid w:val="000519D4"/>
    <w:rsid w:val="00051EF7"/>
    <w:rsid w:val="000526B1"/>
    <w:rsid w:val="00053740"/>
    <w:rsid w:val="000553DD"/>
    <w:rsid w:val="00056E68"/>
    <w:rsid w:val="00060ACE"/>
    <w:rsid w:val="00060C72"/>
    <w:rsid w:val="00060FCE"/>
    <w:rsid w:val="00062B95"/>
    <w:rsid w:val="0006673A"/>
    <w:rsid w:val="0006679D"/>
    <w:rsid w:val="00070841"/>
    <w:rsid w:val="0007170B"/>
    <w:rsid w:val="0007177F"/>
    <w:rsid w:val="00071E0C"/>
    <w:rsid w:val="00072646"/>
    <w:rsid w:val="000727B7"/>
    <w:rsid w:val="000759B5"/>
    <w:rsid w:val="00077DC6"/>
    <w:rsid w:val="00080687"/>
    <w:rsid w:val="0008154F"/>
    <w:rsid w:val="000825D0"/>
    <w:rsid w:val="000828C8"/>
    <w:rsid w:val="00084806"/>
    <w:rsid w:val="000850F4"/>
    <w:rsid w:val="0009084E"/>
    <w:rsid w:val="00090F61"/>
    <w:rsid w:val="00093CC7"/>
    <w:rsid w:val="00094238"/>
    <w:rsid w:val="000957D4"/>
    <w:rsid w:val="00095C62"/>
    <w:rsid w:val="000976D8"/>
    <w:rsid w:val="000A02EB"/>
    <w:rsid w:val="000A0A52"/>
    <w:rsid w:val="000A1042"/>
    <w:rsid w:val="000A18B7"/>
    <w:rsid w:val="000A1A71"/>
    <w:rsid w:val="000A2082"/>
    <w:rsid w:val="000A331B"/>
    <w:rsid w:val="000A5923"/>
    <w:rsid w:val="000B0CF0"/>
    <w:rsid w:val="000B335A"/>
    <w:rsid w:val="000B7391"/>
    <w:rsid w:val="000C0C28"/>
    <w:rsid w:val="000C2E05"/>
    <w:rsid w:val="000C427A"/>
    <w:rsid w:val="000C4B21"/>
    <w:rsid w:val="000C51C8"/>
    <w:rsid w:val="000D2A4D"/>
    <w:rsid w:val="000D3F5D"/>
    <w:rsid w:val="000E0170"/>
    <w:rsid w:val="000E0F28"/>
    <w:rsid w:val="000E1788"/>
    <w:rsid w:val="000E22DC"/>
    <w:rsid w:val="000E3867"/>
    <w:rsid w:val="000E39EB"/>
    <w:rsid w:val="000E54AE"/>
    <w:rsid w:val="000E713D"/>
    <w:rsid w:val="000F020B"/>
    <w:rsid w:val="000F0217"/>
    <w:rsid w:val="000F0672"/>
    <w:rsid w:val="000F0C8A"/>
    <w:rsid w:val="000F10EA"/>
    <w:rsid w:val="000F131E"/>
    <w:rsid w:val="000F3C0E"/>
    <w:rsid w:val="000F4169"/>
    <w:rsid w:val="000F5F0E"/>
    <w:rsid w:val="00104386"/>
    <w:rsid w:val="00104741"/>
    <w:rsid w:val="00104931"/>
    <w:rsid w:val="001066ED"/>
    <w:rsid w:val="001069C1"/>
    <w:rsid w:val="00107990"/>
    <w:rsid w:val="0011030D"/>
    <w:rsid w:val="00110990"/>
    <w:rsid w:val="0011128B"/>
    <w:rsid w:val="00111952"/>
    <w:rsid w:val="00111FD0"/>
    <w:rsid w:val="00112D62"/>
    <w:rsid w:val="001150F7"/>
    <w:rsid w:val="00115D4D"/>
    <w:rsid w:val="00122B04"/>
    <w:rsid w:val="00123256"/>
    <w:rsid w:val="00123522"/>
    <w:rsid w:val="00125318"/>
    <w:rsid w:val="00126E0A"/>
    <w:rsid w:val="00127ADA"/>
    <w:rsid w:val="001307FC"/>
    <w:rsid w:val="00130A3D"/>
    <w:rsid w:val="00132FFB"/>
    <w:rsid w:val="0013516F"/>
    <w:rsid w:val="0013560F"/>
    <w:rsid w:val="00136D6F"/>
    <w:rsid w:val="00136D83"/>
    <w:rsid w:val="00141D3D"/>
    <w:rsid w:val="0014269C"/>
    <w:rsid w:val="00142A45"/>
    <w:rsid w:val="00143229"/>
    <w:rsid w:val="0014374F"/>
    <w:rsid w:val="00145115"/>
    <w:rsid w:val="00147CA0"/>
    <w:rsid w:val="001506E8"/>
    <w:rsid w:val="00152AA1"/>
    <w:rsid w:val="00152D6D"/>
    <w:rsid w:val="001535B2"/>
    <w:rsid w:val="001544B9"/>
    <w:rsid w:val="00154521"/>
    <w:rsid w:val="00154D1F"/>
    <w:rsid w:val="00155F5A"/>
    <w:rsid w:val="00156C32"/>
    <w:rsid w:val="0015771E"/>
    <w:rsid w:val="0015787C"/>
    <w:rsid w:val="00160679"/>
    <w:rsid w:val="00160799"/>
    <w:rsid w:val="00160E68"/>
    <w:rsid w:val="00161902"/>
    <w:rsid w:val="0016214A"/>
    <w:rsid w:val="00165679"/>
    <w:rsid w:val="0016575D"/>
    <w:rsid w:val="001659A2"/>
    <w:rsid w:val="001669AA"/>
    <w:rsid w:val="001671B0"/>
    <w:rsid w:val="00167FE7"/>
    <w:rsid w:val="0017059C"/>
    <w:rsid w:val="00170E56"/>
    <w:rsid w:val="00171581"/>
    <w:rsid w:val="001739C6"/>
    <w:rsid w:val="00176A87"/>
    <w:rsid w:val="00180A42"/>
    <w:rsid w:val="00181A7E"/>
    <w:rsid w:val="00182371"/>
    <w:rsid w:val="00184E56"/>
    <w:rsid w:val="001864A7"/>
    <w:rsid w:val="00186AFE"/>
    <w:rsid w:val="00186CB4"/>
    <w:rsid w:val="00187692"/>
    <w:rsid w:val="0019205C"/>
    <w:rsid w:val="00193790"/>
    <w:rsid w:val="0019457F"/>
    <w:rsid w:val="001966C9"/>
    <w:rsid w:val="001A07D5"/>
    <w:rsid w:val="001A21E3"/>
    <w:rsid w:val="001A2489"/>
    <w:rsid w:val="001A28A7"/>
    <w:rsid w:val="001A31DC"/>
    <w:rsid w:val="001A3C70"/>
    <w:rsid w:val="001A3EA0"/>
    <w:rsid w:val="001A4CAC"/>
    <w:rsid w:val="001A685D"/>
    <w:rsid w:val="001B0A59"/>
    <w:rsid w:val="001B133B"/>
    <w:rsid w:val="001B13C0"/>
    <w:rsid w:val="001B1F0B"/>
    <w:rsid w:val="001B1F94"/>
    <w:rsid w:val="001B2486"/>
    <w:rsid w:val="001B278B"/>
    <w:rsid w:val="001B2B6D"/>
    <w:rsid w:val="001B2D42"/>
    <w:rsid w:val="001B3333"/>
    <w:rsid w:val="001B637D"/>
    <w:rsid w:val="001B6801"/>
    <w:rsid w:val="001B7D2E"/>
    <w:rsid w:val="001C0E7A"/>
    <w:rsid w:val="001C4002"/>
    <w:rsid w:val="001C4227"/>
    <w:rsid w:val="001D0143"/>
    <w:rsid w:val="001D184D"/>
    <w:rsid w:val="001D22F3"/>
    <w:rsid w:val="001D2565"/>
    <w:rsid w:val="001D6334"/>
    <w:rsid w:val="001D7783"/>
    <w:rsid w:val="001D77C4"/>
    <w:rsid w:val="001E022B"/>
    <w:rsid w:val="001E5601"/>
    <w:rsid w:val="001E632A"/>
    <w:rsid w:val="001E654C"/>
    <w:rsid w:val="001E77B9"/>
    <w:rsid w:val="001F21D2"/>
    <w:rsid w:val="001F4D4C"/>
    <w:rsid w:val="001F5BEE"/>
    <w:rsid w:val="001F6CBC"/>
    <w:rsid w:val="001F72FD"/>
    <w:rsid w:val="00201EC9"/>
    <w:rsid w:val="0020271D"/>
    <w:rsid w:val="00203063"/>
    <w:rsid w:val="00205E9B"/>
    <w:rsid w:val="00207AD4"/>
    <w:rsid w:val="00210207"/>
    <w:rsid w:val="0021116A"/>
    <w:rsid w:val="00212D5A"/>
    <w:rsid w:val="00214847"/>
    <w:rsid w:val="00214C3A"/>
    <w:rsid w:val="00221401"/>
    <w:rsid w:val="0022443D"/>
    <w:rsid w:val="00225069"/>
    <w:rsid w:val="00226568"/>
    <w:rsid w:val="00227323"/>
    <w:rsid w:val="00232212"/>
    <w:rsid w:val="0023476B"/>
    <w:rsid w:val="00235C67"/>
    <w:rsid w:val="00235F53"/>
    <w:rsid w:val="00236003"/>
    <w:rsid w:val="00237062"/>
    <w:rsid w:val="00237F89"/>
    <w:rsid w:val="00243343"/>
    <w:rsid w:val="00245523"/>
    <w:rsid w:val="002460D7"/>
    <w:rsid w:val="0024712F"/>
    <w:rsid w:val="002530C8"/>
    <w:rsid w:val="0026068C"/>
    <w:rsid w:val="00261F2F"/>
    <w:rsid w:val="0026356E"/>
    <w:rsid w:val="002637FD"/>
    <w:rsid w:val="0026686B"/>
    <w:rsid w:val="002679EF"/>
    <w:rsid w:val="00270EAF"/>
    <w:rsid w:val="00271350"/>
    <w:rsid w:val="00271B0E"/>
    <w:rsid w:val="002774E4"/>
    <w:rsid w:val="00281B7F"/>
    <w:rsid w:val="00281DDE"/>
    <w:rsid w:val="002830B0"/>
    <w:rsid w:val="00284050"/>
    <w:rsid w:val="00284E31"/>
    <w:rsid w:val="00285B42"/>
    <w:rsid w:val="002900D2"/>
    <w:rsid w:val="00290E80"/>
    <w:rsid w:val="00293889"/>
    <w:rsid w:val="00293A39"/>
    <w:rsid w:val="00293E9B"/>
    <w:rsid w:val="00294ABD"/>
    <w:rsid w:val="0029507F"/>
    <w:rsid w:val="00295445"/>
    <w:rsid w:val="002959CD"/>
    <w:rsid w:val="00297DA3"/>
    <w:rsid w:val="002A22EF"/>
    <w:rsid w:val="002A63CF"/>
    <w:rsid w:val="002B1653"/>
    <w:rsid w:val="002B5C64"/>
    <w:rsid w:val="002B6ED9"/>
    <w:rsid w:val="002C4B8A"/>
    <w:rsid w:val="002C50B4"/>
    <w:rsid w:val="002C5798"/>
    <w:rsid w:val="002C5E5B"/>
    <w:rsid w:val="002D324C"/>
    <w:rsid w:val="002D6D9C"/>
    <w:rsid w:val="002E0E84"/>
    <w:rsid w:val="002E101E"/>
    <w:rsid w:val="002E1021"/>
    <w:rsid w:val="002E1374"/>
    <w:rsid w:val="002E2392"/>
    <w:rsid w:val="002E2CDF"/>
    <w:rsid w:val="002E33B6"/>
    <w:rsid w:val="002E3562"/>
    <w:rsid w:val="002E37BA"/>
    <w:rsid w:val="002E45BF"/>
    <w:rsid w:val="002E5A0A"/>
    <w:rsid w:val="002F03C6"/>
    <w:rsid w:val="002F0400"/>
    <w:rsid w:val="002F342E"/>
    <w:rsid w:val="002F63AD"/>
    <w:rsid w:val="003012B8"/>
    <w:rsid w:val="003019B2"/>
    <w:rsid w:val="0030621F"/>
    <w:rsid w:val="0030778C"/>
    <w:rsid w:val="003119BE"/>
    <w:rsid w:val="003125F0"/>
    <w:rsid w:val="0031287F"/>
    <w:rsid w:val="00312C47"/>
    <w:rsid w:val="00312E23"/>
    <w:rsid w:val="00315FB0"/>
    <w:rsid w:val="0032015F"/>
    <w:rsid w:val="003240EA"/>
    <w:rsid w:val="00326F58"/>
    <w:rsid w:val="00331262"/>
    <w:rsid w:val="00333934"/>
    <w:rsid w:val="00336390"/>
    <w:rsid w:val="00337E78"/>
    <w:rsid w:val="00341A65"/>
    <w:rsid w:val="00341CD2"/>
    <w:rsid w:val="00341EA5"/>
    <w:rsid w:val="00342041"/>
    <w:rsid w:val="00342124"/>
    <w:rsid w:val="00342CFE"/>
    <w:rsid w:val="00343467"/>
    <w:rsid w:val="00345F0F"/>
    <w:rsid w:val="003464DB"/>
    <w:rsid w:val="003472F0"/>
    <w:rsid w:val="0035004B"/>
    <w:rsid w:val="00352292"/>
    <w:rsid w:val="003575E6"/>
    <w:rsid w:val="00357776"/>
    <w:rsid w:val="0036244A"/>
    <w:rsid w:val="0036496A"/>
    <w:rsid w:val="00365CE8"/>
    <w:rsid w:val="00365F48"/>
    <w:rsid w:val="003665B4"/>
    <w:rsid w:val="003706E6"/>
    <w:rsid w:val="00371F7E"/>
    <w:rsid w:val="00373B32"/>
    <w:rsid w:val="003743CF"/>
    <w:rsid w:val="003761E5"/>
    <w:rsid w:val="00376E4D"/>
    <w:rsid w:val="0038015C"/>
    <w:rsid w:val="00381EEB"/>
    <w:rsid w:val="003857A5"/>
    <w:rsid w:val="003857DC"/>
    <w:rsid w:val="00386FFB"/>
    <w:rsid w:val="003874C4"/>
    <w:rsid w:val="00393342"/>
    <w:rsid w:val="00395EA8"/>
    <w:rsid w:val="003A0079"/>
    <w:rsid w:val="003A21B9"/>
    <w:rsid w:val="003A36BC"/>
    <w:rsid w:val="003A4CB1"/>
    <w:rsid w:val="003A630E"/>
    <w:rsid w:val="003A6C8B"/>
    <w:rsid w:val="003A729A"/>
    <w:rsid w:val="003A76D6"/>
    <w:rsid w:val="003A7872"/>
    <w:rsid w:val="003B1450"/>
    <w:rsid w:val="003B2D55"/>
    <w:rsid w:val="003B3BAC"/>
    <w:rsid w:val="003B6B95"/>
    <w:rsid w:val="003C1459"/>
    <w:rsid w:val="003C153B"/>
    <w:rsid w:val="003C1799"/>
    <w:rsid w:val="003C1F87"/>
    <w:rsid w:val="003C2DF2"/>
    <w:rsid w:val="003C415D"/>
    <w:rsid w:val="003C466A"/>
    <w:rsid w:val="003C5EDD"/>
    <w:rsid w:val="003D1B0E"/>
    <w:rsid w:val="003D3610"/>
    <w:rsid w:val="003D46BF"/>
    <w:rsid w:val="003D5396"/>
    <w:rsid w:val="003D645D"/>
    <w:rsid w:val="003D6CF4"/>
    <w:rsid w:val="003D7648"/>
    <w:rsid w:val="003E0AD0"/>
    <w:rsid w:val="003E1348"/>
    <w:rsid w:val="003E2547"/>
    <w:rsid w:val="003E29E3"/>
    <w:rsid w:val="003E3058"/>
    <w:rsid w:val="003E5132"/>
    <w:rsid w:val="003E642C"/>
    <w:rsid w:val="003E6ACE"/>
    <w:rsid w:val="003E6CDB"/>
    <w:rsid w:val="003F0EF5"/>
    <w:rsid w:val="003F4285"/>
    <w:rsid w:val="003F65FA"/>
    <w:rsid w:val="004002FC"/>
    <w:rsid w:val="00401242"/>
    <w:rsid w:val="00401F6A"/>
    <w:rsid w:val="00403A5A"/>
    <w:rsid w:val="0040497F"/>
    <w:rsid w:val="004051AB"/>
    <w:rsid w:val="004072D4"/>
    <w:rsid w:val="00407E1F"/>
    <w:rsid w:val="00412A1B"/>
    <w:rsid w:val="00415FAB"/>
    <w:rsid w:val="0042086B"/>
    <w:rsid w:val="00422BF0"/>
    <w:rsid w:val="00426F98"/>
    <w:rsid w:val="00427201"/>
    <w:rsid w:val="00430134"/>
    <w:rsid w:val="0043114D"/>
    <w:rsid w:val="00432327"/>
    <w:rsid w:val="00432CA9"/>
    <w:rsid w:val="00432FF7"/>
    <w:rsid w:val="00433EB9"/>
    <w:rsid w:val="00436E69"/>
    <w:rsid w:val="004374B5"/>
    <w:rsid w:val="00440951"/>
    <w:rsid w:val="004428D7"/>
    <w:rsid w:val="00444DB2"/>
    <w:rsid w:val="004459EC"/>
    <w:rsid w:val="004463C6"/>
    <w:rsid w:val="0045011D"/>
    <w:rsid w:val="00450C84"/>
    <w:rsid w:val="004530C8"/>
    <w:rsid w:val="0045387E"/>
    <w:rsid w:val="00453BDB"/>
    <w:rsid w:val="004542AE"/>
    <w:rsid w:val="00455E43"/>
    <w:rsid w:val="004566AB"/>
    <w:rsid w:val="004572C5"/>
    <w:rsid w:val="0046068E"/>
    <w:rsid w:val="004617AE"/>
    <w:rsid w:val="00461C0C"/>
    <w:rsid w:val="004623E9"/>
    <w:rsid w:val="00463AEF"/>
    <w:rsid w:val="004650FE"/>
    <w:rsid w:val="0046576D"/>
    <w:rsid w:val="00465F7C"/>
    <w:rsid w:val="00467009"/>
    <w:rsid w:val="00470344"/>
    <w:rsid w:val="0047278A"/>
    <w:rsid w:val="004738CF"/>
    <w:rsid w:val="004801BB"/>
    <w:rsid w:val="00483040"/>
    <w:rsid w:val="00483B6B"/>
    <w:rsid w:val="004855DD"/>
    <w:rsid w:val="00486136"/>
    <w:rsid w:val="00487C79"/>
    <w:rsid w:val="00487CC2"/>
    <w:rsid w:val="00490B30"/>
    <w:rsid w:val="004941DE"/>
    <w:rsid w:val="0049587F"/>
    <w:rsid w:val="004960EA"/>
    <w:rsid w:val="00496C80"/>
    <w:rsid w:val="004A03BF"/>
    <w:rsid w:val="004A0A76"/>
    <w:rsid w:val="004A0F36"/>
    <w:rsid w:val="004A20EC"/>
    <w:rsid w:val="004A2DBD"/>
    <w:rsid w:val="004A32B4"/>
    <w:rsid w:val="004A5D22"/>
    <w:rsid w:val="004B0199"/>
    <w:rsid w:val="004B0514"/>
    <w:rsid w:val="004B1F1A"/>
    <w:rsid w:val="004B5939"/>
    <w:rsid w:val="004B5A4D"/>
    <w:rsid w:val="004B5B3C"/>
    <w:rsid w:val="004B6599"/>
    <w:rsid w:val="004C2E4D"/>
    <w:rsid w:val="004C3E9D"/>
    <w:rsid w:val="004C4BF2"/>
    <w:rsid w:val="004C6995"/>
    <w:rsid w:val="004C7E2F"/>
    <w:rsid w:val="004D13F5"/>
    <w:rsid w:val="004D1DF1"/>
    <w:rsid w:val="004D5196"/>
    <w:rsid w:val="004D6BD3"/>
    <w:rsid w:val="004E6708"/>
    <w:rsid w:val="004E770C"/>
    <w:rsid w:val="004E7DE9"/>
    <w:rsid w:val="004F43A4"/>
    <w:rsid w:val="004F4EAF"/>
    <w:rsid w:val="004F596E"/>
    <w:rsid w:val="004F5FAD"/>
    <w:rsid w:val="004F62A2"/>
    <w:rsid w:val="004F6CC4"/>
    <w:rsid w:val="004F7FC8"/>
    <w:rsid w:val="00502164"/>
    <w:rsid w:val="00502A22"/>
    <w:rsid w:val="00505441"/>
    <w:rsid w:val="00505E1C"/>
    <w:rsid w:val="005062F6"/>
    <w:rsid w:val="0051014A"/>
    <w:rsid w:val="00512018"/>
    <w:rsid w:val="00514E07"/>
    <w:rsid w:val="00515342"/>
    <w:rsid w:val="0051611B"/>
    <w:rsid w:val="005162FB"/>
    <w:rsid w:val="0051656B"/>
    <w:rsid w:val="005179D1"/>
    <w:rsid w:val="00517A04"/>
    <w:rsid w:val="0052045F"/>
    <w:rsid w:val="005213A2"/>
    <w:rsid w:val="00521DBA"/>
    <w:rsid w:val="00522BEC"/>
    <w:rsid w:val="00526B7B"/>
    <w:rsid w:val="00527323"/>
    <w:rsid w:val="00527FE5"/>
    <w:rsid w:val="005330D2"/>
    <w:rsid w:val="00534F2D"/>
    <w:rsid w:val="00535200"/>
    <w:rsid w:val="00536B5C"/>
    <w:rsid w:val="00537361"/>
    <w:rsid w:val="00537E6F"/>
    <w:rsid w:val="00541131"/>
    <w:rsid w:val="00541352"/>
    <w:rsid w:val="00541FB4"/>
    <w:rsid w:val="00545EDF"/>
    <w:rsid w:val="00550C45"/>
    <w:rsid w:val="00552BDE"/>
    <w:rsid w:val="00554B62"/>
    <w:rsid w:val="005571D3"/>
    <w:rsid w:val="0056064C"/>
    <w:rsid w:val="00561DB9"/>
    <w:rsid w:val="005625EB"/>
    <w:rsid w:val="00565168"/>
    <w:rsid w:val="005656E2"/>
    <w:rsid w:val="0056697A"/>
    <w:rsid w:val="00567888"/>
    <w:rsid w:val="0057111A"/>
    <w:rsid w:val="00571F86"/>
    <w:rsid w:val="0058416E"/>
    <w:rsid w:val="005847CB"/>
    <w:rsid w:val="00585B48"/>
    <w:rsid w:val="005867B3"/>
    <w:rsid w:val="00590088"/>
    <w:rsid w:val="0059025A"/>
    <w:rsid w:val="00590BB4"/>
    <w:rsid w:val="00591B32"/>
    <w:rsid w:val="00595129"/>
    <w:rsid w:val="00596C75"/>
    <w:rsid w:val="005979C8"/>
    <w:rsid w:val="00597C45"/>
    <w:rsid w:val="005A06A1"/>
    <w:rsid w:val="005A2B01"/>
    <w:rsid w:val="005A2C6A"/>
    <w:rsid w:val="005B1EEB"/>
    <w:rsid w:val="005B21A3"/>
    <w:rsid w:val="005B290D"/>
    <w:rsid w:val="005B5F68"/>
    <w:rsid w:val="005B6DF2"/>
    <w:rsid w:val="005B7C48"/>
    <w:rsid w:val="005C2A3E"/>
    <w:rsid w:val="005C3FFB"/>
    <w:rsid w:val="005C653B"/>
    <w:rsid w:val="005D1365"/>
    <w:rsid w:val="005D1EB1"/>
    <w:rsid w:val="005D44AF"/>
    <w:rsid w:val="005D5DAA"/>
    <w:rsid w:val="005D7D38"/>
    <w:rsid w:val="005E0CDB"/>
    <w:rsid w:val="005E3B11"/>
    <w:rsid w:val="005E4445"/>
    <w:rsid w:val="005E5191"/>
    <w:rsid w:val="005E53DD"/>
    <w:rsid w:val="005E6388"/>
    <w:rsid w:val="005E7A3C"/>
    <w:rsid w:val="005F0126"/>
    <w:rsid w:val="005F02FD"/>
    <w:rsid w:val="005F0888"/>
    <w:rsid w:val="005F1629"/>
    <w:rsid w:val="005F3F6A"/>
    <w:rsid w:val="005F5B1F"/>
    <w:rsid w:val="0060063C"/>
    <w:rsid w:val="006025B7"/>
    <w:rsid w:val="00602601"/>
    <w:rsid w:val="00602E81"/>
    <w:rsid w:val="0060366D"/>
    <w:rsid w:val="006038F0"/>
    <w:rsid w:val="00605935"/>
    <w:rsid w:val="00606975"/>
    <w:rsid w:val="00607FDA"/>
    <w:rsid w:val="006105B9"/>
    <w:rsid w:val="00610E76"/>
    <w:rsid w:val="00610F61"/>
    <w:rsid w:val="00613532"/>
    <w:rsid w:val="00613DEA"/>
    <w:rsid w:val="006172D2"/>
    <w:rsid w:val="0061742F"/>
    <w:rsid w:val="0062057D"/>
    <w:rsid w:val="006219DB"/>
    <w:rsid w:val="006220E9"/>
    <w:rsid w:val="006232A7"/>
    <w:rsid w:val="006248D0"/>
    <w:rsid w:val="006263AE"/>
    <w:rsid w:val="00627268"/>
    <w:rsid w:val="006279EE"/>
    <w:rsid w:val="006301CC"/>
    <w:rsid w:val="00630329"/>
    <w:rsid w:val="00634599"/>
    <w:rsid w:val="006374AD"/>
    <w:rsid w:val="00637CBC"/>
    <w:rsid w:val="00637D06"/>
    <w:rsid w:val="00640982"/>
    <w:rsid w:val="00640A56"/>
    <w:rsid w:val="00641C6C"/>
    <w:rsid w:val="006420D0"/>
    <w:rsid w:val="0064225D"/>
    <w:rsid w:val="006437C8"/>
    <w:rsid w:val="00644980"/>
    <w:rsid w:val="006451E8"/>
    <w:rsid w:val="0064611F"/>
    <w:rsid w:val="006509D6"/>
    <w:rsid w:val="00650CEF"/>
    <w:rsid w:val="0065124B"/>
    <w:rsid w:val="00651DA7"/>
    <w:rsid w:val="006523D5"/>
    <w:rsid w:val="00654D12"/>
    <w:rsid w:val="00655763"/>
    <w:rsid w:val="0065783A"/>
    <w:rsid w:val="00661E75"/>
    <w:rsid w:val="00662955"/>
    <w:rsid w:val="00662B7D"/>
    <w:rsid w:val="0066487F"/>
    <w:rsid w:val="00667862"/>
    <w:rsid w:val="00670E36"/>
    <w:rsid w:val="0067410F"/>
    <w:rsid w:val="00674491"/>
    <w:rsid w:val="0067546D"/>
    <w:rsid w:val="00677A84"/>
    <w:rsid w:val="00680DEB"/>
    <w:rsid w:val="00681B0D"/>
    <w:rsid w:val="00682BE6"/>
    <w:rsid w:val="00684C8C"/>
    <w:rsid w:val="006876F8"/>
    <w:rsid w:val="006878F3"/>
    <w:rsid w:val="00693504"/>
    <w:rsid w:val="00694BAD"/>
    <w:rsid w:val="00695CCE"/>
    <w:rsid w:val="00696157"/>
    <w:rsid w:val="00696B20"/>
    <w:rsid w:val="00696F28"/>
    <w:rsid w:val="00697C5F"/>
    <w:rsid w:val="006A1FCD"/>
    <w:rsid w:val="006A4E38"/>
    <w:rsid w:val="006A6B3F"/>
    <w:rsid w:val="006A7191"/>
    <w:rsid w:val="006A775B"/>
    <w:rsid w:val="006B0491"/>
    <w:rsid w:val="006B1A8A"/>
    <w:rsid w:val="006B45A4"/>
    <w:rsid w:val="006B580B"/>
    <w:rsid w:val="006B587A"/>
    <w:rsid w:val="006B6974"/>
    <w:rsid w:val="006C5227"/>
    <w:rsid w:val="006C56DE"/>
    <w:rsid w:val="006C5864"/>
    <w:rsid w:val="006D0530"/>
    <w:rsid w:val="006D2443"/>
    <w:rsid w:val="006D246E"/>
    <w:rsid w:val="006D6E15"/>
    <w:rsid w:val="006E1233"/>
    <w:rsid w:val="006E1E1E"/>
    <w:rsid w:val="006E4792"/>
    <w:rsid w:val="006F172E"/>
    <w:rsid w:val="006F6FBD"/>
    <w:rsid w:val="006F7FE7"/>
    <w:rsid w:val="00700B12"/>
    <w:rsid w:val="00702A82"/>
    <w:rsid w:val="00706F8A"/>
    <w:rsid w:val="00713209"/>
    <w:rsid w:val="007132EF"/>
    <w:rsid w:val="00715A5E"/>
    <w:rsid w:val="0071746F"/>
    <w:rsid w:val="00721D78"/>
    <w:rsid w:val="00722CEC"/>
    <w:rsid w:val="007230E8"/>
    <w:rsid w:val="00723B6B"/>
    <w:rsid w:val="00723C79"/>
    <w:rsid w:val="00723FD9"/>
    <w:rsid w:val="0072499A"/>
    <w:rsid w:val="00726F03"/>
    <w:rsid w:val="00727418"/>
    <w:rsid w:val="00734343"/>
    <w:rsid w:val="00736B73"/>
    <w:rsid w:val="00742F67"/>
    <w:rsid w:val="00755E0C"/>
    <w:rsid w:val="00762977"/>
    <w:rsid w:val="00764E3B"/>
    <w:rsid w:val="00767CDF"/>
    <w:rsid w:val="0077002D"/>
    <w:rsid w:val="0077321B"/>
    <w:rsid w:val="00774C25"/>
    <w:rsid w:val="00777C9C"/>
    <w:rsid w:val="0078029A"/>
    <w:rsid w:val="00781485"/>
    <w:rsid w:val="00783591"/>
    <w:rsid w:val="00791557"/>
    <w:rsid w:val="00794A42"/>
    <w:rsid w:val="00797A44"/>
    <w:rsid w:val="007A2797"/>
    <w:rsid w:val="007A58FB"/>
    <w:rsid w:val="007A75EF"/>
    <w:rsid w:val="007B01F9"/>
    <w:rsid w:val="007B52A2"/>
    <w:rsid w:val="007B6074"/>
    <w:rsid w:val="007B638E"/>
    <w:rsid w:val="007B6D42"/>
    <w:rsid w:val="007B70C5"/>
    <w:rsid w:val="007C2668"/>
    <w:rsid w:val="007C4986"/>
    <w:rsid w:val="007C5195"/>
    <w:rsid w:val="007C62F2"/>
    <w:rsid w:val="007D36B9"/>
    <w:rsid w:val="007D3943"/>
    <w:rsid w:val="007D5533"/>
    <w:rsid w:val="007D783D"/>
    <w:rsid w:val="007E031F"/>
    <w:rsid w:val="007E066A"/>
    <w:rsid w:val="007E0673"/>
    <w:rsid w:val="007E1C95"/>
    <w:rsid w:val="007E48E1"/>
    <w:rsid w:val="007E50DE"/>
    <w:rsid w:val="007E578F"/>
    <w:rsid w:val="007E5E3D"/>
    <w:rsid w:val="007F18FD"/>
    <w:rsid w:val="007F1F21"/>
    <w:rsid w:val="007F52AA"/>
    <w:rsid w:val="007F544C"/>
    <w:rsid w:val="007F6A37"/>
    <w:rsid w:val="0080136C"/>
    <w:rsid w:val="00803FCD"/>
    <w:rsid w:val="008048E9"/>
    <w:rsid w:val="00806A9F"/>
    <w:rsid w:val="00810E44"/>
    <w:rsid w:val="00811794"/>
    <w:rsid w:val="00811EBA"/>
    <w:rsid w:val="008124FC"/>
    <w:rsid w:val="00812969"/>
    <w:rsid w:val="0081307B"/>
    <w:rsid w:val="008143AF"/>
    <w:rsid w:val="008153F0"/>
    <w:rsid w:val="00815B1B"/>
    <w:rsid w:val="00816755"/>
    <w:rsid w:val="008221B6"/>
    <w:rsid w:val="0082343B"/>
    <w:rsid w:val="008245B1"/>
    <w:rsid w:val="00824F91"/>
    <w:rsid w:val="00825A5E"/>
    <w:rsid w:val="00825D3D"/>
    <w:rsid w:val="00827027"/>
    <w:rsid w:val="008279FF"/>
    <w:rsid w:val="00830173"/>
    <w:rsid w:val="008314CF"/>
    <w:rsid w:val="00832A5A"/>
    <w:rsid w:val="0083544D"/>
    <w:rsid w:val="00836D37"/>
    <w:rsid w:val="00837F73"/>
    <w:rsid w:val="008406A0"/>
    <w:rsid w:val="00840C65"/>
    <w:rsid w:val="00841C60"/>
    <w:rsid w:val="008438A1"/>
    <w:rsid w:val="00843CA8"/>
    <w:rsid w:val="00844C34"/>
    <w:rsid w:val="00846479"/>
    <w:rsid w:val="00854ACD"/>
    <w:rsid w:val="00855091"/>
    <w:rsid w:val="00857ABD"/>
    <w:rsid w:val="00857F49"/>
    <w:rsid w:val="008613AF"/>
    <w:rsid w:val="0086143B"/>
    <w:rsid w:val="00862C19"/>
    <w:rsid w:val="00863B52"/>
    <w:rsid w:val="008667B9"/>
    <w:rsid w:val="00866CF2"/>
    <w:rsid w:val="00866FEB"/>
    <w:rsid w:val="008708F2"/>
    <w:rsid w:val="00870DB9"/>
    <w:rsid w:val="00871329"/>
    <w:rsid w:val="00875F6E"/>
    <w:rsid w:val="00876D11"/>
    <w:rsid w:val="00880030"/>
    <w:rsid w:val="008802EF"/>
    <w:rsid w:val="008837DD"/>
    <w:rsid w:val="00886B0F"/>
    <w:rsid w:val="00887BCD"/>
    <w:rsid w:val="00890F32"/>
    <w:rsid w:val="00894D93"/>
    <w:rsid w:val="008967C3"/>
    <w:rsid w:val="008A5904"/>
    <w:rsid w:val="008A661B"/>
    <w:rsid w:val="008B1E63"/>
    <w:rsid w:val="008B4D0F"/>
    <w:rsid w:val="008B5155"/>
    <w:rsid w:val="008B5559"/>
    <w:rsid w:val="008B6914"/>
    <w:rsid w:val="008C0FC1"/>
    <w:rsid w:val="008C2BCB"/>
    <w:rsid w:val="008C49DD"/>
    <w:rsid w:val="008C4E4F"/>
    <w:rsid w:val="008C6E9F"/>
    <w:rsid w:val="008C6EAF"/>
    <w:rsid w:val="008C755C"/>
    <w:rsid w:val="008D282F"/>
    <w:rsid w:val="008D2EA1"/>
    <w:rsid w:val="008D6605"/>
    <w:rsid w:val="008D6F36"/>
    <w:rsid w:val="008E0414"/>
    <w:rsid w:val="008E145A"/>
    <w:rsid w:val="008E1867"/>
    <w:rsid w:val="008E284F"/>
    <w:rsid w:val="008E3BD1"/>
    <w:rsid w:val="008E4C0C"/>
    <w:rsid w:val="008E5976"/>
    <w:rsid w:val="008E6D45"/>
    <w:rsid w:val="008E7FB8"/>
    <w:rsid w:val="008F7605"/>
    <w:rsid w:val="008F7EF4"/>
    <w:rsid w:val="00900FC4"/>
    <w:rsid w:val="009013F3"/>
    <w:rsid w:val="0090208B"/>
    <w:rsid w:val="009030BB"/>
    <w:rsid w:val="009035B6"/>
    <w:rsid w:val="009035EA"/>
    <w:rsid w:val="00903846"/>
    <w:rsid w:val="0090639C"/>
    <w:rsid w:val="009113A9"/>
    <w:rsid w:val="00914F1C"/>
    <w:rsid w:val="00915117"/>
    <w:rsid w:val="00915B4E"/>
    <w:rsid w:val="0092030B"/>
    <w:rsid w:val="00924FB3"/>
    <w:rsid w:val="00926EFC"/>
    <w:rsid w:val="00927336"/>
    <w:rsid w:val="009304BD"/>
    <w:rsid w:val="00931A79"/>
    <w:rsid w:val="009362FA"/>
    <w:rsid w:val="00936730"/>
    <w:rsid w:val="00936BCB"/>
    <w:rsid w:val="0094100A"/>
    <w:rsid w:val="00941140"/>
    <w:rsid w:val="009415E4"/>
    <w:rsid w:val="00942615"/>
    <w:rsid w:val="009454A4"/>
    <w:rsid w:val="00947954"/>
    <w:rsid w:val="00953434"/>
    <w:rsid w:val="00953435"/>
    <w:rsid w:val="00955BBE"/>
    <w:rsid w:val="009563C6"/>
    <w:rsid w:val="009569A3"/>
    <w:rsid w:val="0096201E"/>
    <w:rsid w:val="00963727"/>
    <w:rsid w:val="00963D4C"/>
    <w:rsid w:val="009710A1"/>
    <w:rsid w:val="009711E7"/>
    <w:rsid w:val="00973A11"/>
    <w:rsid w:val="0097592C"/>
    <w:rsid w:val="009770F2"/>
    <w:rsid w:val="00977955"/>
    <w:rsid w:val="00977C93"/>
    <w:rsid w:val="00981D19"/>
    <w:rsid w:val="00982A47"/>
    <w:rsid w:val="0098631C"/>
    <w:rsid w:val="00987594"/>
    <w:rsid w:val="0098794B"/>
    <w:rsid w:val="00990973"/>
    <w:rsid w:val="00994FB5"/>
    <w:rsid w:val="00995083"/>
    <w:rsid w:val="009A005D"/>
    <w:rsid w:val="009A09BF"/>
    <w:rsid w:val="009A3B22"/>
    <w:rsid w:val="009A678A"/>
    <w:rsid w:val="009A699A"/>
    <w:rsid w:val="009A7651"/>
    <w:rsid w:val="009B1158"/>
    <w:rsid w:val="009B1999"/>
    <w:rsid w:val="009B3051"/>
    <w:rsid w:val="009B3318"/>
    <w:rsid w:val="009C0178"/>
    <w:rsid w:val="009C09B3"/>
    <w:rsid w:val="009C2590"/>
    <w:rsid w:val="009C2F5D"/>
    <w:rsid w:val="009D07DC"/>
    <w:rsid w:val="009D210E"/>
    <w:rsid w:val="009D70D5"/>
    <w:rsid w:val="009E04B4"/>
    <w:rsid w:val="009E43DB"/>
    <w:rsid w:val="009F0AE1"/>
    <w:rsid w:val="009F106F"/>
    <w:rsid w:val="009F2037"/>
    <w:rsid w:val="009F21C5"/>
    <w:rsid w:val="009F2BFF"/>
    <w:rsid w:val="009F6383"/>
    <w:rsid w:val="009F688F"/>
    <w:rsid w:val="009F7705"/>
    <w:rsid w:val="009F7977"/>
    <w:rsid w:val="00A013AD"/>
    <w:rsid w:val="00A03BB1"/>
    <w:rsid w:val="00A05850"/>
    <w:rsid w:val="00A058FC"/>
    <w:rsid w:val="00A05AB8"/>
    <w:rsid w:val="00A07707"/>
    <w:rsid w:val="00A07C31"/>
    <w:rsid w:val="00A10289"/>
    <w:rsid w:val="00A1088B"/>
    <w:rsid w:val="00A1193A"/>
    <w:rsid w:val="00A12E58"/>
    <w:rsid w:val="00A135A9"/>
    <w:rsid w:val="00A13802"/>
    <w:rsid w:val="00A138D6"/>
    <w:rsid w:val="00A14298"/>
    <w:rsid w:val="00A148D5"/>
    <w:rsid w:val="00A170CB"/>
    <w:rsid w:val="00A17A0E"/>
    <w:rsid w:val="00A17B02"/>
    <w:rsid w:val="00A206EE"/>
    <w:rsid w:val="00A20A9C"/>
    <w:rsid w:val="00A253D3"/>
    <w:rsid w:val="00A26037"/>
    <w:rsid w:val="00A26DBA"/>
    <w:rsid w:val="00A26E1A"/>
    <w:rsid w:val="00A3232E"/>
    <w:rsid w:val="00A35015"/>
    <w:rsid w:val="00A35F61"/>
    <w:rsid w:val="00A40D76"/>
    <w:rsid w:val="00A42BEE"/>
    <w:rsid w:val="00A42EAE"/>
    <w:rsid w:val="00A449EA"/>
    <w:rsid w:val="00A50C36"/>
    <w:rsid w:val="00A52EB3"/>
    <w:rsid w:val="00A540DE"/>
    <w:rsid w:val="00A54924"/>
    <w:rsid w:val="00A5642D"/>
    <w:rsid w:val="00A56481"/>
    <w:rsid w:val="00A56760"/>
    <w:rsid w:val="00A575EF"/>
    <w:rsid w:val="00A57ABC"/>
    <w:rsid w:val="00A609E7"/>
    <w:rsid w:val="00A60D7C"/>
    <w:rsid w:val="00A665E6"/>
    <w:rsid w:val="00A66D3B"/>
    <w:rsid w:val="00A6789A"/>
    <w:rsid w:val="00A7175B"/>
    <w:rsid w:val="00A719AE"/>
    <w:rsid w:val="00A74359"/>
    <w:rsid w:val="00A76542"/>
    <w:rsid w:val="00A76E7E"/>
    <w:rsid w:val="00A77BCC"/>
    <w:rsid w:val="00A831E9"/>
    <w:rsid w:val="00A83202"/>
    <w:rsid w:val="00A86FE2"/>
    <w:rsid w:val="00A8709E"/>
    <w:rsid w:val="00A936A3"/>
    <w:rsid w:val="00A94081"/>
    <w:rsid w:val="00A977DF"/>
    <w:rsid w:val="00A9790F"/>
    <w:rsid w:val="00AA0E00"/>
    <w:rsid w:val="00AA0EE8"/>
    <w:rsid w:val="00AA188D"/>
    <w:rsid w:val="00AA2600"/>
    <w:rsid w:val="00AA3010"/>
    <w:rsid w:val="00AA329D"/>
    <w:rsid w:val="00AA5E40"/>
    <w:rsid w:val="00AB092A"/>
    <w:rsid w:val="00AB12CE"/>
    <w:rsid w:val="00AB2576"/>
    <w:rsid w:val="00AB2CAC"/>
    <w:rsid w:val="00AB32B5"/>
    <w:rsid w:val="00AB441D"/>
    <w:rsid w:val="00AB5253"/>
    <w:rsid w:val="00AB5F51"/>
    <w:rsid w:val="00AB70BA"/>
    <w:rsid w:val="00AB7D5A"/>
    <w:rsid w:val="00AC0B8E"/>
    <w:rsid w:val="00AC4B5E"/>
    <w:rsid w:val="00AC58A1"/>
    <w:rsid w:val="00AC781D"/>
    <w:rsid w:val="00AC7DF8"/>
    <w:rsid w:val="00AD0557"/>
    <w:rsid w:val="00AD07DA"/>
    <w:rsid w:val="00AD22A9"/>
    <w:rsid w:val="00AD517D"/>
    <w:rsid w:val="00AD5C1A"/>
    <w:rsid w:val="00AD72B5"/>
    <w:rsid w:val="00AD7658"/>
    <w:rsid w:val="00AE054C"/>
    <w:rsid w:val="00AE1698"/>
    <w:rsid w:val="00AE1D24"/>
    <w:rsid w:val="00AE2597"/>
    <w:rsid w:val="00AE2AA8"/>
    <w:rsid w:val="00AE316A"/>
    <w:rsid w:val="00AE3D20"/>
    <w:rsid w:val="00AE48D2"/>
    <w:rsid w:val="00AE57B0"/>
    <w:rsid w:val="00AE72CD"/>
    <w:rsid w:val="00AE7C5A"/>
    <w:rsid w:val="00AF0286"/>
    <w:rsid w:val="00AF04E4"/>
    <w:rsid w:val="00AF15E1"/>
    <w:rsid w:val="00AF1A9F"/>
    <w:rsid w:val="00AF3120"/>
    <w:rsid w:val="00AF34E9"/>
    <w:rsid w:val="00AF5FEB"/>
    <w:rsid w:val="00B00690"/>
    <w:rsid w:val="00B00FCF"/>
    <w:rsid w:val="00B017A1"/>
    <w:rsid w:val="00B03689"/>
    <w:rsid w:val="00B04DEC"/>
    <w:rsid w:val="00B1005A"/>
    <w:rsid w:val="00B110C7"/>
    <w:rsid w:val="00B1114C"/>
    <w:rsid w:val="00B1176A"/>
    <w:rsid w:val="00B11A2C"/>
    <w:rsid w:val="00B13F0A"/>
    <w:rsid w:val="00B14C96"/>
    <w:rsid w:val="00B20019"/>
    <w:rsid w:val="00B20821"/>
    <w:rsid w:val="00B21272"/>
    <w:rsid w:val="00B2349C"/>
    <w:rsid w:val="00B2423D"/>
    <w:rsid w:val="00B2423F"/>
    <w:rsid w:val="00B307C4"/>
    <w:rsid w:val="00B31F63"/>
    <w:rsid w:val="00B36D3F"/>
    <w:rsid w:val="00B37758"/>
    <w:rsid w:val="00B37F0E"/>
    <w:rsid w:val="00B40B29"/>
    <w:rsid w:val="00B41C3E"/>
    <w:rsid w:val="00B41F99"/>
    <w:rsid w:val="00B430FB"/>
    <w:rsid w:val="00B4325C"/>
    <w:rsid w:val="00B43F04"/>
    <w:rsid w:val="00B45B6F"/>
    <w:rsid w:val="00B4617E"/>
    <w:rsid w:val="00B501DC"/>
    <w:rsid w:val="00B504E1"/>
    <w:rsid w:val="00B5134E"/>
    <w:rsid w:val="00B53E13"/>
    <w:rsid w:val="00B56477"/>
    <w:rsid w:val="00B5669F"/>
    <w:rsid w:val="00B5767A"/>
    <w:rsid w:val="00B60366"/>
    <w:rsid w:val="00B6248B"/>
    <w:rsid w:val="00B64722"/>
    <w:rsid w:val="00B648DB"/>
    <w:rsid w:val="00B66358"/>
    <w:rsid w:val="00B6657A"/>
    <w:rsid w:val="00B667EB"/>
    <w:rsid w:val="00B6725E"/>
    <w:rsid w:val="00B730FD"/>
    <w:rsid w:val="00B732A6"/>
    <w:rsid w:val="00B74CB6"/>
    <w:rsid w:val="00B7528B"/>
    <w:rsid w:val="00B76E2A"/>
    <w:rsid w:val="00B76EE3"/>
    <w:rsid w:val="00B825EA"/>
    <w:rsid w:val="00B8261D"/>
    <w:rsid w:val="00B84173"/>
    <w:rsid w:val="00B85583"/>
    <w:rsid w:val="00B855A1"/>
    <w:rsid w:val="00B86782"/>
    <w:rsid w:val="00B9169B"/>
    <w:rsid w:val="00B927A4"/>
    <w:rsid w:val="00B92E4F"/>
    <w:rsid w:val="00BA1A31"/>
    <w:rsid w:val="00BA2BCA"/>
    <w:rsid w:val="00BA7BB6"/>
    <w:rsid w:val="00BB39FB"/>
    <w:rsid w:val="00BB59A9"/>
    <w:rsid w:val="00BB74C2"/>
    <w:rsid w:val="00BC0116"/>
    <w:rsid w:val="00BC2C46"/>
    <w:rsid w:val="00BC411B"/>
    <w:rsid w:val="00BC5517"/>
    <w:rsid w:val="00BC5FF3"/>
    <w:rsid w:val="00BD00ED"/>
    <w:rsid w:val="00BD0437"/>
    <w:rsid w:val="00BD0546"/>
    <w:rsid w:val="00BD0A16"/>
    <w:rsid w:val="00BD0CCE"/>
    <w:rsid w:val="00BD0D2D"/>
    <w:rsid w:val="00BD2153"/>
    <w:rsid w:val="00BD3733"/>
    <w:rsid w:val="00BD3783"/>
    <w:rsid w:val="00BD450E"/>
    <w:rsid w:val="00BD5887"/>
    <w:rsid w:val="00BD66C1"/>
    <w:rsid w:val="00BD7CF7"/>
    <w:rsid w:val="00BE061E"/>
    <w:rsid w:val="00BE4DD6"/>
    <w:rsid w:val="00BE5693"/>
    <w:rsid w:val="00BE677B"/>
    <w:rsid w:val="00BE6799"/>
    <w:rsid w:val="00BE7982"/>
    <w:rsid w:val="00BF0C74"/>
    <w:rsid w:val="00BF187D"/>
    <w:rsid w:val="00BF409A"/>
    <w:rsid w:val="00BF5F22"/>
    <w:rsid w:val="00C0016F"/>
    <w:rsid w:val="00C0097A"/>
    <w:rsid w:val="00C023F9"/>
    <w:rsid w:val="00C02B70"/>
    <w:rsid w:val="00C05CA5"/>
    <w:rsid w:val="00C1052A"/>
    <w:rsid w:val="00C11577"/>
    <w:rsid w:val="00C128AD"/>
    <w:rsid w:val="00C14B99"/>
    <w:rsid w:val="00C178C7"/>
    <w:rsid w:val="00C21BE2"/>
    <w:rsid w:val="00C242B5"/>
    <w:rsid w:val="00C255FE"/>
    <w:rsid w:val="00C257B4"/>
    <w:rsid w:val="00C340AC"/>
    <w:rsid w:val="00C36309"/>
    <w:rsid w:val="00C366A8"/>
    <w:rsid w:val="00C42704"/>
    <w:rsid w:val="00C44024"/>
    <w:rsid w:val="00C448E4"/>
    <w:rsid w:val="00C4553C"/>
    <w:rsid w:val="00C464EE"/>
    <w:rsid w:val="00C46897"/>
    <w:rsid w:val="00C46B50"/>
    <w:rsid w:val="00C50C8A"/>
    <w:rsid w:val="00C5217B"/>
    <w:rsid w:val="00C5275D"/>
    <w:rsid w:val="00C53B07"/>
    <w:rsid w:val="00C54968"/>
    <w:rsid w:val="00C5784D"/>
    <w:rsid w:val="00C60BA9"/>
    <w:rsid w:val="00C60C31"/>
    <w:rsid w:val="00C61067"/>
    <w:rsid w:val="00C6342B"/>
    <w:rsid w:val="00C65850"/>
    <w:rsid w:val="00C705C9"/>
    <w:rsid w:val="00C72251"/>
    <w:rsid w:val="00C73FBE"/>
    <w:rsid w:val="00C74950"/>
    <w:rsid w:val="00C81136"/>
    <w:rsid w:val="00C81AB4"/>
    <w:rsid w:val="00C82706"/>
    <w:rsid w:val="00C8482C"/>
    <w:rsid w:val="00C8546F"/>
    <w:rsid w:val="00C85A50"/>
    <w:rsid w:val="00C873C1"/>
    <w:rsid w:val="00C87B86"/>
    <w:rsid w:val="00C905B6"/>
    <w:rsid w:val="00C90D12"/>
    <w:rsid w:val="00C91FFB"/>
    <w:rsid w:val="00C9290E"/>
    <w:rsid w:val="00C95A83"/>
    <w:rsid w:val="00C97964"/>
    <w:rsid w:val="00CA2411"/>
    <w:rsid w:val="00CA26E9"/>
    <w:rsid w:val="00CA4C39"/>
    <w:rsid w:val="00CA5181"/>
    <w:rsid w:val="00CA53CE"/>
    <w:rsid w:val="00CA5B3E"/>
    <w:rsid w:val="00CA61B4"/>
    <w:rsid w:val="00CB2869"/>
    <w:rsid w:val="00CB2FB1"/>
    <w:rsid w:val="00CB4AE8"/>
    <w:rsid w:val="00CB52CF"/>
    <w:rsid w:val="00CB5BD6"/>
    <w:rsid w:val="00CB6EAE"/>
    <w:rsid w:val="00CB6F6F"/>
    <w:rsid w:val="00CB715C"/>
    <w:rsid w:val="00CC2CAE"/>
    <w:rsid w:val="00CC3253"/>
    <w:rsid w:val="00CC3583"/>
    <w:rsid w:val="00CC428E"/>
    <w:rsid w:val="00CC5704"/>
    <w:rsid w:val="00CC78EF"/>
    <w:rsid w:val="00CD140B"/>
    <w:rsid w:val="00CD2049"/>
    <w:rsid w:val="00CD2E32"/>
    <w:rsid w:val="00CD2F95"/>
    <w:rsid w:val="00CD36C3"/>
    <w:rsid w:val="00CD45A8"/>
    <w:rsid w:val="00CD5652"/>
    <w:rsid w:val="00CD5C20"/>
    <w:rsid w:val="00CE0469"/>
    <w:rsid w:val="00CE1619"/>
    <w:rsid w:val="00CE1FB5"/>
    <w:rsid w:val="00CE2C47"/>
    <w:rsid w:val="00CE483C"/>
    <w:rsid w:val="00CE66D3"/>
    <w:rsid w:val="00CE6FA2"/>
    <w:rsid w:val="00CF0899"/>
    <w:rsid w:val="00CF44E8"/>
    <w:rsid w:val="00CF46C7"/>
    <w:rsid w:val="00CF64C3"/>
    <w:rsid w:val="00CF6941"/>
    <w:rsid w:val="00D00424"/>
    <w:rsid w:val="00D00FB0"/>
    <w:rsid w:val="00D02951"/>
    <w:rsid w:val="00D02958"/>
    <w:rsid w:val="00D03D1C"/>
    <w:rsid w:val="00D04054"/>
    <w:rsid w:val="00D06657"/>
    <w:rsid w:val="00D07800"/>
    <w:rsid w:val="00D10479"/>
    <w:rsid w:val="00D12E17"/>
    <w:rsid w:val="00D15C65"/>
    <w:rsid w:val="00D16265"/>
    <w:rsid w:val="00D214DF"/>
    <w:rsid w:val="00D219F4"/>
    <w:rsid w:val="00D22845"/>
    <w:rsid w:val="00D2537B"/>
    <w:rsid w:val="00D256E2"/>
    <w:rsid w:val="00D26B55"/>
    <w:rsid w:val="00D34563"/>
    <w:rsid w:val="00D351EE"/>
    <w:rsid w:val="00D35924"/>
    <w:rsid w:val="00D36794"/>
    <w:rsid w:val="00D4012A"/>
    <w:rsid w:val="00D418C0"/>
    <w:rsid w:val="00D4321B"/>
    <w:rsid w:val="00D47546"/>
    <w:rsid w:val="00D50F2A"/>
    <w:rsid w:val="00D517D7"/>
    <w:rsid w:val="00D539D0"/>
    <w:rsid w:val="00D5673B"/>
    <w:rsid w:val="00D56E7F"/>
    <w:rsid w:val="00D573FA"/>
    <w:rsid w:val="00D57955"/>
    <w:rsid w:val="00D60496"/>
    <w:rsid w:val="00D60C76"/>
    <w:rsid w:val="00D62C4D"/>
    <w:rsid w:val="00D65826"/>
    <w:rsid w:val="00D66EED"/>
    <w:rsid w:val="00D67826"/>
    <w:rsid w:val="00D71020"/>
    <w:rsid w:val="00D71457"/>
    <w:rsid w:val="00D72A77"/>
    <w:rsid w:val="00D77CF5"/>
    <w:rsid w:val="00D83888"/>
    <w:rsid w:val="00D8439E"/>
    <w:rsid w:val="00D8515D"/>
    <w:rsid w:val="00D856BD"/>
    <w:rsid w:val="00D8590F"/>
    <w:rsid w:val="00D87A0A"/>
    <w:rsid w:val="00D90B27"/>
    <w:rsid w:val="00D93F9E"/>
    <w:rsid w:val="00D943B2"/>
    <w:rsid w:val="00DA2077"/>
    <w:rsid w:val="00DA3B7B"/>
    <w:rsid w:val="00DA57B8"/>
    <w:rsid w:val="00DB0149"/>
    <w:rsid w:val="00DB0E6F"/>
    <w:rsid w:val="00DB1CE3"/>
    <w:rsid w:val="00DB267C"/>
    <w:rsid w:val="00DB299B"/>
    <w:rsid w:val="00DB3E8B"/>
    <w:rsid w:val="00DB5CFB"/>
    <w:rsid w:val="00DB6FF1"/>
    <w:rsid w:val="00DC322C"/>
    <w:rsid w:val="00DC3390"/>
    <w:rsid w:val="00DC5560"/>
    <w:rsid w:val="00DD50C7"/>
    <w:rsid w:val="00DE0939"/>
    <w:rsid w:val="00DE1360"/>
    <w:rsid w:val="00DE1677"/>
    <w:rsid w:val="00DE32CF"/>
    <w:rsid w:val="00DE3B18"/>
    <w:rsid w:val="00DE55BC"/>
    <w:rsid w:val="00DE5E11"/>
    <w:rsid w:val="00DF30AA"/>
    <w:rsid w:val="00DF491B"/>
    <w:rsid w:val="00DF5497"/>
    <w:rsid w:val="00DF69F1"/>
    <w:rsid w:val="00E005BF"/>
    <w:rsid w:val="00E02E9E"/>
    <w:rsid w:val="00E02F68"/>
    <w:rsid w:val="00E04346"/>
    <w:rsid w:val="00E065D5"/>
    <w:rsid w:val="00E06673"/>
    <w:rsid w:val="00E06D4B"/>
    <w:rsid w:val="00E10BDF"/>
    <w:rsid w:val="00E10BF3"/>
    <w:rsid w:val="00E10F42"/>
    <w:rsid w:val="00E1135E"/>
    <w:rsid w:val="00E11D6A"/>
    <w:rsid w:val="00E12259"/>
    <w:rsid w:val="00E12618"/>
    <w:rsid w:val="00E1278C"/>
    <w:rsid w:val="00E14D38"/>
    <w:rsid w:val="00E173F9"/>
    <w:rsid w:val="00E175A5"/>
    <w:rsid w:val="00E205E0"/>
    <w:rsid w:val="00E22EE5"/>
    <w:rsid w:val="00E24D08"/>
    <w:rsid w:val="00E257E3"/>
    <w:rsid w:val="00E25F95"/>
    <w:rsid w:val="00E33FFF"/>
    <w:rsid w:val="00E359C2"/>
    <w:rsid w:val="00E35B4A"/>
    <w:rsid w:val="00E35C7F"/>
    <w:rsid w:val="00E377CC"/>
    <w:rsid w:val="00E46E4F"/>
    <w:rsid w:val="00E50811"/>
    <w:rsid w:val="00E564E3"/>
    <w:rsid w:val="00E56F5D"/>
    <w:rsid w:val="00E57E56"/>
    <w:rsid w:val="00E60C1D"/>
    <w:rsid w:val="00E61D2F"/>
    <w:rsid w:val="00E62354"/>
    <w:rsid w:val="00E629D4"/>
    <w:rsid w:val="00E64FAA"/>
    <w:rsid w:val="00E65132"/>
    <w:rsid w:val="00E6733D"/>
    <w:rsid w:val="00E67FFC"/>
    <w:rsid w:val="00E72CCD"/>
    <w:rsid w:val="00E7407F"/>
    <w:rsid w:val="00E76E11"/>
    <w:rsid w:val="00E77149"/>
    <w:rsid w:val="00E77B85"/>
    <w:rsid w:val="00E77BA0"/>
    <w:rsid w:val="00E8068D"/>
    <w:rsid w:val="00E80CC1"/>
    <w:rsid w:val="00E827B3"/>
    <w:rsid w:val="00E82ECD"/>
    <w:rsid w:val="00E84588"/>
    <w:rsid w:val="00E84D70"/>
    <w:rsid w:val="00E85744"/>
    <w:rsid w:val="00E86187"/>
    <w:rsid w:val="00E9027F"/>
    <w:rsid w:val="00E90E78"/>
    <w:rsid w:val="00E9220F"/>
    <w:rsid w:val="00E93C30"/>
    <w:rsid w:val="00E94CE6"/>
    <w:rsid w:val="00E95697"/>
    <w:rsid w:val="00E95C86"/>
    <w:rsid w:val="00EA1249"/>
    <w:rsid w:val="00EA4942"/>
    <w:rsid w:val="00EB3770"/>
    <w:rsid w:val="00EB470D"/>
    <w:rsid w:val="00EB5C15"/>
    <w:rsid w:val="00EB5E84"/>
    <w:rsid w:val="00EC214A"/>
    <w:rsid w:val="00EC2B01"/>
    <w:rsid w:val="00EC2BD6"/>
    <w:rsid w:val="00EC35CA"/>
    <w:rsid w:val="00EC45E5"/>
    <w:rsid w:val="00EC5517"/>
    <w:rsid w:val="00EC6EDA"/>
    <w:rsid w:val="00ED0DA3"/>
    <w:rsid w:val="00ED0DB3"/>
    <w:rsid w:val="00ED1BFC"/>
    <w:rsid w:val="00ED2570"/>
    <w:rsid w:val="00ED5608"/>
    <w:rsid w:val="00ED7ED0"/>
    <w:rsid w:val="00EE2057"/>
    <w:rsid w:val="00EE2513"/>
    <w:rsid w:val="00EE2A0C"/>
    <w:rsid w:val="00EE2AC1"/>
    <w:rsid w:val="00EE37CE"/>
    <w:rsid w:val="00EE4B7E"/>
    <w:rsid w:val="00EE5A2F"/>
    <w:rsid w:val="00EE67F6"/>
    <w:rsid w:val="00EF0EB5"/>
    <w:rsid w:val="00EF3D69"/>
    <w:rsid w:val="00EF62EB"/>
    <w:rsid w:val="00EF7B3D"/>
    <w:rsid w:val="00F009FC"/>
    <w:rsid w:val="00F01AEF"/>
    <w:rsid w:val="00F0328A"/>
    <w:rsid w:val="00F0648A"/>
    <w:rsid w:val="00F07C95"/>
    <w:rsid w:val="00F107AF"/>
    <w:rsid w:val="00F11087"/>
    <w:rsid w:val="00F114D8"/>
    <w:rsid w:val="00F124AB"/>
    <w:rsid w:val="00F143D8"/>
    <w:rsid w:val="00F15472"/>
    <w:rsid w:val="00F16356"/>
    <w:rsid w:val="00F164E3"/>
    <w:rsid w:val="00F176E0"/>
    <w:rsid w:val="00F249CF"/>
    <w:rsid w:val="00F25679"/>
    <w:rsid w:val="00F2615A"/>
    <w:rsid w:val="00F261FE"/>
    <w:rsid w:val="00F27109"/>
    <w:rsid w:val="00F27DA7"/>
    <w:rsid w:val="00F3288E"/>
    <w:rsid w:val="00F33D53"/>
    <w:rsid w:val="00F3412A"/>
    <w:rsid w:val="00F34D8C"/>
    <w:rsid w:val="00F4176A"/>
    <w:rsid w:val="00F41887"/>
    <w:rsid w:val="00F41B85"/>
    <w:rsid w:val="00F45521"/>
    <w:rsid w:val="00F46BB8"/>
    <w:rsid w:val="00F50F37"/>
    <w:rsid w:val="00F51944"/>
    <w:rsid w:val="00F52C5C"/>
    <w:rsid w:val="00F54E50"/>
    <w:rsid w:val="00F55132"/>
    <w:rsid w:val="00F5549A"/>
    <w:rsid w:val="00F56179"/>
    <w:rsid w:val="00F62D86"/>
    <w:rsid w:val="00F630D2"/>
    <w:rsid w:val="00F638D4"/>
    <w:rsid w:val="00F63BFB"/>
    <w:rsid w:val="00F64150"/>
    <w:rsid w:val="00F65B15"/>
    <w:rsid w:val="00F65E42"/>
    <w:rsid w:val="00F67406"/>
    <w:rsid w:val="00F705AE"/>
    <w:rsid w:val="00F71D32"/>
    <w:rsid w:val="00F73C77"/>
    <w:rsid w:val="00F74FAE"/>
    <w:rsid w:val="00F774F9"/>
    <w:rsid w:val="00F81323"/>
    <w:rsid w:val="00F83B8C"/>
    <w:rsid w:val="00F83BBA"/>
    <w:rsid w:val="00F84B37"/>
    <w:rsid w:val="00F85F1A"/>
    <w:rsid w:val="00F85F23"/>
    <w:rsid w:val="00F86081"/>
    <w:rsid w:val="00F91777"/>
    <w:rsid w:val="00F93F2C"/>
    <w:rsid w:val="00F9444F"/>
    <w:rsid w:val="00F950CB"/>
    <w:rsid w:val="00F956B5"/>
    <w:rsid w:val="00F95F00"/>
    <w:rsid w:val="00F97633"/>
    <w:rsid w:val="00FA4246"/>
    <w:rsid w:val="00FA44FB"/>
    <w:rsid w:val="00FA5430"/>
    <w:rsid w:val="00FA56C0"/>
    <w:rsid w:val="00FA5AD5"/>
    <w:rsid w:val="00FA7037"/>
    <w:rsid w:val="00FA7890"/>
    <w:rsid w:val="00FB1FF4"/>
    <w:rsid w:val="00FB43CD"/>
    <w:rsid w:val="00FB4E9B"/>
    <w:rsid w:val="00FB5777"/>
    <w:rsid w:val="00FC0278"/>
    <w:rsid w:val="00FC032B"/>
    <w:rsid w:val="00FC07DE"/>
    <w:rsid w:val="00FC161D"/>
    <w:rsid w:val="00FC315C"/>
    <w:rsid w:val="00FC63AF"/>
    <w:rsid w:val="00FD1604"/>
    <w:rsid w:val="00FD3F14"/>
    <w:rsid w:val="00FD531C"/>
    <w:rsid w:val="00FD5964"/>
    <w:rsid w:val="00FD65F4"/>
    <w:rsid w:val="00FD7242"/>
    <w:rsid w:val="00FE1749"/>
    <w:rsid w:val="00FE1F96"/>
    <w:rsid w:val="00FE2AC1"/>
    <w:rsid w:val="00FE33E9"/>
    <w:rsid w:val="00FE6AFA"/>
    <w:rsid w:val="00FE7185"/>
    <w:rsid w:val="00FF0BA4"/>
    <w:rsid w:val="00FF3E5D"/>
    <w:rsid w:val="00FF4639"/>
    <w:rsid w:val="00FF514F"/>
    <w:rsid w:val="00FF58C3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6E9E22A"/>
  <w15:chartTrackingRefBased/>
  <w15:docId w15:val="{0FF61E8B-4F5D-4E76-B553-0CA001A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0D2"/>
  </w:style>
  <w:style w:type="paragraph" w:styleId="Heading1">
    <w:name w:val="heading 1"/>
    <w:aliases w:val="Heading 1 Char"/>
    <w:basedOn w:val="Title"/>
    <w:next w:val="Normal"/>
    <w:qFormat/>
    <w:rsid w:val="002900D2"/>
    <w:rPr>
      <w:rFonts w:ascii="Times New Roman" w:hAnsi="Times New Roman"/>
      <w:sz w:val="56"/>
      <w:szCs w:val="56"/>
    </w:rPr>
  </w:style>
  <w:style w:type="paragraph" w:styleId="Heading2">
    <w:name w:val="heading 2"/>
    <w:basedOn w:val="Heading1"/>
    <w:next w:val="Normal"/>
    <w:qFormat/>
    <w:rsid w:val="008E0414"/>
    <w:pPr>
      <w:jc w:val="left"/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Heading2"/>
    <w:next w:val="Normal"/>
    <w:qFormat/>
    <w:rsid w:val="00D04054"/>
    <w:pPr>
      <w:outlineLvl w:val="2"/>
    </w:pPr>
  </w:style>
  <w:style w:type="paragraph" w:styleId="Heading4">
    <w:name w:val="heading 4"/>
    <w:aliases w:val="Heading 4 Char1,Heading 4 Char Char,Heading 4 Char1 Char Char,Heading 4 Char Char Char Char,Heading 4 Char1 Char,Heading 4 Char Char Char,Heading 4 Char2,Heading 4 Char Char1,Heading 4 Char1 Char1 Char,Heading 4 Char Char Char1 Char"/>
    <w:basedOn w:val="Normal"/>
    <w:next w:val="Normal"/>
    <w:link w:val="Heading4Char"/>
    <w:unhideWhenUsed/>
    <w:qFormat/>
    <w:rsid w:val="005D1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aliases w:val="Heading 5 Char2,Heading 5 Char1 Char,Heading 5 Char2 Char Char,Heading 5 Char3 Char Char Char Char,Heading 5 Char1 Char Char Char Char Char,Heading 5 Char2 Char Char Char Char Char Char,Heading 5 Char1 Char1 Char,Heading 5 Char1 Char Char"/>
    <w:basedOn w:val="Normal"/>
    <w:next w:val="Normal"/>
    <w:qFormat/>
    <w:rsid w:val="002027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027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D1365"/>
    <w:pPr>
      <w:tabs>
        <w:tab w:val="num" w:pos="1296"/>
      </w:tabs>
      <w:spacing w:before="240" w:after="60" w:line="288" w:lineRule="auto"/>
      <w:ind w:left="1296" w:hanging="1296"/>
      <w:jc w:val="both"/>
      <w:outlineLvl w:val="6"/>
    </w:pPr>
    <w:rPr>
      <w:rFonts w:ascii="Arial" w:hAnsi="Arial" w:cs="Arial"/>
      <w:kern w:val="28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D1365"/>
    <w:pPr>
      <w:tabs>
        <w:tab w:val="num" w:pos="1440"/>
      </w:tabs>
      <w:spacing w:before="240" w:after="60" w:line="288" w:lineRule="auto"/>
      <w:ind w:left="1440" w:hanging="1440"/>
      <w:jc w:val="both"/>
      <w:outlineLvl w:val="7"/>
    </w:pPr>
    <w:rPr>
      <w:rFonts w:ascii="Arial" w:hAnsi="Arial" w:cs="Arial"/>
      <w:i/>
      <w:iCs/>
      <w:kern w:val="28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D1365"/>
    <w:pPr>
      <w:tabs>
        <w:tab w:val="num" w:pos="1584"/>
      </w:tabs>
      <w:spacing w:before="240" w:after="60" w:line="288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360"/>
    </w:pPr>
    <w:rPr>
      <w:sz w:val="28"/>
      <w:szCs w:val="28"/>
    </w:rPr>
  </w:style>
  <w:style w:type="paragraph" w:styleId="BodyTextIndent2">
    <w:name w:val="Body Text Indent 2"/>
    <w:basedOn w:val="Normal"/>
    <w:pPr>
      <w:ind w:left="720"/>
    </w:pPr>
    <w:rPr>
      <w:sz w:val="28"/>
      <w:szCs w:val="28"/>
    </w:rPr>
  </w:style>
  <w:style w:type="paragraph" w:styleId="Header">
    <w:name w:val="header"/>
    <w:basedOn w:val="Normal"/>
    <w:rsid w:val="00004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5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542"/>
  </w:style>
  <w:style w:type="paragraph" w:styleId="BodyText">
    <w:name w:val="Body Text"/>
    <w:basedOn w:val="Normal"/>
    <w:link w:val="BodyTextChar"/>
    <w:rsid w:val="00777C9C"/>
    <w:pPr>
      <w:spacing w:after="120"/>
    </w:pPr>
  </w:style>
  <w:style w:type="paragraph" w:styleId="BodyText2">
    <w:name w:val="Body Text 2"/>
    <w:basedOn w:val="Normal"/>
    <w:rsid w:val="0020271D"/>
    <w:pPr>
      <w:spacing w:after="120" w:line="480" w:lineRule="auto"/>
    </w:pPr>
  </w:style>
  <w:style w:type="character" w:styleId="FollowedHyperlink">
    <w:name w:val="FollowedHyperlink"/>
    <w:rsid w:val="006509D6"/>
    <w:rPr>
      <w:color w:val="0000FF"/>
      <w:u w:val="single"/>
    </w:rPr>
  </w:style>
  <w:style w:type="character" w:styleId="CommentReference">
    <w:name w:val="annotation reference"/>
    <w:semiHidden/>
    <w:rsid w:val="005E7A3C"/>
    <w:rPr>
      <w:sz w:val="16"/>
      <w:szCs w:val="16"/>
    </w:rPr>
  </w:style>
  <w:style w:type="paragraph" w:styleId="CommentText">
    <w:name w:val="annotation text"/>
    <w:basedOn w:val="Normal"/>
    <w:semiHidden/>
    <w:rsid w:val="005E7A3C"/>
  </w:style>
  <w:style w:type="paragraph" w:styleId="CommentSubject">
    <w:name w:val="annotation subject"/>
    <w:basedOn w:val="CommentText"/>
    <w:next w:val="CommentText"/>
    <w:semiHidden/>
    <w:rsid w:val="005E7A3C"/>
    <w:rPr>
      <w:b/>
      <w:bCs/>
    </w:rPr>
  </w:style>
  <w:style w:type="paragraph" w:styleId="BalloonText">
    <w:name w:val="Balloon Text"/>
    <w:basedOn w:val="Normal"/>
    <w:semiHidden/>
    <w:rsid w:val="005E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04DEC"/>
  </w:style>
  <w:style w:type="character" w:styleId="FootnoteReference">
    <w:name w:val="footnote reference"/>
    <w:semiHidden/>
    <w:rsid w:val="00B04DEC"/>
    <w:rPr>
      <w:vertAlign w:val="superscript"/>
    </w:rPr>
  </w:style>
  <w:style w:type="character" w:customStyle="1" w:styleId="Heading4Char">
    <w:name w:val="Heading 4 Char"/>
    <w:aliases w:val="Heading 4 Char1 Char1,Heading 4 Char Char Char1,Heading 4 Char1 Char Char Char,Heading 4 Char Char Char Char Char,Heading 4 Char1 Char Char1,Heading 4 Char Char Char Char1,Heading 4 Char2 Char,Heading 4 Char Char1 Char"/>
    <w:link w:val="Heading4"/>
    <w:semiHidden/>
    <w:rsid w:val="005D1365"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5D1365"/>
    <w:rPr>
      <w:rFonts w:ascii="Arial" w:eastAsia="SimSun" w:hAnsi="Arial" w:cs="Arial"/>
      <w:kern w:val="28"/>
      <w:sz w:val="22"/>
      <w:szCs w:val="22"/>
    </w:rPr>
  </w:style>
  <w:style w:type="character" w:customStyle="1" w:styleId="Heading8Char">
    <w:name w:val="Heading 8 Char"/>
    <w:link w:val="Heading8"/>
    <w:rsid w:val="005D1365"/>
    <w:rPr>
      <w:rFonts w:ascii="Arial" w:eastAsia="SimSun" w:hAnsi="Arial" w:cs="Arial"/>
      <w:i/>
      <w:iCs/>
      <w:kern w:val="28"/>
      <w:sz w:val="22"/>
      <w:szCs w:val="22"/>
    </w:rPr>
  </w:style>
  <w:style w:type="character" w:customStyle="1" w:styleId="Heading9Char">
    <w:name w:val="Heading 9 Char"/>
    <w:link w:val="Heading9"/>
    <w:rsid w:val="005D1365"/>
    <w:rPr>
      <w:rFonts w:ascii="Arial" w:eastAsia="SimSun" w:hAnsi="Arial" w:cs="Arial"/>
      <w:b/>
      <w:bCs/>
      <w:i/>
      <w:iCs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21116A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116A"/>
    <w:rPr>
      <w:rFonts w:ascii="Calibri Light" w:eastAsia="DengXian Light" w:hAnsi="Calibri Light" w:cs="Times New Roman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0621F"/>
  </w:style>
  <w:style w:type="character" w:customStyle="1" w:styleId="BodyTextIndentChar">
    <w:name w:val="Body Text Indent Char"/>
    <w:basedOn w:val="DefaultParagraphFont"/>
    <w:link w:val="BodyTextIndent"/>
    <w:rsid w:val="0030621F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86B0F"/>
    <w:pPr>
      <w:ind w:left="720"/>
      <w:contextualSpacing/>
    </w:pPr>
    <w:rPr>
      <w:rFonts w:eastAsia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40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0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1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0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ssa.gov/employer/onlineerror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ssa.gov/employer/notices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://www.socialsecurity.gov/employer/accuwage/index.html" TargetMode="External"/><Relationship Id="rId22" Type="http://schemas.openxmlformats.org/officeDocument/2006/relationships/image" Target="media/image7.png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5A91DB5B7E246A01518179767AE53" ma:contentTypeVersion="5" ma:contentTypeDescription="Create a new document." ma:contentTypeScope="" ma:versionID="abd380a4685fbbff776060eacde522f1">
  <xsd:schema xmlns:xsd="http://www.w3.org/2001/XMLSchema" xmlns:xs="http://www.w3.org/2001/XMLSchema" xmlns:p="http://schemas.microsoft.com/office/2006/metadata/properties" xmlns:ns2="907a129a-c364-41a7-9cba-adcee718df7d" xmlns:ns3="15972cee-5311-4c3d-9633-e4e6b7e3ac84" targetNamespace="http://schemas.microsoft.com/office/2006/metadata/properties" ma:root="true" ma:fieldsID="3ea8362b96e9d8afd4ec0b8611f6c467" ns2:_="" ns3:_="">
    <xsd:import namespace="907a129a-c364-41a7-9cba-adcee718df7d"/>
    <xsd:import namespace="15972cee-5311-4c3d-9633-e4e6b7e3ac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a129a-c364-41a7-9cba-adcee718df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2cee-5311-4c3d-9633-e4e6b7e3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1C7C27C2E024DBB60F9A14F467446" ma:contentTypeVersion="6" ma:contentTypeDescription="Create a new document." ma:contentTypeScope="" ma:versionID="ef2a35bf8960b7a78cff98fa69009b21">
  <xsd:schema xmlns:xsd="http://www.w3.org/2001/XMLSchema" xmlns:xs="http://www.w3.org/2001/XMLSchema" xmlns:p="http://schemas.microsoft.com/office/2006/metadata/properties" xmlns:ns2="d3b17bde-6391-4960-98fd-14d8399ac0f7" xmlns:ns3="20ee4295-401d-4a14-81d9-43dd43817b12" targetNamespace="http://schemas.microsoft.com/office/2006/metadata/properties" ma:root="true" ma:fieldsID="8d9ec17ffb564eaf5ea57fb874e7cfc6" ns2:_="" ns3:_="">
    <xsd:import namespace="d3b17bde-6391-4960-98fd-14d8399ac0f7"/>
    <xsd:import namespace="20ee4295-401d-4a14-81d9-43dd43817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17bde-6391-4960-98fd-14d8399ac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e4295-401d-4a14-81d9-43dd43817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B49547-A97A-4D8C-A4C2-6144DF73D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BEDBF-09A5-4296-828F-B1EA01A95BC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5972cee-5311-4c3d-9633-e4e6b7e3ac84"/>
    <ds:schemaRef ds:uri="http://purl.org/dc/elements/1.1/"/>
    <ds:schemaRef ds:uri="http://schemas.microsoft.com/office/2006/metadata/properties"/>
    <ds:schemaRef ds:uri="907a129a-c364-41a7-9cba-adcee718df7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011339-4522-4DD1-9F38-E9B0EA610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56F98-A198-4347-B99A-F5156EAC8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a129a-c364-41a7-9cba-adcee718df7d"/>
    <ds:schemaRef ds:uri="15972cee-5311-4c3d-9633-e4e6b7e3a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A4B5A2-0FC2-4480-8558-D3D239492A3B}"/>
</file>

<file path=customXml/itemProps6.xml><?xml version="1.0" encoding="utf-8"?>
<ds:datastoreItem xmlns:ds="http://schemas.openxmlformats.org/officeDocument/2006/customXml" ds:itemID="{04861067-9359-4363-B8C3-445AC8E581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TY24 Employer Report Status Tutorial</vt:lpstr>
    </vt:vector>
  </TitlesOfParts>
  <Company>SOCIAL SECURITY ADMINISTRATION</Company>
  <LinksUpToDate>false</LinksUpToDate>
  <CharactersWithSpaces>3121</CharactersWithSpaces>
  <SharedDoc>false</SharedDoc>
  <HLinks>
    <vt:vector size="246" baseType="variant">
      <vt:variant>
        <vt:i4>1769500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1769500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1507341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ErrorDetails</vt:lpwstr>
      </vt:variant>
      <vt:variant>
        <vt:i4>7209061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Errors</vt:lpwstr>
      </vt:variant>
      <vt:variant>
        <vt:i4>2621561</vt:i4>
      </vt:variant>
      <vt:variant>
        <vt:i4>108</vt:i4>
      </vt:variant>
      <vt:variant>
        <vt:i4>0</vt:i4>
      </vt:variant>
      <vt:variant>
        <vt:i4>5</vt:i4>
      </vt:variant>
      <vt:variant>
        <vt:lpwstr>http://www.socialsecurity.gov/employer/accuwage/index.html</vt:lpwstr>
      </vt:variant>
      <vt:variant>
        <vt:lpwstr/>
      </vt:variant>
      <vt:variant>
        <vt:i4>3997735</vt:i4>
      </vt:variant>
      <vt:variant>
        <vt:i4>105</vt:i4>
      </vt:variant>
      <vt:variant>
        <vt:i4>0</vt:i4>
      </vt:variant>
      <vt:variant>
        <vt:i4>5</vt:i4>
      </vt:variant>
      <vt:variant>
        <vt:lpwstr>http://www.ssa.gov/employer/onlineerror.htm</vt:lpwstr>
      </vt:variant>
      <vt:variant>
        <vt:lpwstr/>
      </vt:variant>
      <vt:variant>
        <vt:i4>7602301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ErrorImportance</vt:lpwstr>
      </vt:variant>
      <vt:variant>
        <vt:i4>7209061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Errors</vt:lpwstr>
      </vt:variant>
      <vt:variant>
        <vt:i4>8257648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Report</vt:lpwstr>
      </vt:variant>
      <vt:variant>
        <vt:i4>1507341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ErrorDetails</vt:lpwstr>
      </vt:variant>
      <vt:variant>
        <vt:i4>7602301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ErrorImportance</vt:lpwstr>
      </vt:variant>
      <vt:variant>
        <vt:i4>8257648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Report</vt:lpwstr>
      </vt:variant>
      <vt:variant>
        <vt:i4>262173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SubmissionDetails</vt:lpwstr>
      </vt:variant>
      <vt:variant>
        <vt:i4>7209061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Errors</vt:lpwstr>
      </vt:variant>
      <vt:variant>
        <vt:i4>5111904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_Explanation_of_Processing</vt:lpwstr>
      </vt:variant>
      <vt:variant>
        <vt:i4>262173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SubmissionDetails</vt:lpwstr>
      </vt:variant>
      <vt:variant>
        <vt:i4>1769500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8257648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Report</vt:lpwstr>
      </vt:variant>
      <vt:variant>
        <vt:i4>1769500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1245205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3997713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_Resubmission_Notice_Page</vt:lpwstr>
      </vt:variant>
      <vt:variant>
        <vt:i4>5439615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_Submission_(with_Error)</vt:lpwstr>
      </vt:variant>
      <vt:variant>
        <vt:i4>3407909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_Submission_(when_status_1</vt:lpwstr>
      </vt:variant>
      <vt:variant>
        <vt:i4>327802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_Submission_(when_status</vt:lpwstr>
      </vt:variant>
      <vt:variant>
        <vt:i4>5111904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_Explanation_of_Processing</vt:lpwstr>
      </vt:variant>
      <vt:variant>
        <vt:i4>1769500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2031632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SearchResultsWIFIDMessage</vt:lpwstr>
      </vt:variant>
      <vt:variant>
        <vt:i4>1245188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SubmissionSearchWIFID</vt:lpwstr>
      </vt:variant>
      <vt:variant>
        <vt:i4>1245205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1114138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SearchResultsDateMessage</vt:lpwstr>
      </vt:variant>
      <vt:variant>
        <vt:i4>1769500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SearchResults</vt:lpwstr>
      </vt:variant>
      <vt:variant>
        <vt:i4>1245205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1245205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SubmissionSearch</vt:lpwstr>
      </vt:variant>
      <vt:variant>
        <vt:i4>2031623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MainMenu</vt:lpwstr>
      </vt:variant>
      <vt:variant>
        <vt:i4>7471224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EWRHome</vt:lpwstr>
      </vt:variant>
      <vt:variant>
        <vt:i4>8257646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Attestation</vt:lpwstr>
      </vt:variant>
      <vt:variant>
        <vt:i4>8257646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Attestation</vt:lpwstr>
      </vt:variant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MainMenu</vt:lpwstr>
      </vt:variant>
      <vt:variant>
        <vt:i4>1966090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BSOOnline</vt:lpwstr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MainMenu</vt:lpwstr>
      </vt:variant>
      <vt:variant>
        <vt:i4>1638426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http://www.socialsecurity.gov/bso/bsowelcome.htm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TY24 Employer Report Status Tutorial</dc:title>
  <dc:subject/>
  <dc:creator>556250</dc:creator>
  <cp:keywords/>
  <dc:description/>
  <cp:lastModifiedBy>Liu, Qinghua</cp:lastModifiedBy>
  <cp:revision>2</cp:revision>
  <cp:lastPrinted>2010-09-21T20:46:00Z</cp:lastPrinted>
  <dcterms:created xsi:type="dcterms:W3CDTF">2024-11-01T13:15:00Z</dcterms:created>
  <dcterms:modified xsi:type="dcterms:W3CDTF">2024-11-01T13:15:00Z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conOverlay">
    <vt:lpwstr/>
  </property>
  <property fmtid="{D5CDD505-2E9C-101B-9397-08002B2CF9AE}" pid="4" name="ContentTypeId">
    <vt:lpwstr>0x0101006561C7C27C2E024DBB60F9A14F467446</vt:lpwstr>
  </property>
  <property fmtid="{D5CDD505-2E9C-101B-9397-08002B2CF9AE}" pid="5" name="_dlc_DocIdItemGuid">
    <vt:lpwstr>b46d6f25-b515-4a61-a0a4-b2d239334a00</vt:lpwstr>
  </property>
</Properties>
</file>