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E09E" w14:textId="4B39471D" w:rsidR="00FC7A95" w:rsidRPr="000E1871" w:rsidRDefault="001C7E17" w:rsidP="000E1871">
      <w:pPr>
        <w:pStyle w:val="Heading1"/>
      </w:pPr>
      <w:r w:rsidRPr="000E1871">
        <w:t>Tax Year 202</w:t>
      </w:r>
      <w:r w:rsidR="00773EA1" w:rsidRPr="000E1871">
        <w:t>4</w:t>
      </w:r>
      <w:r w:rsidR="00703227" w:rsidRPr="000E1871">
        <w:t xml:space="preserve"> </w:t>
      </w:r>
    </w:p>
    <w:p w14:paraId="3B8D1997" w14:textId="34AFDBB1" w:rsidR="00604138" w:rsidRPr="000E1871" w:rsidRDefault="00703227" w:rsidP="000E1871">
      <w:pPr>
        <w:pStyle w:val="Heading1"/>
      </w:pPr>
      <w:r w:rsidRPr="000E1871">
        <w:t>R</w:t>
      </w:r>
      <w:r w:rsidR="008C0579" w:rsidRPr="000E1871">
        <w:t>equest R</w:t>
      </w:r>
      <w:r w:rsidRPr="000E1871">
        <w:t xml:space="preserve">esubmission </w:t>
      </w:r>
      <w:r w:rsidR="008C0579" w:rsidRPr="000E1871">
        <w:t>Extension</w:t>
      </w:r>
      <w:r w:rsidR="000D586B" w:rsidRPr="000E1871">
        <w:t xml:space="preserve"> (RRE)</w:t>
      </w:r>
      <w:r w:rsidR="008C0579" w:rsidRPr="000E1871">
        <w:t xml:space="preserve"> </w:t>
      </w:r>
    </w:p>
    <w:p w14:paraId="4DE3F69C" w14:textId="77CE2C79" w:rsidR="00F806DD" w:rsidRPr="000E1871" w:rsidRDefault="00703227" w:rsidP="000E1871">
      <w:pPr>
        <w:pStyle w:val="Heading1"/>
      </w:pPr>
      <w:r w:rsidRPr="000E1871">
        <w:t>Tutorial</w:t>
      </w:r>
      <w:bookmarkStart w:id="0" w:name="_Lesson_1:_View_the_Current_Submissi"/>
      <w:bookmarkStart w:id="1" w:name="_Lesson_1:_View"/>
      <w:bookmarkEnd w:id="0"/>
      <w:bookmarkEnd w:id="1"/>
    </w:p>
    <w:p w14:paraId="4DE3F69D" w14:textId="77777777" w:rsidR="0015555E" w:rsidRPr="00C90BC8" w:rsidRDefault="00F806DD" w:rsidP="00FF494B">
      <w:pPr>
        <w:tabs>
          <w:tab w:val="left" w:pos="900"/>
        </w:tabs>
        <w:spacing w:before="120" w:after="120" w:line="288" w:lineRule="auto"/>
        <w:rPr>
          <w:rFonts w:ascii="Times New Roman" w:hAnsi="Times New Roman"/>
        </w:rPr>
      </w:pPr>
      <w:r w:rsidRPr="00C90BC8">
        <w:rPr>
          <w:rFonts w:ascii="Times New Roman" w:hAnsi="Times New Roman"/>
        </w:rPr>
        <w:br w:type="page"/>
      </w:r>
    </w:p>
    <w:p w14:paraId="24FC7580" w14:textId="33CB9D56" w:rsidR="00D91351" w:rsidRPr="00C90BC8" w:rsidRDefault="00773EA1" w:rsidP="00D91351">
      <w:pPr>
        <w:numPr>
          <w:ilvl w:val="0"/>
          <w:numId w:val="1"/>
        </w:numPr>
        <w:tabs>
          <w:tab w:val="left" w:pos="900"/>
        </w:tabs>
        <w:spacing w:before="120" w:after="120" w:line="288" w:lineRule="auto"/>
        <w:rPr>
          <w:rFonts w:ascii="Times New Roman" w:hAnsi="Times New Roman"/>
          <w:bCs/>
          <w:sz w:val="24"/>
          <w:szCs w:val="24"/>
        </w:rPr>
      </w:pPr>
      <w:r w:rsidRPr="00C90BC8">
        <w:rPr>
          <w:rFonts w:ascii="Times New Roman" w:hAnsi="Times New Roman"/>
          <w:bCs/>
          <w:sz w:val="24"/>
          <w:szCs w:val="24"/>
        </w:rPr>
        <w:lastRenderedPageBreak/>
        <w:t>On the Electronic Wage Reporting (EWR) home page, s</w:t>
      </w:r>
      <w:r w:rsidR="00D91351" w:rsidRPr="00C90BC8">
        <w:rPr>
          <w:rFonts w:ascii="Times New Roman" w:hAnsi="Times New Roman"/>
          <w:bCs/>
          <w:sz w:val="24"/>
          <w:szCs w:val="24"/>
        </w:rPr>
        <w:t xml:space="preserve">elect the </w:t>
      </w:r>
      <w:r w:rsidR="00D91351" w:rsidRPr="00C90BC8">
        <w:rPr>
          <w:rFonts w:ascii="Times New Roman" w:hAnsi="Times New Roman"/>
          <w:b/>
          <w:sz w:val="24"/>
          <w:szCs w:val="24"/>
        </w:rPr>
        <w:t xml:space="preserve">Request an Extension to File a Resubmission </w:t>
      </w:r>
      <w:r w:rsidR="00D91351" w:rsidRPr="00C90BC8">
        <w:rPr>
          <w:rFonts w:ascii="Times New Roman" w:hAnsi="Times New Roman"/>
          <w:sz w:val="24"/>
          <w:szCs w:val="24"/>
        </w:rPr>
        <w:t>link</w:t>
      </w:r>
      <w:r w:rsidR="00D91351" w:rsidRPr="00C90BC8">
        <w:rPr>
          <w:rFonts w:ascii="Times New Roman" w:hAnsi="Times New Roman"/>
          <w:bCs/>
          <w:sz w:val="24"/>
          <w:szCs w:val="24"/>
        </w:rPr>
        <w:t xml:space="preserve"> </w:t>
      </w:r>
      <w:r w:rsidRPr="00C90BC8">
        <w:rPr>
          <w:rFonts w:ascii="Times New Roman" w:hAnsi="Times New Roman"/>
          <w:bCs/>
          <w:sz w:val="24"/>
          <w:szCs w:val="24"/>
        </w:rPr>
        <w:t>in the Resubmission Notice section</w:t>
      </w:r>
      <w:r w:rsidR="00F47CF1" w:rsidRPr="00C90BC8">
        <w:rPr>
          <w:rFonts w:ascii="Times New Roman" w:hAnsi="Times New Roman"/>
          <w:bCs/>
          <w:sz w:val="24"/>
          <w:szCs w:val="24"/>
        </w:rPr>
        <w:t>. T</w:t>
      </w:r>
      <w:r w:rsidR="00D91351" w:rsidRPr="00C90BC8">
        <w:rPr>
          <w:rFonts w:ascii="Times New Roman" w:hAnsi="Times New Roman"/>
          <w:bCs/>
          <w:sz w:val="24"/>
          <w:szCs w:val="24"/>
        </w:rPr>
        <w:t xml:space="preserve">he system displays the </w:t>
      </w:r>
      <w:r w:rsidR="00D91351" w:rsidRPr="00C90BC8">
        <w:rPr>
          <w:rFonts w:ascii="Times New Roman" w:hAnsi="Times New Roman"/>
          <w:sz w:val="24"/>
          <w:szCs w:val="24"/>
        </w:rPr>
        <w:t>“Request Resubmission Extension” page.</w:t>
      </w:r>
    </w:p>
    <w:p w14:paraId="04348299" w14:textId="7EB886E0" w:rsidR="00D91351" w:rsidRPr="00C90BC8" w:rsidRDefault="00DC6897" w:rsidP="00D91351">
      <w:pPr>
        <w:tabs>
          <w:tab w:val="left" w:pos="900"/>
        </w:tabs>
        <w:spacing w:before="120" w:after="120" w:line="288" w:lineRule="auto"/>
        <w:ind w:left="720"/>
        <w:rPr>
          <w:rFonts w:ascii="Times New Roman" w:hAnsi="Times New Roman"/>
          <w:bCs/>
          <w:i/>
          <w:iCs/>
          <w:sz w:val="24"/>
          <w:szCs w:val="24"/>
        </w:rPr>
      </w:pPr>
      <w:r w:rsidRPr="00C90BC8">
        <w:rPr>
          <w:rFonts w:ascii="Times New Roman" w:hAnsi="Times New Roman"/>
          <w:bCs/>
          <w:i/>
          <w:iCs/>
          <w:sz w:val="24"/>
          <w:szCs w:val="24"/>
        </w:rPr>
        <w:t>S</w:t>
      </w:r>
      <w:r w:rsidR="00D91351" w:rsidRPr="00C90BC8">
        <w:rPr>
          <w:rFonts w:ascii="Times New Roman" w:hAnsi="Times New Roman"/>
          <w:bCs/>
          <w:i/>
          <w:iCs/>
          <w:sz w:val="24"/>
          <w:szCs w:val="24"/>
        </w:rPr>
        <w:t>ee “Access EWR Suite of Services Tutorial” for how to access the EWR homepage.</w:t>
      </w:r>
    </w:p>
    <w:p w14:paraId="5665DB3F" w14:textId="713BF95C" w:rsidR="00F47CF1" w:rsidRPr="00C90BC8" w:rsidRDefault="00F47CF1" w:rsidP="00D91351">
      <w:pPr>
        <w:tabs>
          <w:tab w:val="left" w:pos="900"/>
        </w:tabs>
        <w:spacing w:before="120" w:after="120" w:line="288" w:lineRule="auto"/>
        <w:ind w:left="720"/>
        <w:rPr>
          <w:rFonts w:ascii="Times New Roman" w:hAnsi="Times New Roman"/>
          <w:bCs/>
          <w:sz w:val="24"/>
          <w:szCs w:val="24"/>
        </w:rPr>
      </w:pPr>
      <w:r w:rsidRPr="00C90BC8">
        <w:rPr>
          <w:noProof/>
          <w:bdr w:val="single" w:sz="4" w:space="0" w:color="auto"/>
        </w:rPr>
        <w:drawing>
          <wp:inline distT="0" distB="0" distL="0" distR="0" wp14:anchorId="24DA32CA" wp14:editId="23376BD5">
            <wp:extent cx="5707380" cy="4184846"/>
            <wp:effectExtent l="0" t="0" r="7620" b="635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2649" cy="419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B456C" w14:textId="2E683185" w:rsidR="008006FC" w:rsidRPr="00C90BC8" w:rsidRDefault="008006FC" w:rsidP="008006FC">
      <w:pPr>
        <w:pStyle w:val="ListParagraph"/>
        <w:numPr>
          <w:ilvl w:val="0"/>
          <w:numId w:val="1"/>
        </w:numPr>
        <w:tabs>
          <w:tab w:val="left" w:pos="900"/>
        </w:tabs>
        <w:spacing w:before="120" w:after="120" w:line="288" w:lineRule="auto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bCs/>
          <w:sz w:val="24"/>
          <w:szCs w:val="24"/>
        </w:rPr>
        <w:t>On</w:t>
      </w:r>
      <w:r w:rsidR="000570B0" w:rsidRPr="00C90BC8">
        <w:rPr>
          <w:rFonts w:ascii="Times New Roman" w:hAnsi="Times New Roman"/>
          <w:bCs/>
          <w:sz w:val="24"/>
          <w:szCs w:val="24"/>
        </w:rPr>
        <w:t xml:space="preserve"> the “Request Resubmission Extension” page</w:t>
      </w:r>
      <w:r w:rsidRPr="00C90BC8">
        <w:rPr>
          <w:rFonts w:ascii="Times New Roman" w:hAnsi="Times New Roman"/>
          <w:bCs/>
          <w:sz w:val="24"/>
          <w:szCs w:val="24"/>
        </w:rPr>
        <w:t>: en</w:t>
      </w:r>
      <w:r w:rsidRPr="00C90BC8">
        <w:rPr>
          <w:rFonts w:ascii="Times New Roman" w:hAnsi="Times New Roman"/>
          <w:sz w:val="24"/>
          <w:szCs w:val="24"/>
        </w:rPr>
        <w:t xml:space="preserve">ter your Employer Identification Number (EIN), Wage File Identifier (WFID), and </w:t>
      </w:r>
      <w:r w:rsidR="00604138" w:rsidRPr="00C90BC8">
        <w:rPr>
          <w:rFonts w:ascii="Times New Roman" w:hAnsi="Times New Roman"/>
          <w:sz w:val="24"/>
          <w:szCs w:val="24"/>
        </w:rPr>
        <w:t xml:space="preserve">select the </w:t>
      </w:r>
      <w:r w:rsidRPr="00C90BC8">
        <w:rPr>
          <w:rFonts w:ascii="Times New Roman" w:hAnsi="Times New Roman"/>
          <w:sz w:val="24"/>
          <w:szCs w:val="24"/>
        </w:rPr>
        <w:t xml:space="preserve">Receipt Year (exactly as they appear on the </w:t>
      </w:r>
      <w:r w:rsidR="00604138" w:rsidRPr="00C90BC8">
        <w:rPr>
          <w:rFonts w:ascii="Times New Roman" w:hAnsi="Times New Roman"/>
          <w:sz w:val="24"/>
          <w:szCs w:val="24"/>
        </w:rPr>
        <w:t>R</w:t>
      </w:r>
      <w:r w:rsidRPr="00C90BC8">
        <w:rPr>
          <w:rFonts w:ascii="Times New Roman" w:hAnsi="Times New Roman"/>
          <w:sz w:val="24"/>
          <w:szCs w:val="24"/>
        </w:rPr>
        <w:t xml:space="preserve">esubmission </w:t>
      </w:r>
      <w:r w:rsidR="00604138" w:rsidRPr="00C90BC8">
        <w:rPr>
          <w:rFonts w:ascii="Times New Roman" w:hAnsi="Times New Roman"/>
          <w:sz w:val="24"/>
          <w:szCs w:val="24"/>
        </w:rPr>
        <w:t>N</w:t>
      </w:r>
      <w:r w:rsidRPr="00C90BC8">
        <w:rPr>
          <w:rFonts w:ascii="Times New Roman" w:hAnsi="Times New Roman"/>
          <w:sz w:val="24"/>
          <w:szCs w:val="24"/>
        </w:rPr>
        <w:t xml:space="preserve">otice you received from SSA.) </w:t>
      </w:r>
    </w:p>
    <w:p w14:paraId="62B2EB04" w14:textId="77777777" w:rsidR="008006FC" w:rsidRPr="00C90BC8" w:rsidRDefault="008006FC" w:rsidP="008006FC">
      <w:pPr>
        <w:pStyle w:val="ListParagraph"/>
        <w:numPr>
          <w:ilvl w:val="1"/>
          <w:numId w:val="1"/>
        </w:numPr>
        <w:tabs>
          <w:tab w:val="left" w:pos="900"/>
        </w:tabs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 xml:space="preserve">Select the </w:t>
      </w:r>
      <w:r w:rsidRPr="00C90BC8">
        <w:rPr>
          <w:rFonts w:ascii="Times New Roman" w:hAnsi="Times New Roman"/>
          <w:b/>
          <w:bCs/>
          <w:sz w:val="24"/>
          <w:szCs w:val="24"/>
        </w:rPr>
        <w:t>Submit</w:t>
      </w:r>
      <w:r w:rsidRPr="00C90BC8">
        <w:rPr>
          <w:rFonts w:ascii="Times New Roman" w:hAnsi="Times New Roman"/>
          <w:sz w:val="24"/>
          <w:szCs w:val="24"/>
        </w:rPr>
        <w:t xml:space="preserve"> button to request an extension on the deadline for resubmitting your formatted wage file, the system displays the “Resubmission Extension Receipt” page.</w:t>
      </w:r>
    </w:p>
    <w:p w14:paraId="04EEEDCC" w14:textId="6837DE56" w:rsidR="008006FC" w:rsidRPr="00C90BC8" w:rsidRDefault="008006FC" w:rsidP="008006FC">
      <w:pPr>
        <w:pStyle w:val="ListParagraph"/>
        <w:numPr>
          <w:ilvl w:val="1"/>
          <w:numId w:val="1"/>
        </w:numPr>
        <w:tabs>
          <w:tab w:val="left" w:pos="900"/>
        </w:tabs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bCs/>
          <w:sz w:val="24"/>
          <w:szCs w:val="24"/>
        </w:rPr>
        <w:t xml:space="preserve">To return to the </w:t>
      </w:r>
      <w:r w:rsidRPr="00C90BC8">
        <w:rPr>
          <w:rStyle w:val="Hyperlink"/>
          <w:rFonts w:ascii="Times New Roman" w:hAnsi="Times New Roman"/>
          <w:bCs/>
          <w:color w:val="auto"/>
          <w:sz w:val="24"/>
          <w:szCs w:val="24"/>
          <w:u w:val="none"/>
        </w:rPr>
        <w:t>EWR home</w:t>
      </w:r>
      <w:r w:rsidRPr="00C90BC8">
        <w:rPr>
          <w:rFonts w:ascii="Times New Roman" w:hAnsi="Times New Roman"/>
          <w:bCs/>
          <w:sz w:val="24"/>
          <w:szCs w:val="24"/>
        </w:rPr>
        <w:t xml:space="preserve"> page, select the </w:t>
      </w:r>
      <w:r w:rsidRPr="00C90BC8">
        <w:rPr>
          <w:rFonts w:ascii="Times New Roman" w:hAnsi="Times New Roman"/>
          <w:b/>
          <w:bCs/>
          <w:sz w:val="24"/>
          <w:szCs w:val="24"/>
        </w:rPr>
        <w:t>Cancel</w:t>
      </w:r>
      <w:r w:rsidRPr="00C90BC8">
        <w:rPr>
          <w:rFonts w:ascii="Times New Roman" w:hAnsi="Times New Roman"/>
          <w:bCs/>
          <w:sz w:val="24"/>
          <w:szCs w:val="24"/>
        </w:rPr>
        <w:t xml:space="preserve"> button.</w:t>
      </w:r>
    </w:p>
    <w:p w14:paraId="4259792F" w14:textId="6D036508" w:rsidR="00DC6897" w:rsidRPr="00C90BC8" w:rsidRDefault="00DC6897" w:rsidP="00DC6897">
      <w:pPr>
        <w:tabs>
          <w:tab w:val="left" w:pos="900"/>
        </w:tabs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ab/>
      </w:r>
    </w:p>
    <w:p w14:paraId="33D1DF88" w14:textId="486FE0EE" w:rsidR="00AC615F" w:rsidRPr="00C90BC8" w:rsidRDefault="00AC615F" w:rsidP="00DC6897">
      <w:pPr>
        <w:tabs>
          <w:tab w:val="left" w:pos="900"/>
        </w:tabs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C90BC8">
        <w:rPr>
          <w:noProof/>
        </w:rPr>
        <w:lastRenderedPageBreak/>
        <w:drawing>
          <wp:inline distT="0" distB="0" distL="0" distR="0" wp14:anchorId="0714E0EF" wp14:editId="006C38A4">
            <wp:extent cx="6072488" cy="4364601"/>
            <wp:effectExtent l="0" t="0" r="5080" b="0"/>
            <wp:docPr id="1650395506" name="Picture 1" descr="Request Resubmission Extension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395506" name="Picture 1" descr="Request Resubmission Extension Scree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7205" cy="436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D8358" w14:textId="6BA58166" w:rsidR="00604138" w:rsidRPr="00C90BC8" w:rsidRDefault="00604138" w:rsidP="00604138">
      <w:pPr>
        <w:pStyle w:val="ListParagraph"/>
        <w:numPr>
          <w:ilvl w:val="0"/>
          <w:numId w:val="1"/>
        </w:numPr>
        <w:tabs>
          <w:tab w:val="left" w:pos="900"/>
        </w:tabs>
        <w:spacing w:before="120" w:after="120" w:line="288" w:lineRule="auto"/>
        <w:rPr>
          <w:rFonts w:ascii="Times New Roman" w:hAnsi="Times New Roman"/>
          <w:b/>
          <w:smallCaps/>
          <w:sz w:val="24"/>
          <w:szCs w:val="24"/>
        </w:rPr>
      </w:pPr>
      <w:r w:rsidRPr="00C90BC8">
        <w:rPr>
          <w:rFonts w:ascii="Times New Roman" w:hAnsi="Times New Roman"/>
          <w:sz w:val="24"/>
        </w:rPr>
        <w:t>On the “Resubmission Extension Receipt” page, s</w:t>
      </w:r>
      <w:r w:rsidRPr="00C90BC8">
        <w:rPr>
          <w:rFonts w:ascii="Times New Roman" w:hAnsi="Times New Roman"/>
        </w:rPr>
        <w:t xml:space="preserve">elect the </w:t>
      </w:r>
      <w:r w:rsidRPr="00C90BC8">
        <w:rPr>
          <w:rFonts w:ascii="Times New Roman" w:hAnsi="Times New Roman"/>
          <w:b/>
          <w:bCs/>
        </w:rPr>
        <w:t>EWR Home Page</w:t>
      </w:r>
      <w:r w:rsidRPr="00C90BC8">
        <w:rPr>
          <w:rFonts w:ascii="Times New Roman" w:hAnsi="Times New Roman"/>
        </w:rPr>
        <w:t xml:space="preserve"> button to return to the </w:t>
      </w:r>
      <w:r w:rsidRPr="00C90BC8">
        <w:rPr>
          <w:rStyle w:val="Hyperlink"/>
          <w:rFonts w:ascii="Times New Roman" w:hAnsi="Times New Roman"/>
          <w:color w:val="auto"/>
          <w:u w:val="none"/>
        </w:rPr>
        <w:t>EWR home</w:t>
      </w:r>
      <w:r w:rsidRPr="00C90BC8">
        <w:rPr>
          <w:rFonts w:ascii="Times New Roman" w:hAnsi="Times New Roman"/>
        </w:rPr>
        <w:t xml:space="preserve"> page.</w:t>
      </w:r>
    </w:p>
    <w:p w14:paraId="32D383A9" w14:textId="0D85954D" w:rsidR="00AF7F18" w:rsidRPr="003E25CB" w:rsidRDefault="00AF7F18" w:rsidP="003E25CB">
      <w:pPr>
        <w:tabs>
          <w:tab w:val="left" w:pos="900"/>
        </w:tabs>
        <w:spacing w:before="120" w:after="120" w:line="288" w:lineRule="auto"/>
        <w:rPr>
          <w:rFonts w:ascii="Times New Roman" w:hAnsi="Times New Roman"/>
          <w:b/>
          <w:smallCaps/>
          <w:sz w:val="24"/>
          <w:szCs w:val="24"/>
        </w:rPr>
      </w:pPr>
      <w:r w:rsidRPr="00C90BC8">
        <w:rPr>
          <w:noProof/>
          <w:bdr w:val="single" w:sz="8" w:space="0" w:color="auto"/>
        </w:rPr>
        <w:drawing>
          <wp:inline distT="0" distB="0" distL="0" distR="0" wp14:anchorId="46545611" wp14:editId="01ADB291">
            <wp:extent cx="6175651" cy="3010167"/>
            <wp:effectExtent l="0" t="0" r="0" b="0"/>
            <wp:docPr id="131134673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4673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7093" cy="303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F18" w:rsidRPr="003E25CB" w:rsidSect="00D91351">
      <w:headerReference w:type="default" r:id="rId15"/>
      <w:footerReference w:type="default" r:id="rId16"/>
      <w:pgSz w:w="12240" w:h="15840"/>
      <w:pgMar w:top="1440" w:right="1080" w:bottom="1440" w:left="1080" w:header="108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F6C5" w14:textId="77777777" w:rsidR="00062D3A" w:rsidRDefault="00062D3A" w:rsidP="00F806DD">
      <w:pPr>
        <w:spacing w:after="0" w:line="240" w:lineRule="auto"/>
      </w:pPr>
      <w:r>
        <w:separator/>
      </w:r>
    </w:p>
  </w:endnote>
  <w:endnote w:type="continuationSeparator" w:id="0">
    <w:p w14:paraId="4DE3F6C6" w14:textId="77777777" w:rsidR="00062D3A" w:rsidRDefault="00062D3A" w:rsidP="00F8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F6C8" w14:textId="265D6446" w:rsidR="000570B0" w:rsidRDefault="000570B0" w:rsidP="001D7FC6">
    <w:pPr>
      <w:pStyle w:val="Footer"/>
      <w:tabs>
        <w:tab w:val="left" w:pos="360"/>
      </w:tabs>
      <w:jc w:val="right"/>
    </w:pPr>
    <w:r w:rsidRPr="00571C67">
      <w:rPr>
        <w:rFonts w:ascii="Times New Roman" w:hAnsi="Times New Roman"/>
      </w:rPr>
      <w:fldChar w:fldCharType="begin"/>
    </w:r>
    <w:r w:rsidRPr="00571C67">
      <w:rPr>
        <w:rFonts w:ascii="Times New Roman" w:hAnsi="Times New Roman"/>
      </w:rPr>
      <w:instrText xml:space="preserve"> PAGE   \* MERGEFORMAT </w:instrText>
    </w:r>
    <w:r w:rsidRPr="00571C67">
      <w:rPr>
        <w:rFonts w:ascii="Times New Roman" w:hAnsi="Times New Roman"/>
      </w:rPr>
      <w:fldChar w:fldCharType="separate"/>
    </w:r>
    <w:r w:rsidR="009705CC">
      <w:rPr>
        <w:rFonts w:ascii="Times New Roman" w:hAnsi="Times New Roman"/>
        <w:noProof/>
      </w:rPr>
      <w:t>7</w:t>
    </w:r>
    <w:r w:rsidRPr="00571C67">
      <w:rPr>
        <w:rFonts w:ascii="Times New Roman" w:hAnsi="Times New Roman"/>
        <w:noProof/>
      </w:rPr>
      <w:fldChar w:fldCharType="end"/>
    </w:r>
  </w:p>
  <w:p w14:paraId="4DE3F6C9" w14:textId="77777777" w:rsidR="004B0807" w:rsidRDefault="004B0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F6C3" w14:textId="77777777" w:rsidR="00062D3A" w:rsidRDefault="00062D3A" w:rsidP="00F806DD">
      <w:pPr>
        <w:spacing w:after="0" w:line="240" w:lineRule="auto"/>
      </w:pPr>
      <w:r>
        <w:separator/>
      </w:r>
    </w:p>
  </w:footnote>
  <w:footnote w:type="continuationSeparator" w:id="0">
    <w:p w14:paraId="4DE3F6C4" w14:textId="77777777" w:rsidR="00062D3A" w:rsidRDefault="00062D3A" w:rsidP="00F8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F6C7" w14:textId="04CAFA55" w:rsidR="004B0807" w:rsidRPr="007C06D5" w:rsidRDefault="001C7E17" w:rsidP="00BB50A4">
    <w:pPr>
      <w:pStyle w:val="Header"/>
      <w:jc w:val="right"/>
      <w:rPr>
        <w:rFonts w:ascii="Times New Roman" w:hAnsi="Times New Roman"/>
      </w:rPr>
    </w:pPr>
    <w:r w:rsidRPr="003E25CB">
      <w:rPr>
        <w:rFonts w:ascii="Times New Roman" w:hAnsi="Times New Roman"/>
      </w:rPr>
      <w:t>TY2</w:t>
    </w:r>
    <w:r w:rsidR="00773EA1" w:rsidRPr="003E25CB">
      <w:rPr>
        <w:rFonts w:ascii="Times New Roman" w:hAnsi="Times New Roman"/>
      </w:rPr>
      <w:t>4</w:t>
    </w:r>
    <w:r w:rsidR="00BB50A4" w:rsidRPr="003E25CB">
      <w:rPr>
        <w:rFonts w:ascii="Times New Roman" w:hAnsi="Times New Roman"/>
      </w:rPr>
      <w:t xml:space="preserve"> Request Resubmission</w:t>
    </w:r>
    <w:r w:rsidR="00BB50A4" w:rsidRPr="007C06D5">
      <w:rPr>
        <w:rFonts w:ascii="Times New Roman" w:hAnsi="Times New Roman"/>
      </w:rPr>
      <w:t xml:space="preserve"> Extension Tutorial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45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A649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FEF8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AA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2A6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0658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18D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D6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82A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880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1041E"/>
    <w:multiLevelType w:val="hybridMultilevel"/>
    <w:tmpl w:val="5240E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54EC6"/>
    <w:multiLevelType w:val="hybridMultilevel"/>
    <w:tmpl w:val="7E10B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3517F"/>
    <w:multiLevelType w:val="hybridMultilevel"/>
    <w:tmpl w:val="B67A1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868D0"/>
    <w:multiLevelType w:val="hybridMultilevel"/>
    <w:tmpl w:val="B67A1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700575">
    <w:abstractNumId w:val="12"/>
  </w:num>
  <w:num w:numId="2" w16cid:durableId="599797119">
    <w:abstractNumId w:val="11"/>
  </w:num>
  <w:num w:numId="3" w16cid:durableId="683554176">
    <w:abstractNumId w:val="10"/>
  </w:num>
  <w:num w:numId="4" w16cid:durableId="1513032684">
    <w:abstractNumId w:val="9"/>
  </w:num>
  <w:num w:numId="5" w16cid:durableId="1920868486">
    <w:abstractNumId w:val="7"/>
  </w:num>
  <w:num w:numId="6" w16cid:durableId="908462828">
    <w:abstractNumId w:val="6"/>
  </w:num>
  <w:num w:numId="7" w16cid:durableId="121046273">
    <w:abstractNumId w:val="5"/>
  </w:num>
  <w:num w:numId="8" w16cid:durableId="130169743">
    <w:abstractNumId w:val="4"/>
  </w:num>
  <w:num w:numId="9" w16cid:durableId="222451620">
    <w:abstractNumId w:val="8"/>
  </w:num>
  <w:num w:numId="10" w16cid:durableId="2017146727">
    <w:abstractNumId w:val="3"/>
  </w:num>
  <w:num w:numId="11" w16cid:durableId="83259514">
    <w:abstractNumId w:val="2"/>
  </w:num>
  <w:num w:numId="12" w16cid:durableId="878903380">
    <w:abstractNumId w:val="1"/>
  </w:num>
  <w:num w:numId="13" w16cid:durableId="1705128659">
    <w:abstractNumId w:val="0"/>
  </w:num>
  <w:num w:numId="14" w16cid:durableId="8741245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DD"/>
    <w:rsid w:val="0003129C"/>
    <w:rsid w:val="000349E3"/>
    <w:rsid w:val="000377BE"/>
    <w:rsid w:val="00044E0C"/>
    <w:rsid w:val="000570B0"/>
    <w:rsid w:val="00060971"/>
    <w:rsid w:val="00062D3A"/>
    <w:rsid w:val="000948B8"/>
    <w:rsid w:val="000A708E"/>
    <w:rsid w:val="000D3FD5"/>
    <w:rsid w:val="000D586B"/>
    <w:rsid w:val="000E1871"/>
    <w:rsid w:val="000F078C"/>
    <w:rsid w:val="001423BC"/>
    <w:rsid w:val="0015087E"/>
    <w:rsid w:val="0015555E"/>
    <w:rsid w:val="00164038"/>
    <w:rsid w:val="00190B9D"/>
    <w:rsid w:val="001916F6"/>
    <w:rsid w:val="00193F8B"/>
    <w:rsid w:val="001B160F"/>
    <w:rsid w:val="001B2CF3"/>
    <w:rsid w:val="001C7E17"/>
    <w:rsid w:val="001D7FC6"/>
    <w:rsid w:val="00203193"/>
    <w:rsid w:val="00203BDA"/>
    <w:rsid w:val="0021375F"/>
    <w:rsid w:val="002218B7"/>
    <w:rsid w:val="00233B10"/>
    <w:rsid w:val="002501DD"/>
    <w:rsid w:val="0029128F"/>
    <w:rsid w:val="00293056"/>
    <w:rsid w:val="002D78C5"/>
    <w:rsid w:val="00331E48"/>
    <w:rsid w:val="00336000"/>
    <w:rsid w:val="00372768"/>
    <w:rsid w:val="00384299"/>
    <w:rsid w:val="0039020F"/>
    <w:rsid w:val="003A5A5E"/>
    <w:rsid w:val="003B610C"/>
    <w:rsid w:val="003E25CB"/>
    <w:rsid w:val="004313A7"/>
    <w:rsid w:val="004B0807"/>
    <w:rsid w:val="004C1910"/>
    <w:rsid w:val="0052613C"/>
    <w:rsid w:val="0054777B"/>
    <w:rsid w:val="005535B9"/>
    <w:rsid w:val="00571C67"/>
    <w:rsid w:val="005A1EA9"/>
    <w:rsid w:val="005A31C8"/>
    <w:rsid w:val="005A41C6"/>
    <w:rsid w:val="005B0B08"/>
    <w:rsid w:val="005C127F"/>
    <w:rsid w:val="005C136D"/>
    <w:rsid w:val="005D5AB7"/>
    <w:rsid w:val="00604138"/>
    <w:rsid w:val="00611477"/>
    <w:rsid w:val="00614CA5"/>
    <w:rsid w:val="006162AA"/>
    <w:rsid w:val="0065018A"/>
    <w:rsid w:val="006A4237"/>
    <w:rsid w:val="006D0DB1"/>
    <w:rsid w:val="006E2363"/>
    <w:rsid w:val="006F1A62"/>
    <w:rsid w:val="00703227"/>
    <w:rsid w:val="00707967"/>
    <w:rsid w:val="00720A38"/>
    <w:rsid w:val="00746F9E"/>
    <w:rsid w:val="00750F8B"/>
    <w:rsid w:val="00773EA1"/>
    <w:rsid w:val="00775D49"/>
    <w:rsid w:val="0077720B"/>
    <w:rsid w:val="00784684"/>
    <w:rsid w:val="00794B07"/>
    <w:rsid w:val="0079710B"/>
    <w:rsid w:val="007B1589"/>
    <w:rsid w:val="007B4831"/>
    <w:rsid w:val="007C06D5"/>
    <w:rsid w:val="008006FC"/>
    <w:rsid w:val="00804359"/>
    <w:rsid w:val="0081617E"/>
    <w:rsid w:val="00846BB4"/>
    <w:rsid w:val="00853F4B"/>
    <w:rsid w:val="008A6C5C"/>
    <w:rsid w:val="008C0579"/>
    <w:rsid w:val="00921A33"/>
    <w:rsid w:val="009665C5"/>
    <w:rsid w:val="009705CC"/>
    <w:rsid w:val="00990379"/>
    <w:rsid w:val="009D253A"/>
    <w:rsid w:val="00A02514"/>
    <w:rsid w:val="00A1231B"/>
    <w:rsid w:val="00A17FF2"/>
    <w:rsid w:val="00A23FA3"/>
    <w:rsid w:val="00A26145"/>
    <w:rsid w:val="00A40B34"/>
    <w:rsid w:val="00A4135D"/>
    <w:rsid w:val="00A7109C"/>
    <w:rsid w:val="00A8745D"/>
    <w:rsid w:val="00AC615F"/>
    <w:rsid w:val="00AD55DF"/>
    <w:rsid w:val="00AE0BFC"/>
    <w:rsid w:val="00AF7F18"/>
    <w:rsid w:val="00B17F9B"/>
    <w:rsid w:val="00B35B7E"/>
    <w:rsid w:val="00B5555E"/>
    <w:rsid w:val="00B61E53"/>
    <w:rsid w:val="00B76A4E"/>
    <w:rsid w:val="00BA2904"/>
    <w:rsid w:val="00BA56E2"/>
    <w:rsid w:val="00BB3BAE"/>
    <w:rsid w:val="00BB4BB6"/>
    <w:rsid w:val="00BB50A4"/>
    <w:rsid w:val="00BC3565"/>
    <w:rsid w:val="00BC52E1"/>
    <w:rsid w:val="00BD31E5"/>
    <w:rsid w:val="00C90BC8"/>
    <w:rsid w:val="00CA5F77"/>
    <w:rsid w:val="00CA67E7"/>
    <w:rsid w:val="00CC08EF"/>
    <w:rsid w:val="00CE7381"/>
    <w:rsid w:val="00D15501"/>
    <w:rsid w:val="00D2027D"/>
    <w:rsid w:val="00D34287"/>
    <w:rsid w:val="00D34FC7"/>
    <w:rsid w:val="00D36BC0"/>
    <w:rsid w:val="00D407C9"/>
    <w:rsid w:val="00D91351"/>
    <w:rsid w:val="00D94AE8"/>
    <w:rsid w:val="00DA1D64"/>
    <w:rsid w:val="00DC2104"/>
    <w:rsid w:val="00DC6897"/>
    <w:rsid w:val="00E475CB"/>
    <w:rsid w:val="00E55C0C"/>
    <w:rsid w:val="00E60DD8"/>
    <w:rsid w:val="00E94907"/>
    <w:rsid w:val="00EA0DAC"/>
    <w:rsid w:val="00EA4769"/>
    <w:rsid w:val="00EB6E7F"/>
    <w:rsid w:val="00EC01B7"/>
    <w:rsid w:val="00F13475"/>
    <w:rsid w:val="00F1535A"/>
    <w:rsid w:val="00F21C60"/>
    <w:rsid w:val="00F24C22"/>
    <w:rsid w:val="00F47CF1"/>
    <w:rsid w:val="00F66D46"/>
    <w:rsid w:val="00F806DD"/>
    <w:rsid w:val="00F85898"/>
    <w:rsid w:val="00FC7A95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DE3F69C"/>
  <w15:chartTrackingRefBased/>
  <w15:docId w15:val="{B2F51460-1713-429D-B159-64B5E493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3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Title"/>
    <w:next w:val="Normal"/>
    <w:link w:val="Heading1Char"/>
    <w:qFormat/>
    <w:rsid w:val="000E1871"/>
    <w:pPr>
      <w:jc w:val="center"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A40B34"/>
    <w:pPr>
      <w:jc w:val="center"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1871"/>
    <w:rPr>
      <w:rFonts w:ascii="Times New Roman" w:eastAsiaTheme="majorEastAsia" w:hAnsi="Times New Roman"/>
      <w:b/>
      <w:bCs/>
      <w:spacing w:val="-10"/>
      <w:kern w:val="28"/>
      <w:sz w:val="56"/>
      <w:szCs w:val="5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806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06D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06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06DD"/>
    <w:rPr>
      <w:sz w:val="22"/>
      <w:szCs w:val="22"/>
    </w:rPr>
  </w:style>
  <w:style w:type="character" w:styleId="Hyperlink">
    <w:name w:val="Hyperlink"/>
    <w:rsid w:val="00F806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806DD"/>
    <w:rPr>
      <w:color w:val="954F72"/>
      <w:u w:val="single"/>
    </w:rPr>
  </w:style>
  <w:style w:type="paragraph" w:styleId="Title">
    <w:name w:val="Title"/>
    <w:basedOn w:val="Normal"/>
    <w:next w:val="Normal"/>
    <w:link w:val="TitleChar"/>
    <w:qFormat/>
    <w:rsid w:val="005A31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A31C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F21C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0B34"/>
    <w:rPr>
      <w:rFonts w:ascii="Times New Roman" w:eastAsiaTheme="majorEastAsia" w:hAnsi="Times New Roman"/>
      <w:b/>
      <w:bCs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1C7C27C2E024DBB60F9A14F467446" ma:contentTypeVersion="6" ma:contentTypeDescription="Create a new document." ma:contentTypeScope="" ma:versionID="ef2a35bf8960b7a78cff98fa69009b21">
  <xsd:schema xmlns:xsd="http://www.w3.org/2001/XMLSchema" xmlns:xs="http://www.w3.org/2001/XMLSchema" xmlns:p="http://schemas.microsoft.com/office/2006/metadata/properties" xmlns:ns2="d3b17bde-6391-4960-98fd-14d8399ac0f7" xmlns:ns3="20ee4295-401d-4a14-81d9-43dd43817b12" targetNamespace="http://schemas.microsoft.com/office/2006/metadata/properties" ma:root="true" ma:fieldsID="8d9ec17ffb564eaf5ea57fb874e7cfc6" ns2:_="" ns3:_="">
    <xsd:import namespace="d3b17bde-6391-4960-98fd-14d8399ac0f7"/>
    <xsd:import namespace="20ee4295-401d-4a14-81d9-43dd43817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17bde-6391-4960-98fd-14d8399ac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e4295-401d-4a14-81d9-43dd43817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16A62-4ECA-4417-91BB-F35493FAB4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96204-838E-4C87-BF3E-ACB486587533}"/>
</file>

<file path=customXml/itemProps3.xml><?xml version="1.0" encoding="utf-8"?>
<ds:datastoreItem xmlns:ds="http://schemas.openxmlformats.org/officeDocument/2006/customXml" ds:itemID="{5FC6352B-EFEF-4268-B973-394E5500C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58208-613F-4FC4-A9B9-BA2576BF64C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1B05B1D-D62F-4578-AD96-6694D65D950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7ff3883-70d7-43b9-a011-49f2acf97fe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TY24 Request Resubmission Extension Tutorial</vt:lpstr>
    </vt:vector>
  </TitlesOfParts>
  <Company>Social Security Administration</Company>
  <LinksUpToDate>false</LinksUpToDate>
  <CharactersWithSpaces>927</CharactersWithSpaces>
  <SharedDoc>false</SharedDoc>
  <HLinks>
    <vt:vector size="36" baseType="variant">
      <vt:variant>
        <vt:i4>1310736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WageReportingAttestation</vt:lpwstr>
      </vt:variant>
      <vt:variant>
        <vt:i4>1310736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WageReportingAttestation</vt:lpwstr>
      </vt:variant>
      <vt:variant>
        <vt:i4>2031623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MainMenu</vt:lpwstr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BusinessServicesOnline</vt:lpwstr>
      </vt:variant>
      <vt:variant>
        <vt:i4>1638426</vt:i4>
      </vt:variant>
      <vt:variant>
        <vt:i4>0</vt:i4>
      </vt:variant>
      <vt:variant>
        <vt:i4>0</vt:i4>
      </vt:variant>
      <vt:variant>
        <vt:i4>5</vt:i4>
      </vt:variant>
      <vt:variant>
        <vt:lpwstr>http://www.socialsecurity.gov/bso/bsowelcome.htm</vt:lpwstr>
      </vt:variant>
      <vt:variant>
        <vt:lpwstr/>
      </vt:variant>
      <vt:variant>
        <vt:i4>2359362</vt:i4>
      </vt:variant>
      <vt:variant>
        <vt:i4>4101</vt:i4>
      </vt:variant>
      <vt:variant>
        <vt:i4>1031</vt:i4>
      </vt:variant>
      <vt:variant>
        <vt:i4>1</vt:i4>
      </vt:variant>
      <vt:variant>
        <vt:lpwstr>cid:image001.jpg@01D0CB71.98DC9400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TY24 Request Resubmission Extension Tutorial</dc:title>
  <dc:subject/>
  <dc:creator>Latham, Dorothea</dc:creator>
  <cp:keywords/>
  <dc:description/>
  <cp:lastModifiedBy>Liu, Qinghua</cp:lastModifiedBy>
  <cp:revision>2</cp:revision>
  <dcterms:created xsi:type="dcterms:W3CDTF">2024-11-01T13:19:00Z</dcterms:created>
  <dcterms:modified xsi:type="dcterms:W3CDTF">2024-11-01T13:19:00Z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0x0101006561C7C27C2E024DBB60F9A14F467446</vt:lpwstr>
  </property>
</Properties>
</file>