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8D7589" w14:textId="77777777" w:rsidR="0030102D" w:rsidRDefault="0030102D" w:rsidP="00BD01D5">
      <w:pPr>
        <w:pStyle w:val="ListParagraph"/>
      </w:pPr>
    </w:p>
    <w:p w14:paraId="75E2F2F1" w14:textId="77777777" w:rsidR="0030102D" w:rsidRDefault="0030102D" w:rsidP="0030102D">
      <w:pPr>
        <w:spacing w:line="336" w:lineRule="atLeast"/>
        <w:jc w:val="center"/>
        <w:rPr>
          <w:rFonts w:ascii="Times New Roman" w:hAnsi="Times New Roman"/>
          <w:b/>
          <w:bCs/>
          <w:i/>
          <w:iCs/>
          <w:color w:val="171E24"/>
          <w:sz w:val="40"/>
          <w:szCs w:val="40"/>
        </w:rPr>
      </w:pPr>
    </w:p>
    <w:p w14:paraId="1E8EF027" w14:textId="77777777" w:rsidR="0030102D" w:rsidRDefault="0030102D" w:rsidP="0030102D">
      <w:pPr>
        <w:spacing w:line="336" w:lineRule="atLeast"/>
        <w:jc w:val="center"/>
        <w:rPr>
          <w:rFonts w:ascii="Times New Roman" w:hAnsi="Times New Roman"/>
          <w:b/>
          <w:bCs/>
          <w:i/>
          <w:iCs/>
          <w:color w:val="171E24"/>
          <w:sz w:val="40"/>
          <w:szCs w:val="40"/>
        </w:rPr>
      </w:pPr>
    </w:p>
    <w:p w14:paraId="6C9FD185" w14:textId="77777777" w:rsidR="0030102D" w:rsidRPr="0030102D" w:rsidRDefault="00546178" w:rsidP="0030102D">
      <w:pPr>
        <w:spacing w:line="336" w:lineRule="atLeast"/>
        <w:jc w:val="center"/>
        <w:rPr>
          <w:rFonts w:ascii="Times New Roman" w:hAnsi="Times New Roman"/>
          <w:b/>
          <w:bCs/>
          <w:i/>
          <w:iCs/>
          <w:color w:val="171E24"/>
          <w:sz w:val="40"/>
          <w:szCs w:val="40"/>
        </w:rPr>
      </w:pPr>
      <w:r w:rsidRPr="0030102D">
        <w:rPr>
          <w:rFonts w:ascii="Times New Roman" w:hAnsi="Times New Roman"/>
          <w:b/>
          <w:bCs/>
          <w:i/>
          <w:iCs/>
          <w:noProof/>
          <w:color w:val="171E24"/>
          <w:sz w:val="40"/>
          <w:szCs w:val="40"/>
        </w:rPr>
        <w:drawing>
          <wp:inline distT="0" distB="0" distL="0" distR="0" wp14:anchorId="5EF5CAD3" wp14:editId="1672F16C">
            <wp:extent cx="2522220" cy="2263140"/>
            <wp:effectExtent l="0" t="0" r="0" b="3810"/>
            <wp:docPr id="1" name="Picture 1" descr="http://tash.org/wp-content/uploads/2011/03/social_security_logo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ash.org/wp-content/uploads/2011/03/social_security_logo3.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2220" cy="2263140"/>
                    </a:xfrm>
                    <a:prstGeom prst="rect">
                      <a:avLst/>
                    </a:prstGeom>
                    <a:noFill/>
                    <a:ln>
                      <a:noFill/>
                    </a:ln>
                  </pic:spPr>
                </pic:pic>
              </a:graphicData>
            </a:graphic>
          </wp:inline>
        </w:drawing>
      </w:r>
    </w:p>
    <w:p w14:paraId="4A35D4DA" w14:textId="77777777" w:rsidR="0030102D" w:rsidRDefault="0030102D" w:rsidP="0030102D">
      <w:pPr>
        <w:spacing w:line="336" w:lineRule="atLeast"/>
        <w:jc w:val="center"/>
        <w:rPr>
          <w:rFonts w:ascii="Times New Roman" w:hAnsi="Times New Roman"/>
          <w:b/>
          <w:bCs/>
          <w:i/>
          <w:iCs/>
          <w:color w:val="171E24"/>
          <w:sz w:val="40"/>
          <w:szCs w:val="40"/>
        </w:rPr>
      </w:pPr>
    </w:p>
    <w:p w14:paraId="0E337AA7" w14:textId="77777777" w:rsidR="0030102D" w:rsidRDefault="0030102D" w:rsidP="0030102D">
      <w:pPr>
        <w:spacing w:line="336" w:lineRule="atLeast"/>
        <w:jc w:val="center"/>
        <w:rPr>
          <w:rFonts w:ascii="Times New Roman" w:hAnsi="Times New Roman"/>
          <w:b/>
          <w:bCs/>
          <w:i/>
          <w:iCs/>
          <w:color w:val="171E24"/>
          <w:sz w:val="40"/>
          <w:szCs w:val="40"/>
        </w:rPr>
      </w:pPr>
    </w:p>
    <w:p w14:paraId="67F508C5" w14:textId="77777777" w:rsidR="0030102D" w:rsidRPr="0030102D" w:rsidRDefault="0030102D" w:rsidP="0030102D">
      <w:pPr>
        <w:spacing w:line="336" w:lineRule="atLeast"/>
        <w:jc w:val="center"/>
        <w:rPr>
          <w:rFonts w:ascii="Times New Roman" w:hAnsi="Times New Roman"/>
          <w:b/>
          <w:bCs/>
          <w:iCs/>
          <w:color w:val="171E24"/>
          <w:sz w:val="40"/>
          <w:szCs w:val="40"/>
        </w:rPr>
      </w:pPr>
      <w:r w:rsidRPr="0030102D">
        <w:rPr>
          <w:rFonts w:ascii="Times New Roman" w:hAnsi="Times New Roman"/>
          <w:b/>
          <w:bCs/>
          <w:iCs/>
          <w:color w:val="171E24"/>
          <w:sz w:val="40"/>
          <w:szCs w:val="40"/>
        </w:rPr>
        <w:t>SOCIAL SECURITY ADMINISTRATION</w:t>
      </w:r>
    </w:p>
    <w:p w14:paraId="3E5E5EEF" w14:textId="77777777" w:rsidR="0030102D" w:rsidRPr="0030102D" w:rsidRDefault="0030102D" w:rsidP="0030102D">
      <w:pPr>
        <w:spacing w:line="336" w:lineRule="atLeast"/>
        <w:jc w:val="center"/>
        <w:rPr>
          <w:rFonts w:ascii="Times New Roman" w:hAnsi="Times New Roman"/>
          <w:b/>
          <w:bCs/>
          <w:iCs/>
          <w:color w:val="171E24"/>
          <w:sz w:val="40"/>
          <w:szCs w:val="40"/>
        </w:rPr>
      </w:pPr>
    </w:p>
    <w:p w14:paraId="456CC9D8" w14:textId="77777777" w:rsidR="0030102D" w:rsidRPr="0030102D" w:rsidRDefault="007135FD" w:rsidP="0030102D">
      <w:pPr>
        <w:spacing w:line="336" w:lineRule="atLeast"/>
        <w:jc w:val="center"/>
        <w:rPr>
          <w:rFonts w:ascii="Times New Roman" w:hAnsi="Times New Roman"/>
          <w:b/>
          <w:bCs/>
          <w:iCs/>
          <w:color w:val="171E24"/>
          <w:sz w:val="40"/>
          <w:szCs w:val="40"/>
        </w:rPr>
      </w:pPr>
      <w:r>
        <w:rPr>
          <w:rFonts w:ascii="Times New Roman" w:hAnsi="Times New Roman"/>
          <w:b/>
          <w:bCs/>
          <w:iCs/>
          <w:color w:val="171E24"/>
          <w:sz w:val="40"/>
          <w:szCs w:val="40"/>
        </w:rPr>
        <w:t>2018</w:t>
      </w:r>
      <w:r w:rsidRPr="0030102D">
        <w:rPr>
          <w:rFonts w:ascii="Times New Roman" w:hAnsi="Times New Roman"/>
          <w:b/>
          <w:bCs/>
          <w:iCs/>
          <w:color w:val="171E24"/>
          <w:sz w:val="40"/>
          <w:szCs w:val="40"/>
        </w:rPr>
        <w:t xml:space="preserve"> </w:t>
      </w:r>
      <w:r w:rsidR="0030102D" w:rsidRPr="0030102D">
        <w:rPr>
          <w:rFonts w:ascii="Times New Roman" w:hAnsi="Times New Roman"/>
          <w:b/>
          <w:bCs/>
          <w:iCs/>
          <w:color w:val="171E24"/>
          <w:sz w:val="40"/>
          <w:szCs w:val="40"/>
        </w:rPr>
        <w:t>CHIEF FOIA OFFICER REPORT</w:t>
      </w:r>
    </w:p>
    <w:p w14:paraId="79884732" w14:textId="77777777" w:rsidR="0030102D" w:rsidRPr="0030102D" w:rsidRDefault="0030102D" w:rsidP="0030102D">
      <w:pPr>
        <w:spacing w:line="336" w:lineRule="atLeast"/>
        <w:jc w:val="center"/>
        <w:rPr>
          <w:rFonts w:ascii="Times New Roman" w:hAnsi="Times New Roman"/>
          <w:b/>
          <w:bCs/>
          <w:i/>
          <w:iCs/>
          <w:color w:val="171E24"/>
          <w:sz w:val="40"/>
          <w:szCs w:val="40"/>
        </w:rPr>
      </w:pPr>
    </w:p>
    <w:p w14:paraId="7C20404C" w14:textId="77777777" w:rsidR="0030102D" w:rsidRPr="0030102D" w:rsidRDefault="0030102D" w:rsidP="0030102D">
      <w:pPr>
        <w:spacing w:line="336" w:lineRule="atLeast"/>
        <w:jc w:val="center"/>
        <w:rPr>
          <w:rFonts w:ascii="Times New Roman" w:hAnsi="Times New Roman"/>
          <w:b/>
          <w:bCs/>
          <w:i/>
          <w:iCs/>
          <w:color w:val="171E24"/>
          <w:sz w:val="40"/>
          <w:szCs w:val="40"/>
        </w:rPr>
      </w:pPr>
    </w:p>
    <w:p w14:paraId="7C4F9C9D" w14:textId="77777777" w:rsidR="0030102D" w:rsidRPr="0030102D" w:rsidRDefault="0030102D" w:rsidP="0030102D">
      <w:pPr>
        <w:spacing w:line="336" w:lineRule="atLeast"/>
        <w:jc w:val="center"/>
        <w:rPr>
          <w:rFonts w:ascii="Times New Roman" w:hAnsi="Times New Roman"/>
          <w:b/>
          <w:bCs/>
          <w:i/>
          <w:iCs/>
          <w:color w:val="171E24"/>
          <w:sz w:val="40"/>
          <w:szCs w:val="40"/>
        </w:rPr>
      </w:pPr>
    </w:p>
    <w:p w14:paraId="153840BA" w14:textId="77777777" w:rsidR="0030102D" w:rsidRPr="0030102D" w:rsidRDefault="0030102D" w:rsidP="0030102D">
      <w:pPr>
        <w:spacing w:line="336" w:lineRule="atLeast"/>
        <w:jc w:val="center"/>
        <w:rPr>
          <w:rFonts w:ascii="Times New Roman" w:hAnsi="Times New Roman"/>
          <w:b/>
          <w:bCs/>
          <w:i/>
          <w:iCs/>
          <w:color w:val="171E24"/>
          <w:sz w:val="40"/>
          <w:szCs w:val="40"/>
        </w:rPr>
      </w:pPr>
    </w:p>
    <w:p w14:paraId="2A17E5A1" w14:textId="77777777" w:rsidR="0030102D" w:rsidRPr="0030102D" w:rsidRDefault="0030102D" w:rsidP="0030102D">
      <w:pPr>
        <w:spacing w:line="336" w:lineRule="atLeast"/>
        <w:jc w:val="center"/>
        <w:rPr>
          <w:rFonts w:ascii="Times New Roman" w:hAnsi="Times New Roman"/>
          <w:b/>
          <w:bCs/>
          <w:i/>
          <w:iCs/>
          <w:color w:val="171E24"/>
          <w:sz w:val="40"/>
          <w:szCs w:val="40"/>
        </w:rPr>
      </w:pPr>
    </w:p>
    <w:p w14:paraId="71D124F5" w14:textId="77777777" w:rsidR="005F6E59" w:rsidRPr="00472E11" w:rsidRDefault="005F6E59" w:rsidP="005F6E59">
      <w:pPr>
        <w:spacing w:line="336" w:lineRule="atLeast"/>
        <w:jc w:val="center"/>
        <w:rPr>
          <w:rFonts w:ascii="Times New Roman" w:hAnsi="Times New Roman"/>
          <w:b/>
          <w:bCs/>
          <w:color w:val="171E24"/>
          <w:sz w:val="48"/>
          <w:szCs w:val="48"/>
        </w:rPr>
      </w:pPr>
      <w:r w:rsidRPr="00472E11">
        <w:rPr>
          <w:rFonts w:ascii="Times New Roman" w:hAnsi="Times New Roman"/>
          <w:b/>
          <w:bCs/>
          <w:iCs/>
          <w:color w:val="171E24"/>
          <w:sz w:val="48"/>
          <w:szCs w:val="48"/>
        </w:rPr>
        <w:lastRenderedPageBreak/>
        <w:t>201</w:t>
      </w:r>
      <w:r w:rsidR="007135FD" w:rsidRPr="00472E11">
        <w:rPr>
          <w:rFonts w:ascii="Times New Roman" w:hAnsi="Times New Roman"/>
          <w:b/>
          <w:bCs/>
          <w:iCs/>
          <w:color w:val="171E24"/>
          <w:sz w:val="48"/>
          <w:szCs w:val="48"/>
        </w:rPr>
        <w:t>8</w:t>
      </w:r>
      <w:r w:rsidRPr="00472E11">
        <w:rPr>
          <w:rFonts w:ascii="Times New Roman" w:hAnsi="Times New Roman"/>
          <w:b/>
          <w:bCs/>
          <w:iCs/>
          <w:color w:val="171E24"/>
          <w:sz w:val="48"/>
          <w:szCs w:val="48"/>
        </w:rPr>
        <w:t xml:space="preserve"> Chief FOIA Officer Report</w:t>
      </w:r>
    </w:p>
    <w:p w14:paraId="7F83B22D" w14:textId="77777777" w:rsidR="005F6E59" w:rsidRPr="00D13F89" w:rsidRDefault="005F6E59" w:rsidP="005F6E59">
      <w:pPr>
        <w:spacing w:line="336" w:lineRule="atLeast"/>
        <w:jc w:val="center"/>
        <w:rPr>
          <w:rFonts w:ascii="Times New Roman" w:hAnsi="Times New Roman"/>
          <w:b/>
          <w:bCs/>
          <w:color w:val="171E24"/>
          <w:sz w:val="44"/>
          <w:szCs w:val="44"/>
        </w:rPr>
      </w:pPr>
      <w:r w:rsidRPr="00D13F89">
        <w:rPr>
          <w:rFonts w:ascii="Times New Roman" w:hAnsi="Times New Roman"/>
          <w:b/>
          <w:bCs/>
          <w:color w:val="171E24"/>
          <w:sz w:val="44"/>
          <w:szCs w:val="44"/>
        </w:rPr>
        <w:t>Social Security Administration</w:t>
      </w:r>
    </w:p>
    <w:p w14:paraId="7A576D31" w14:textId="77777777" w:rsidR="00E64EA4" w:rsidRPr="00D13F89" w:rsidRDefault="00E64EA4" w:rsidP="00732375">
      <w:pPr>
        <w:pStyle w:val="Default"/>
        <w:rPr>
          <w:rFonts w:ascii="Times New Roman" w:hAnsi="Times New Roman" w:cs="Times New Roman"/>
          <w:sz w:val="44"/>
          <w:szCs w:val="44"/>
        </w:rPr>
      </w:pPr>
    </w:p>
    <w:p w14:paraId="0704F2F4" w14:textId="77777777" w:rsidR="00D01B65" w:rsidRDefault="00732375" w:rsidP="00732375">
      <w:pPr>
        <w:pStyle w:val="Default"/>
        <w:rPr>
          <w:rFonts w:ascii="Times New Roman" w:hAnsi="Times New Roman" w:cs="Times New Roman"/>
          <w:sz w:val="28"/>
          <w:szCs w:val="28"/>
        </w:rPr>
      </w:pPr>
      <w:r w:rsidRPr="00D13F89">
        <w:rPr>
          <w:rFonts w:ascii="Times New Roman" w:hAnsi="Times New Roman" w:cs="Times New Roman"/>
          <w:b/>
          <w:sz w:val="28"/>
          <w:szCs w:val="28"/>
        </w:rPr>
        <w:t>Name and Title of your Agency’s Chief FOIA Officer</w:t>
      </w:r>
      <w:r w:rsidRPr="00D13F89">
        <w:rPr>
          <w:rFonts w:ascii="Times New Roman" w:hAnsi="Times New Roman" w:cs="Times New Roman"/>
          <w:sz w:val="28"/>
          <w:szCs w:val="28"/>
        </w:rPr>
        <w:t>:</w:t>
      </w:r>
    </w:p>
    <w:p w14:paraId="63E941BF" w14:textId="77777777" w:rsidR="00732375" w:rsidRPr="00D13F89" w:rsidRDefault="00732375" w:rsidP="00732375">
      <w:pPr>
        <w:pStyle w:val="Default"/>
        <w:rPr>
          <w:rFonts w:ascii="Times New Roman" w:hAnsi="Times New Roman" w:cs="Times New Roman"/>
          <w:sz w:val="28"/>
          <w:szCs w:val="28"/>
        </w:rPr>
      </w:pPr>
      <w:r w:rsidRPr="00D13F89">
        <w:rPr>
          <w:rFonts w:ascii="Times New Roman" w:hAnsi="Times New Roman" w:cs="Times New Roman"/>
          <w:sz w:val="28"/>
          <w:szCs w:val="28"/>
        </w:rPr>
        <w:t xml:space="preserve"> </w:t>
      </w:r>
    </w:p>
    <w:p w14:paraId="068C24B1" w14:textId="77777777" w:rsidR="00732375" w:rsidRPr="00472E11" w:rsidRDefault="007135FD" w:rsidP="00732375">
      <w:pPr>
        <w:pStyle w:val="Default"/>
        <w:rPr>
          <w:rFonts w:ascii="Times New Roman" w:hAnsi="Times New Roman" w:cs="Times New Roman"/>
        </w:rPr>
      </w:pPr>
      <w:proofErr w:type="spellStart"/>
      <w:r w:rsidRPr="00472E11">
        <w:rPr>
          <w:rFonts w:ascii="Times New Roman" w:hAnsi="Times New Roman" w:cs="Times New Roman"/>
        </w:rPr>
        <w:t>Asheesh</w:t>
      </w:r>
      <w:proofErr w:type="spellEnd"/>
      <w:r w:rsidRPr="00472E11">
        <w:rPr>
          <w:rFonts w:ascii="Times New Roman" w:hAnsi="Times New Roman" w:cs="Times New Roman"/>
        </w:rPr>
        <w:t xml:space="preserve"> Agarwal</w:t>
      </w:r>
    </w:p>
    <w:p w14:paraId="496847C8" w14:textId="77777777" w:rsidR="00732375" w:rsidRPr="00472E11" w:rsidRDefault="00732375" w:rsidP="00732375">
      <w:pPr>
        <w:pStyle w:val="Default"/>
        <w:rPr>
          <w:rFonts w:ascii="Times New Roman" w:hAnsi="Times New Roman" w:cs="Times New Roman"/>
        </w:rPr>
      </w:pPr>
      <w:r w:rsidRPr="00472E11">
        <w:rPr>
          <w:rFonts w:ascii="Times New Roman" w:hAnsi="Times New Roman" w:cs="Times New Roman"/>
        </w:rPr>
        <w:t xml:space="preserve">General Counsel </w:t>
      </w:r>
    </w:p>
    <w:p w14:paraId="4096A750" w14:textId="77777777" w:rsidR="00732375" w:rsidRPr="00472E11" w:rsidRDefault="00732375" w:rsidP="00732375">
      <w:pPr>
        <w:pStyle w:val="Default"/>
        <w:rPr>
          <w:rFonts w:ascii="Times New Roman" w:hAnsi="Times New Roman" w:cs="Times New Roman"/>
        </w:rPr>
      </w:pPr>
      <w:r w:rsidRPr="00472E11">
        <w:rPr>
          <w:rFonts w:ascii="Times New Roman" w:hAnsi="Times New Roman" w:cs="Times New Roman"/>
        </w:rPr>
        <w:t>Social Security Administration (SSA)</w:t>
      </w:r>
    </w:p>
    <w:p w14:paraId="6E9D71DD" w14:textId="77777777" w:rsidR="00A8402C" w:rsidRPr="00D13F89" w:rsidRDefault="00A8402C" w:rsidP="00732375">
      <w:pPr>
        <w:pStyle w:val="Default"/>
        <w:rPr>
          <w:rFonts w:ascii="Times New Roman" w:hAnsi="Times New Roman" w:cs="Times New Roman"/>
          <w:b/>
          <w:bCs/>
          <w:color w:val="171E24"/>
          <w:sz w:val="28"/>
          <w:szCs w:val="28"/>
          <w:lang w:val="en"/>
        </w:rPr>
      </w:pPr>
    </w:p>
    <w:p w14:paraId="29262844" w14:textId="77777777" w:rsidR="001654CE" w:rsidRDefault="001654CE" w:rsidP="00A8402C">
      <w:pPr>
        <w:spacing w:after="0" w:line="336" w:lineRule="atLeast"/>
        <w:rPr>
          <w:rFonts w:ascii="Times New Roman" w:hAnsi="Times New Roman"/>
          <w:b/>
          <w:bCs/>
          <w:color w:val="171E24"/>
          <w:sz w:val="28"/>
          <w:szCs w:val="28"/>
          <w:lang w:val="en"/>
        </w:rPr>
      </w:pPr>
      <w:r w:rsidRPr="00D13F89">
        <w:rPr>
          <w:rFonts w:ascii="Times New Roman" w:hAnsi="Times New Roman"/>
          <w:b/>
          <w:bCs/>
          <w:color w:val="171E24"/>
          <w:sz w:val="28"/>
          <w:szCs w:val="28"/>
          <w:lang w:val="en"/>
        </w:rPr>
        <w:t xml:space="preserve">Section I: </w:t>
      </w:r>
      <w:r w:rsidR="008D767E">
        <w:rPr>
          <w:rFonts w:ascii="Times New Roman" w:hAnsi="Times New Roman"/>
          <w:b/>
          <w:bCs/>
          <w:color w:val="171E24"/>
          <w:sz w:val="28"/>
          <w:szCs w:val="28"/>
          <w:lang w:val="en"/>
        </w:rPr>
        <w:t xml:space="preserve"> </w:t>
      </w:r>
      <w:r w:rsidRPr="00D13F89">
        <w:rPr>
          <w:rFonts w:ascii="Times New Roman" w:hAnsi="Times New Roman"/>
          <w:b/>
          <w:bCs/>
          <w:color w:val="171E24"/>
          <w:sz w:val="28"/>
          <w:szCs w:val="28"/>
          <w:lang w:val="en"/>
        </w:rPr>
        <w:t>Steps Taken to Apply the Presumption of Openness</w:t>
      </w:r>
    </w:p>
    <w:p w14:paraId="37E391A5" w14:textId="77777777" w:rsidR="00A8402C" w:rsidRPr="00D13F89" w:rsidRDefault="00A8402C" w:rsidP="00A8402C">
      <w:pPr>
        <w:spacing w:after="0" w:line="336" w:lineRule="atLeast"/>
        <w:rPr>
          <w:rFonts w:ascii="Times New Roman" w:hAnsi="Times New Roman"/>
          <w:color w:val="171E24"/>
          <w:sz w:val="28"/>
          <w:szCs w:val="28"/>
          <w:lang w:val="en"/>
        </w:rPr>
      </w:pPr>
    </w:p>
    <w:p w14:paraId="305731B9" w14:textId="77777777" w:rsidR="001654CE" w:rsidRDefault="001654CE" w:rsidP="00A8402C">
      <w:pPr>
        <w:spacing w:after="0" w:line="336" w:lineRule="atLeast"/>
        <w:rPr>
          <w:rFonts w:ascii="Times New Roman" w:hAnsi="Times New Roman"/>
          <w:szCs w:val="24"/>
          <w:lang w:val="en"/>
        </w:rPr>
      </w:pPr>
      <w:r w:rsidRPr="001654CE">
        <w:rPr>
          <w:rFonts w:ascii="Times New Roman" w:hAnsi="Times New Roman"/>
          <w:color w:val="171E24"/>
          <w:szCs w:val="24"/>
          <w:lang w:val="en"/>
        </w:rPr>
        <w:t xml:space="preserve">The guiding principle underlying </w:t>
      </w:r>
      <w:r w:rsidR="00DB21E6">
        <w:rPr>
          <w:rFonts w:ascii="Times New Roman" w:hAnsi="Times New Roman"/>
          <w:szCs w:val="24"/>
          <w:lang w:val="en"/>
        </w:rPr>
        <w:t>DOJ</w:t>
      </w:r>
      <w:r w:rsidRPr="00CA7CCC">
        <w:rPr>
          <w:rFonts w:ascii="Times New Roman" w:hAnsi="Times New Roman"/>
          <w:szCs w:val="24"/>
          <w:lang w:val="en"/>
        </w:rPr>
        <w:t xml:space="preserve">'s </w:t>
      </w:r>
      <w:hyperlink r:id="rId9" w:history="1">
        <w:r w:rsidRPr="00CA7CCC">
          <w:rPr>
            <w:rFonts w:ascii="Times New Roman" w:hAnsi="Times New Roman"/>
            <w:szCs w:val="24"/>
            <w:lang w:val="en"/>
          </w:rPr>
          <w:t>FOIA Guidelines</w:t>
        </w:r>
      </w:hyperlink>
      <w:r w:rsidRPr="00CA7CCC">
        <w:rPr>
          <w:rFonts w:ascii="Times New Roman" w:hAnsi="Times New Roman"/>
          <w:szCs w:val="24"/>
          <w:lang w:val="en"/>
        </w:rPr>
        <w:t xml:space="preserve"> is the presumption of openness.</w:t>
      </w:r>
    </w:p>
    <w:p w14:paraId="1C1B4453" w14:textId="77777777" w:rsidR="00A8402C" w:rsidRPr="00CA7CCC" w:rsidRDefault="00A8402C" w:rsidP="00A8402C">
      <w:pPr>
        <w:spacing w:after="0" w:line="336" w:lineRule="atLeast"/>
        <w:rPr>
          <w:rFonts w:ascii="Times New Roman" w:hAnsi="Times New Roman"/>
          <w:szCs w:val="24"/>
          <w:lang w:val="en"/>
        </w:rPr>
      </w:pPr>
    </w:p>
    <w:p w14:paraId="5D18EDE1" w14:textId="77777777" w:rsidR="001654CE" w:rsidRDefault="001654CE" w:rsidP="00A8402C">
      <w:pPr>
        <w:spacing w:after="0" w:line="336" w:lineRule="atLeast"/>
        <w:rPr>
          <w:rFonts w:ascii="Times New Roman" w:hAnsi="Times New Roman"/>
          <w:color w:val="171E24"/>
          <w:szCs w:val="24"/>
          <w:lang w:val="en"/>
        </w:rPr>
      </w:pPr>
      <w:r w:rsidRPr="001654CE">
        <w:rPr>
          <w:rFonts w:ascii="Times New Roman" w:hAnsi="Times New Roman"/>
          <w:color w:val="171E24"/>
          <w:szCs w:val="24"/>
          <w:lang w:val="en"/>
        </w:rPr>
        <w:t xml:space="preserve">Please answer the following questions in order to describe the steps your agency has taken to ensure that the presumption of openness </w:t>
      </w:r>
      <w:proofErr w:type="gramStart"/>
      <w:r w:rsidRPr="001654CE">
        <w:rPr>
          <w:rFonts w:ascii="Times New Roman" w:hAnsi="Times New Roman"/>
          <w:color w:val="171E24"/>
          <w:szCs w:val="24"/>
          <w:lang w:val="en"/>
        </w:rPr>
        <w:t>is being applied</w:t>
      </w:r>
      <w:proofErr w:type="gramEnd"/>
      <w:r w:rsidRPr="001654CE">
        <w:rPr>
          <w:rFonts w:ascii="Times New Roman" w:hAnsi="Times New Roman"/>
          <w:color w:val="171E24"/>
          <w:szCs w:val="24"/>
          <w:lang w:val="en"/>
        </w:rPr>
        <w:t xml:space="preserve"> to all decisions involving the FOIA.  You may also include any additional information that illustrates how your agency is working to apply the presumption of openness.</w:t>
      </w:r>
    </w:p>
    <w:p w14:paraId="206AC6C1" w14:textId="77777777" w:rsidR="00A8402C" w:rsidRPr="001654CE" w:rsidRDefault="00A8402C" w:rsidP="00A8402C">
      <w:pPr>
        <w:spacing w:after="0" w:line="336" w:lineRule="atLeast"/>
        <w:rPr>
          <w:rFonts w:ascii="Times New Roman" w:hAnsi="Times New Roman"/>
          <w:color w:val="171E24"/>
          <w:szCs w:val="24"/>
          <w:lang w:val="en"/>
        </w:rPr>
      </w:pPr>
    </w:p>
    <w:tbl>
      <w:tblPr>
        <w:tblW w:w="4790" w:type="pct"/>
        <w:tblCellSpacing w:w="0" w:type="dxa"/>
        <w:tblCellMar>
          <w:left w:w="0" w:type="dxa"/>
          <w:right w:w="0" w:type="dxa"/>
        </w:tblCellMar>
        <w:tblLook w:val="04A0" w:firstRow="1" w:lastRow="0" w:firstColumn="1" w:lastColumn="0" w:noHBand="0" w:noVBand="1"/>
      </w:tblPr>
      <w:tblGrid>
        <w:gridCol w:w="8967"/>
      </w:tblGrid>
      <w:tr w:rsidR="001654CE" w:rsidRPr="001654CE" w14:paraId="270738B1" w14:textId="77777777" w:rsidTr="00A8402C">
        <w:trPr>
          <w:tblCellSpacing w:w="0" w:type="dxa"/>
        </w:trPr>
        <w:tc>
          <w:tcPr>
            <w:tcW w:w="9197" w:type="dxa"/>
            <w:tcMar>
              <w:top w:w="60" w:type="dxa"/>
              <w:left w:w="120" w:type="dxa"/>
              <w:bottom w:w="60" w:type="dxa"/>
              <w:right w:w="120" w:type="dxa"/>
            </w:tcMar>
            <w:hideMark/>
          </w:tcPr>
          <w:p w14:paraId="3B5790D0" w14:textId="77777777" w:rsidR="00A8402C" w:rsidRPr="00472E11" w:rsidRDefault="00D01B65" w:rsidP="003C0F76">
            <w:pPr>
              <w:spacing w:after="0"/>
              <w:ind w:left="-120"/>
              <w:rPr>
                <w:rFonts w:ascii="Times New Roman" w:hAnsi="Times New Roman"/>
                <w:b/>
                <w:bCs/>
                <w:iCs/>
                <w:color w:val="171E24"/>
                <w:sz w:val="28"/>
                <w:szCs w:val="28"/>
                <w:lang w:val="en"/>
              </w:rPr>
            </w:pPr>
            <w:r w:rsidRPr="00472E11">
              <w:rPr>
                <w:rFonts w:ascii="Times New Roman" w:hAnsi="Times New Roman"/>
                <w:b/>
                <w:bCs/>
                <w:iCs/>
                <w:color w:val="171E24"/>
                <w:sz w:val="28"/>
                <w:szCs w:val="28"/>
                <w:lang w:val="en"/>
              </w:rPr>
              <w:t xml:space="preserve">A. </w:t>
            </w:r>
            <w:r w:rsidR="00A8402C" w:rsidRPr="00472E11">
              <w:rPr>
                <w:rFonts w:ascii="Times New Roman" w:hAnsi="Times New Roman"/>
                <w:b/>
                <w:bCs/>
                <w:iCs/>
                <w:color w:val="171E24"/>
                <w:sz w:val="28"/>
                <w:szCs w:val="28"/>
                <w:lang w:val="en"/>
              </w:rPr>
              <w:t>FOIA Training:</w:t>
            </w:r>
          </w:p>
          <w:p w14:paraId="295B45F8" w14:textId="77777777" w:rsidR="005F7837" w:rsidRDefault="005F7837" w:rsidP="00A8402C">
            <w:pPr>
              <w:spacing w:after="0"/>
              <w:rPr>
                <w:rFonts w:ascii="Times New Roman" w:hAnsi="Times New Roman"/>
                <w:b/>
                <w:bCs/>
                <w:i/>
                <w:iCs/>
                <w:color w:val="171E24"/>
                <w:sz w:val="28"/>
                <w:szCs w:val="28"/>
                <w:lang w:val="en"/>
              </w:rPr>
            </w:pPr>
          </w:p>
          <w:p w14:paraId="2D97FCBB" w14:textId="77777777" w:rsidR="001654CE" w:rsidRDefault="001654CE" w:rsidP="003C0F76">
            <w:pPr>
              <w:spacing w:after="0"/>
              <w:ind w:left="-120"/>
              <w:rPr>
                <w:rFonts w:ascii="Times New Roman" w:hAnsi="Times New Roman"/>
                <w:color w:val="171E24"/>
                <w:szCs w:val="24"/>
              </w:rPr>
            </w:pPr>
            <w:r w:rsidRPr="009746A9">
              <w:rPr>
                <w:rFonts w:ascii="Times New Roman" w:hAnsi="Times New Roman"/>
                <w:color w:val="171E24"/>
                <w:szCs w:val="24"/>
              </w:rPr>
              <w:t xml:space="preserve">1. </w:t>
            </w:r>
            <w:r w:rsidR="00782F82">
              <w:rPr>
                <w:rFonts w:ascii="Times New Roman" w:hAnsi="Times New Roman"/>
                <w:color w:val="171E24"/>
                <w:szCs w:val="24"/>
              </w:rPr>
              <w:t xml:space="preserve"> </w:t>
            </w:r>
            <w:r w:rsidRPr="009746A9">
              <w:rPr>
                <w:rFonts w:ascii="Times New Roman" w:hAnsi="Times New Roman"/>
                <w:color w:val="171E24"/>
                <w:szCs w:val="24"/>
              </w:rPr>
              <w:t xml:space="preserve">Did your </w:t>
            </w:r>
            <w:r w:rsidR="00E74A4E">
              <w:rPr>
                <w:rFonts w:ascii="Times New Roman" w:hAnsi="Times New Roman"/>
                <w:color w:val="171E24"/>
                <w:szCs w:val="24"/>
              </w:rPr>
              <w:t>FOIA professionals or the personnel at your agency who have FOIA responsibilities attend any</w:t>
            </w:r>
            <w:r w:rsidRPr="009746A9">
              <w:rPr>
                <w:rFonts w:ascii="Times New Roman" w:hAnsi="Times New Roman"/>
                <w:color w:val="171E24"/>
                <w:szCs w:val="24"/>
              </w:rPr>
              <w:t xml:space="preserve"> FOIA training </w:t>
            </w:r>
            <w:r w:rsidR="00E74A4E">
              <w:rPr>
                <w:rFonts w:ascii="Times New Roman" w:hAnsi="Times New Roman"/>
                <w:color w:val="171E24"/>
                <w:szCs w:val="24"/>
              </w:rPr>
              <w:t xml:space="preserve">or conference </w:t>
            </w:r>
            <w:r w:rsidRPr="009746A9">
              <w:rPr>
                <w:rFonts w:ascii="Times New Roman" w:hAnsi="Times New Roman"/>
                <w:color w:val="171E24"/>
                <w:szCs w:val="24"/>
              </w:rPr>
              <w:t xml:space="preserve">during the reporting period </w:t>
            </w:r>
            <w:r w:rsidR="00E74A4E">
              <w:rPr>
                <w:rFonts w:ascii="Times New Roman" w:hAnsi="Times New Roman"/>
                <w:color w:val="171E24"/>
                <w:szCs w:val="24"/>
              </w:rPr>
              <w:t>such as that provided by the Department of Justice</w:t>
            </w:r>
            <w:r w:rsidRPr="009746A9">
              <w:rPr>
                <w:rFonts w:ascii="Times New Roman" w:hAnsi="Times New Roman"/>
                <w:color w:val="171E24"/>
                <w:szCs w:val="24"/>
              </w:rPr>
              <w:t>?</w:t>
            </w:r>
          </w:p>
          <w:p w14:paraId="3AC77045" w14:textId="77777777" w:rsidR="00A8402C" w:rsidRPr="009746A9" w:rsidRDefault="00A8402C" w:rsidP="00A8402C">
            <w:pPr>
              <w:spacing w:after="0"/>
              <w:rPr>
                <w:rFonts w:ascii="Times New Roman" w:hAnsi="Times New Roman"/>
                <w:color w:val="171E24"/>
                <w:szCs w:val="24"/>
              </w:rPr>
            </w:pPr>
          </w:p>
          <w:p w14:paraId="102AD4D8" w14:textId="77777777" w:rsidR="00246C8C" w:rsidRPr="00FB3453" w:rsidRDefault="00246C8C" w:rsidP="003C0F76">
            <w:pPr>
              <w:spacing w:after="0"/>
              <w:ind w:left="-120"/>
              <w:rPr>
                <w:rFonts w:ascii="Times New Roman" w:hAnsi="Times New Roman"/>
                <w:b/>
                <w:szCs w:val="24"/>
              </w:rPr>
            </w:pPr>
            <w:r w:rsidRPr="00FB3453">
              <w:rPr>
                <w:rFonts w:ascii="Times New Roman" w:hAnsi="Times New Roman"/>
                <w:b/>
                <w:szCs w:val="24"/>
              </w:rPr>
              <w:t>Yes</w:t>
            </w:r>
          </w:p>
          <w:p w14:paraId="56342AC6" w14:textId="77777777" w:rsidR="00582DF9" w:rsidRPr="00453087" w:rsidRDefault="00582DF9" w:rsidP="00A8402C">
            <w:pPr>
              <w:spacing w:after="0"/>
              <w:rPr>
                <w:rFonts w:ascii="Times New Roman" w:hAnsi="Times New Roman"/>
                <w:szCs w:val="24"/>
              </w:rPr>
            </w:pPr>
          </w:p>
          <w:p w14:paraId="2A59D2A3" w14:textId="77777777" w:rsidR="001654CE" w:rsidRDefault="001654CE" w:rsidP="003C0F76">
            <w:pPr>
              <w:spacing w:after="0"/>
              <w:ind w:left="-120"/>
              <w:rPr>
                <w:rFonts w:ascii="Times New Roman" w:hAnsi="Times New Roman"/>
                <w:color w:val="171E24"/>
                <w:szCs w:val="24"/>
              </w:rPr>
            </w:pPr>
            <w:r w:rsidRPr="009746A9">
              <w:rPr>
                <w:rFonts w:ascii="Times New Roman" w:hAnsi="Times New Roman"/>
                <w:color w:val="171E24"/>
                <w:szCs w:val="24"/>
              </w:rPr>
              <w:t xml:space="preserve">2. </w:t>
            </w:r>
            <w:r w:rsidR="00782F82">
              <w:rPr>
                <w:rFonts w:ascii="Times New Roman" w:hAnsi="Times New Roman"/>
                <w:color w:val="171E24"/>
                <w:szCs w:val="24"/>
              </w:rPr>
              <w:t xml:space="preserve"> </w:t>
            </w:r>
            <w:r w:rsidRPr="009746A9">
              <w:rPr>
                <w:rFonts w:ascii="Times New Roman" w:hAnsi="Times New Roman"/>
                <w:color w:val="171E24"/>
                <w:szCs w:val="24"/>
              </w:rPr>
              <w:t xml:space="preserve">If yes, please provide a brief description of the type of training </w:t>
            </w:r>
            <w:r w:rsidR="00E74A4E">
              <w:rPr>
                <w:rFonts w:ascii="Times New Roman" w:hAnsi="Times New Roman"/>
                <w:color w:val="171E24"/>
                <w:szCs w:val="24"/>
              </w:rPr>
              <w:t>attended</w:t>
            </w:r>
            <w:r w:rsidRPr="009746A9">
              <w:rPr>
                <w:rFonts w:ascii="Times New Roman" w:hAnsi="Times New Roman"/>
                <w:color w:val="171E24"/>
                <w:szCs w:val="24"/>
              </w:rPr>
              <w:t xml:space="preserve"> and the topics covered.</w:t>
            </w:r>
          </w:p>
          <w:p w14:paraId="52F26F7C" w14:textId="77777777" w:rsidR="00A8402C" w:rsidRPr="009746A9" w:rsidRDefault="00A8402C" w:rsidP="00A8402C">
            <w:pPr>
              <w:spacing w:after="0"/>
              <w:rPr>
                <w:rFonts w:ascii="Times New Roman" w:hAnsi="Times New Roman"/>
                <w:color w:val="171E24"/>
                <w:szCs w:val="24"/>
              </w:rPr>
            </w:pPr>
          </w:p>
          <w:p w14:paraId="39ABD1B2" w14:textId="77777777" w:rsidR="00246C8C" w:rsidRPr="00FB3453" w:rsidRDefault="00246C8C" w:rsidP="00A8402C">
            <w:pPr>
              <w:numPr>
                <w:ilvl w:val="0"/>
                <w:numId w:val="35"/>
              </w:numPr>
              <w:spacing w:after="0"/>
              <w:ind w:left="360"/>
              <w:rPr>
                <w:rFonts w:ascii="Times New Roman" w:hAnsi="Times New Roman"/>
                <w:b/>
                <w:szCs w:val="24"/>
              </w:rPr>
            </w:pPr>
            <w:r w:rsidRPr="00FB3453">
              <w:rPr>
                <w:rFonts w:ascii="Times New Roman" w:hAnsi="Times New Roman"/>
                <w:b/>
                <w:szCs w:val="24"/>
              </w:rPr>
              <w:t xml:space="preserve">Monthly </w:t>
            </w:r>
            <w:r w:rsidR="006519EB" w:rsidRPr="00FB3453">
              <w:rPr>
                <w:rFonts w:ascii="Times New Roman" w:hAnsi="Times New Roman"/>
                <w:b/>
                <w:szCs w:val="24"/>
              </w:rPr>
              <w:t xml:space="preserve">FOIA Staff Meetings </w:t>
            </w:r>
            <w:r w:rsidR="0036255F" w:rsidRPr="00FB3453">
              <w:rPr>
                <w:rFonts w:ascii="Times New Roman" w:hAnsi="Times New Roman"/>
                <w:b/>
                <w:szCs w:val="24"/>
              </w:rPr>
              <w:t>–</w:t>
            </w:r>
            <w:r w:rsidR="00561962" w:rsidRPr="00FB3453">
              <w:rPr>
                <w:rFonts w:ascii="Times New Roman" w:hAnsi="Times New Roman"/>
                <w:b/>
                <w:szCs w:val="24"/>
              </w:rPr>
              <w:t xml:space="preserve"> </w:t>
            </w:r>
            <w:r w:rsidR="0036255F" w:rsidRPr="00FB3453">
              <w:rPr>
                <w:rFonts w:ascii="Times New Roman" w:hAnsi="Times New Roman"/>
                <w:b/>
                <w:szCs w:val="24"/>
              </w:rPr>
              <w:t>Our monthly</w:t>
            </w:r>
            <w:r w:rsidR="006519EB" w:rsidRPr="00FB3453">
              <w:rPr>
                <w:rFonts w:ascii="Times New Roman" w:hAnsi="Times New Roman"/>
                <w:b/>
                <w:szCs w:val="24"/>
              </w:rPr>
              <w:t xml:space="preserve"> meetings </w:t>
            </w:r>
            <w:r w:rsidR="0036255F" w:rsidRPr="00FB3453">
              <w:rPr>
                <w:rFonts w:ascii="Times New Roman" w:hAnsi="Times New Roman"/>
                <w:b/>
                <w:szCs w:val="24"/>
              </w:rPr>
              <w:t xml:space="preserve">covered </w:t>
            </w:r>
            <w:r w:rsidR="006519EB" w:rsidRPr="00FB3453">
              <w:rPr>
                <w:rFonts w:ascii="Times New Roman" w:hAnsi="Times New Roman"/>
                <w:b/>
                <w:szCs w:val="24"/>
              </w:rPr>
              <w:t xml:space="preserve">various </w:t>
            </w:r>
            <w:r w:rsidR="003E2F22" w:rsidRPr="00FB3453">
              <w:rPr>
                <w:rFonts w:ascii="Times New Roman" w:hAnsi="Times New Roman"/>
                <w:b/>
                <w:szCs w:val="24"/>
              </w:rPr>
              <w:t>FOIA</w:t>
            </w:r>
            <w:r w:rsidR="0036255F" w:rsidRPr="00FB3453">
              <w:rPr>
                <w:rFonts w:ascii="Times New Roman" w:hAnsi="Times New Roman"/>
                <w:b/>
                <w:szCs w:val="24"/>
              </w:rPr>
              <w:t>-related</w:t>
            </w:r>
            <w:r w:rsidR="003E2F22" w:rsidRPr="00FB3453">
              <w:rPr>
                <w:rFonts w:ascii="Times New Roman" w:hAnsi="Times New Roman"/>
                <w:b/>
                <w:szCs w:val="24"/>
              </w:rPr>
              <w:t xml:space="preserve"> </w:t>
            </w:r>
            <w:r w:rsidR="006519EB" w:rsidRPr="00FB3453">
              <w:rPr>
                <w:rFonts w:ascii="Times New Roman" w:hAnsi="Times New Roman"/>
                <w:b/>
                <w:szCs w:val="24"/>
              </w:rPr>
              <w:t>topics including</w:t>
            </w:r>
            <w:r w:rsidR="0036255F" w:rsidRPr="00FB3453">
              <w:rPr>
                <w:rFonts w:ascii="Times New Roman" w:hAnsi="Times New Roman"/>
                <w:b/>
                <w:szCs w:val="24"/>
              </w:rPr>
              <w:t>, but not limited to</w:t>
            </w:r>
            <w:r w:rsidR="00362A43" w:rsidRPr="00FB3453">
              <w:rPr>
                <w:rFonts w:ascii="Times New Roman" w:hAnsi="Times New Roman"/>
                <w:b/>
                <w:szCs w:val="24"/>
              </w:rPr>
              <w:t xml:space="preserve"> </w:t>
            </w:r>
            <w:r w:rsidR="006569B7" w:rsidRPr="00FB3453">
              <w:rPr>
                <w:rFonts w:ascii="Times New Roman" w:hAnsi="Times New Roman"/>
                <w:b/>
                <w:szCs w:val="24"/>
              </w:rPr>
              <w:t xml:space="preserve">FOIA appeals, </w:t>
            </w:r>
            <w:r w:rsidR="00190358" w:rsidRPr="00FB3453">
              <w:rPr>
                <w:rFonts w:ascii="Times New Roman" w:hAnsi="Times New Roman"/>
                <w:b/>
                <w:szCs w:val="24"/>
              </w:rPr>
              <w:t xml:space="preserve">partial disclosures, </w:t>
            </w:r>
            <w:r w:rsidR="00FE06C0" w:rsidRPr="00FB3453">
              <w:rPr>
                <w:rFonts w:ascii="Times New Roman" w:hAnsi="Times New Roman"/>
                <w:b/>
                <w:szCs w:val="24"/>
              </w:rPr>
              <w:t xml:space="preserve">FOIA </w:t>
            </w:r>
            <w:r w:rsidR="00394016" w:rsidRPr="00FB3453">
              <w:rPr>
                <w:rFonts w:ascii="Times New Roman" w:hAnsi="Times New Roman"/>
                <w:b/>
                <w:szCs w:val="24"/>
              </w:rPr>
              <w:t>fees and fee-waivers,</w:t>
            </w:r>
            <w:r w:rsidR="00FE06C0" w:rsidRPr="00FB3453">
              <w:rPr>
                <w:rFonts w:ascii="Times New Roman" w:hAnsi="Times New Roman"/>
                <w:b/>
                <w:szCs w:val="24"/>
              </w:rPr>
              <w:t xml:space="preserve"> requirements for perfected requests under the FOIA</w:t>
            </w:r>
            <w:r w:rsidR="00385886" w:rsidRPr="00FB3453">
              <w:rPr>
                <w:rFonts w:ascii="Times New Roman" w:hAnsi="Times New Roman"/>
                <w:b/>
                <w:szCs w:val="24"/>
              </w:rPr>
              <w:t xml:space="preserve"> (e.g., </w:t>
            </w:r>
            <w:r w:rsidR="00FE06C0" w:rsidRPr="00FB3453">
              <w:rPr>
                <w:rFonts w:ascii="Times New Roman" w:hAnsi="Times New Roman"/>
                <w:b/>
                <w:szCs w:val="24"/>
              </w:rPr>
              <w:t>not enough information to search or too broad</w:t>
            </w:r>
            <w:r w:rsidR="00385886" w:rsidRPr="00FB3453">
              <w:rPr>
                <w:rFonts w:ascii="Times New Roman" w:hAnsi="Times New Roman"/>
                <w:b/>
                <w:szCs w:val="24"/>
              </w:rPr>
              <w:t>)</w:t>
            </w:r>
            <w:r w:rsidR="00FE06C0" w:rsidRPr="00FB3453">
              <w:rPr>
                <w:rFonts w:ascii="Times New Roman" w:hAnsi="Times New Roman"/>
                <w:b/>
                <w:szCs w:val="24"/>
              </w:rPr>
              <w:t>,</w:t>
            </w:r>
            <w:r w:rsidR="00394016" w:rsidRPr="00FB3453">
              <w:rPr>
                <w:rFonts w:ascii="Times New Roman" w:hAnsi="Times New Roman"/>
                <w:b/>
                <w:szCs w:val="24"/>
              </w:rPr>
              <w:t xml:space="preserve"> </w:t>
            </w:r>
            <w:r w:rsidR="00F6205E" w:rsidRPr="00FB3453">
              <w:rPr>
                <w:rFonts w:ascii="Times New Roman" w:hAnsi="Times New Roman"/>
                <w:b/>
                <w:szCs w:val="24"/>
              </w:rPr>
              <w:t>and O</w:t>
            </w:r>
            <w:r w:rsidR="00236FA1" w:rsidRPr="00FB3453">
              <w:rPr>
                <w:rFonts w:ascii="Times New Roman" w:hAnsi="Times New Roman"/>
                <w:b/>
                <w:szCs w:val="24"/>
              </w:rPr>
              <w:t xml:space="preserve">ffice of </w:t>
            </w:r>
            <w:r w:rsidR="00F6205E" w:rsidRPr="00FB3453">
              <w:rPr>
                <w:rFonts w:ascii="Times New Roman" w:hAnsi="Times New Roman"/>
                <w:b/>
                <w:szCs w:val="24"/>
              </w:rPr>
              <w:t>G</w:t>
            </w:r>
            <w:r w:rsidR="00236FA1" w:rsidRPr="00FB3453">
              <w:rPr>
                <w:rFonts w:ascii="Times New Roman" w:hAnsi="Times New Roman"/>
                <w:b/>
                <w:szCs w:val="24"/>
              </w:rPr>
              <w:t xml:space="preserve">overnment </w:t>
            </w:r>
            <w:r w:rsidR="00F6205E" w:rsidRPr="00FB3453">
              <w:rPr>
                <w:rFonts w:ascii="Times New Roman" w:hAnsi="Times New Roman"/>
                <w:b/>
                <w:szCs w:val="24"/>
              </w:rPr>
              <w:t>I</w:t>
            </w:r>
            <w:r w:rsidR="00236FA1" w:rsidRPr="00FB3453">
              <w:rPr>
                <w:rFonts w:ascii="Times New Roman" w:hAnsi="Times New Roman"/>
                <w:b/>
                <w:szCs w:val="24"/>
              </w:rPr>
              <w:t xml:space="preserve">nformation </w:t>
            </w:r>
            <w:r w:rsidR="00F6205E" w:rsidRPr="00FB3453">
              <w:rPr>
                <w:rFonts w:ascii="Times New Roman" w:hAnsi="Times New Roman"/>
                <w:b/>
                <w:szCs w:val="24"/>
              </w:rPr>
              <w:t>S</w:t>
            </w:r>
            <w:r w:rsidR="00236FA1" w:rsidRPr="00FB3453">
              <w:rPr>
                <w:rFonts w:ascii="Times New Roman" w:hAnsi="Times New Roman"/>
                <w:b/>
                <w:szCs w:val="24"/>
              </w:rPr>
              <w:t>ervices (OGIS)</w:t>
            </w:r>
            <w:r w:rsidR="00F6205E" w:rsidRPr="00FB3453">
              <w:rPr>
                <w:rFonts w:ascii="Times New Roman" w:hAnsi="Times New Roman"/>
                <w:b/>
                <w:szCs w:val="24"/>
              </w:rPr>
              <w:t xml:space="preserve"> referral</w:t>
            </w:r>
            <w:r w:rsidR="00394016" w:rsidRPr="00FB3453">
              <w:rPr>
                <w:rFonts w:ascii="Times New Roman" w:hAnsi="Times New Roman"/>
                <w:b/>
                <w:szCs w:val="24"/>
              </w:rPr>
              <w:t>s</w:t>
            </w:r>
            <w:r w:rsidR="00F6205E" w:rsidRPr="00FB3453">
              <w:rPr>
                <w:rFonts w:ascii="Times New Roman" w:hAnsi="Times New Roman"/>
                <w:b/>
                <w:szCs w:val="24"/>
              </w:rPr>
              <w:t>.</w:t>
            </w:r>
          </w:p>
          <w:p w14:paraId="0F9877DA" w14:textId="77777777" w:rsidR="00A8402C" w:rsidRPr="00FB3453" w:rsidRDefault="00A8402C" w:rsidP="00A8402C">
            <w:pPr>
              <w:spacing w:after="0"/>
              <w:ind w:left="360"/>
              <w:rPr>
                <w:rFonts w:ascii="Times New Roman" w:hAnsi="Times New Roman"/>
                <w:b/>
                <w:szCs w:val="24"/>
              </w:rPr>
            </w:pPr>
          </w:p>
          <w:p w14:paraId="673AA608" w14:textId="77777777" w:rsidR="0084145A" w:rsidRPr="00FB3453" w:rsidRDefault="006569B7" w:rsidP="00A8402C">
            <w:pPr>
              <w:numPr>
                <w:ilvl w:val="0"/>
                <w:numId w:val="35"/>
              </w:numPr>
              <w:spacing w:after="0"/>
              <w:ind w:left="360"/>
              <w:rPr>
                <w:rFonts w:ascii="Times New Roman" w:hAnsi="Times New Roman"/>
                <w:b/>
                <w:szCs w:val="24"/>
              </w:rPr>
            </w:pPr>
            <w:r w:rsidRPr="00FB3453">
              <w:rPr>
                <w:rFonts w:ascii="Times New Roman" w:hAnsi="Times New Roman"/>
                <w:b/>
                <w:szCs w:val="24"/>
              </w:rPr>
              <w:t>Bi-monthly FOIA/PA coordinator meetings –</w:t>
            </w:r>
            <w:r w:rsidR="0084145A" w:rsidRPr="00FB3453">
              <w:rPr>
                <w:rFonts w:ascii="Times New Roman" w:hAnsi="Times New Roman"/>
                <w:b/>
                <w:szCs w:val="24"/>
              </w:rPr>
              <w:t xml:space="preserve"> </w:t>
            </w:r>
            <w:r w:rsidR="00FE06C0" w:rsidRPr="00FB3453">
              <w:rPr>
                <w:rFonts w:ascii="Times New Roman" w:hAnsi="Times New Roman"/>
                <w:b/>
                <w:szCs w:val="24"/>
              </w:rPr>
              <w:t xml:space="preserve">Discussions </w:t>
            </w:r>
            <w:r w:rsidR="0084145A" w:rsidRPr="00FB3453">
              <w:rPr>
                <w:rFonts w:ascii="Times New Roman" w:hAnsi="Times New Roman"/>
                <w:b/>
                <w:szCs w:val="24"/>
              </w:rPr>
              <w:t>include</w:t>
            </w:r>
            <w:r w:rsidR="0018181D" w:rsidRPr="00FB3453">
              <w:rPr>
                <w:rFonts w:ascii="Times New Roman" w:hAnsi="Times New Roman"/>
                <w:b/>
                <w:szCs w:val="24"/>
              </w:rPr>
              <w:t>d</w:t>
            </w:r>
            <w:r w:rsidR="00F6205E" w:rsidRPr="00FB3453">
              <w:rPr>
                <w:rFonts w:ascii="Times New Roman" w:hAnsi="Times New Roman"/>
                <w:b/>
                <w:szCs w:val="24"/>
              </w:rPr>
              <w:t xml:space="preserve"> </w:t>
            </w:r>
            <w:r w:rsidR="0084145A" w:rsidRPr="00FB3453">
              <w:rPr>
                <w:rFonts w:ascii="Times New Roman" w:hAnsi="Times New Roman"/>
                <w:b/>
                <w:szCs w:val="24"/>
              </w:rPr>
              <w:t>the interface between the FOIA and the PA</w:t>
            </w:r>
            <w:r w:rsidR="00FE06C0" w:rsidRPr="00FB3453">
              <w:rPr>
                <w:rFonts w:ascii="Times New Roman" w:hAnsi="Times New Roman"/>
                <w:b/>
                <w:szCs w:val="24"/>
              </w:rPr>
              <w:t>, FOIA fees</w:t>
            </w:r>
            <w:r w:rsidR="00236FA1" w:rsidRPr="00FB3453">
              <w:rPr>
                <w:rFonts w:ascii="Times New Roman" w:hAnsi="Times New Roman"/>
                <w:b/>
                <w:szCs w:val="24"/>
              </w:rPr>
              <w:t>,</w:t>
            </w:r>
            <w:r w:rsidR="00FE06C0" w:rsidRPr="00FB3453">
              <w:rPr>
                <w:rFonts w:ascii="Times New Roman" w:hAnsi="Times New Roman"/>
                <w:b/>
                <w:szCs w:val="24"/>
              </w:rPr>
              <w:t xml:space="preserve"> and fee-waivers.</w:t>
            </w:r>
            <w:r w:rsidR="007135FD" w:rsidRPr="00FB3453">
              <w:rPr>
                <w:rFonts w:ascii="Times New Roman" w:hAnsi="Times New Roman"/>
                <w:b/>
                <w:szCs w:val="24"/>
              </w:rPr>
              <w:t xml:space="preserve">  We also discuss cases that may be of interest or may become common.</w:t>
            </w:r>
            <w:r w:rsidR="00F6205E" w:rsidRPr="00FB3453">
              <w:rPr>
                <w:rFonts w:ascii="Times New Roman" w:hAnsi="Times New Roman"/>
                <w:b/>
                <w:szCs w:val="24"/>
              </w:rPr>
              <w:t xml:space="preserve"> </w:t>
            </w:r>
          </w:p>
          <w:p w14:paraId="500077D1" w14:textId="77777777" w:rsidR="005275D8" w:rsidRPr="00FB3453" w:rsidRDefault="005275D8" w:rsidP="00A8402C">
            <w:pPr>
              <w:numPr>
                <w:ilvl w:val="0"/>
                <w:numId w:val="35"/>
              </w:numPr>
              <w:spacing w:after="0"/>
              <w:ind w:left="360"/>
              <w:rPr>
                <w:rFonts w:ascii="Times New Roman" w:hAnsi="Times New Roman"/>
                <w:b/>
                <w:szCs w:val="24"/>
              </w:rPr>
            </w:pPr>
            <w:r w:rsidRPr="00FB3453">
              <w:rPr>
                <w:rFonts w:ascii="Times New Roman" w:hAnsi="Times New Roman"/>
                <w:b/>
                <w:szCs w:val="24"/>
              </w:rPr>
              <w:lastRenderedPageBreak/>
              <w:t>Department of Justice’s Freedom of Information Act for Attorneys and Access Professionals class – Includes an overview of the FOIA’s procedural requirements and exemptions, workshops on the exemptions, processing, disclosure requirements, and the interface between the FOIA and the Privacy Act.</w:t>
            </w:r>
          </w:p>
          <w:p w14:paraId="3D0170E1" w14:textId="77777777" w:rsidR="00A8402C" w:rsidRPr="00FB3453" w:rsidRDefault="00A8402C" w:rsidP="00A8402C">
            <w:pPr>
              <w:spacing w:after="0"/>
              <w:ind w:left="360"/>
              <w:rPr>
                <w:rFonts w:ascii="Times New Roman" w:hAnsi="Times New Roman"/>
                <w:b/>
                <w:szCs w:val="24"/>
              </w:rPr>
            </w:pPr>
          </w:p>
          <w:p w14:paraId="7B544D6A" w14:textId="43EBDBBF" w:rsidR="00CA4C1D" w:rsidRPr="00FB3453" w:rsidRDefault="00DB21E6" w:rsidP="00A8402C">
            <w:pPr>
              <w:numPr>
                <w:ilvl w:val="0"/>
                <w:numId w:val="35"/>
              </w:numPr>
              <w:spacing w:after="0"/>
              <w:ind w:left="360"/>
              <w:rPr>
                <w:rFonts w:ascii="Times New Roman" w:hAnsi="Times New Roman"/>
                <w:b/>
                <w:szCs w:val="24"/>
              </w:rPr>
            </w:pPr>
            <w:r w:rsidRPr="00FB3453">
              <w:rPr>
                <w:rFonts w:ascii="Times New Roman" w:hAnsi="Times New Roman"/>
                <w:b/>
                <w:szCs w:val="24"/>
              </w:rPr>
              <w:t xml:space="preserve">ASAP Annual Conference – Several staff members attended discussions </w:t>
            </w:r>
            <w:r w:rsidR="003630E1" w:rsidRPr="00FB3453">
              <w:rPr>
                <w:rFonts w:ascii="Times New Roman" w:hAnsi="Times New Roman"/>
                <w:b/>
                <w:szCs w:val="24"/>
              </w:rPr>
              <w:t xml:space="preserve">that </w:t>
            </w:r>
            <w:r w:rsidRPr="00FB3453">
              <w:rPr>
                <w:rFonts w:ascii="Times New Roman" w:hAnsi="Times New Roman"/>
                <w:b/>
                <w:szCs w:val="24"/>
              </w:rPr>
              <w:t xml:space="preserve">included the FOIA Improvement Act of 2016, </w:t>
            </w:r>
            <w:r w:rsidR="00180A82" w:rsidRPr="00FB3453">
              <w:rPr>
                <w:rFonts w:ascii="Times New Roman" w:hAnsi="Times New Roman"/>
                <w:b/>
                <w:szCs w:val="24"/>
              </w:rPr>
              <w:t>e</w:t>
            </w:r>
            <w:r w:rsidRPr="00FB3453">
              <w:rPr>
                <w:rFonts w:ascii="Times New Roman" w:hAnsi="Times New Roman"/>
                <w:b/>
                <w:szCs w:val="24"/>
              </w:rPr>
              <w:t>xemptions, FOIA &amp; Privacy Act soup to nuts, records management, fees, reducing your backlog, and providing great customer service.</w:t>
            </w:r>
            <w:r w:rsidR="00575362" w:rsidRPr="00FB3453">
              <w:rPr>
                <w:rFonts w:ascii="Times New Roman" w:hAnsi="Times New Roman"/>
                <w:b/>
                <w:szCs w:val="24"/>
              </w:rPr>
              <w:t xml:space="preserve"> </w:t>
            </w:r>
          </w:p>
          <w:p w14:paraId="20C2C84F" w14:textId="77777777" w:rsidR="00FB3453" w:rsidRPr="00FB3453" w:rsidRDefault="00FB3453" w:rsidP="00FB3453">
            <w:pPr>
              <w:spacing w:after="0"/>
              <w:rPr>
                <w:rFonts w:ascii="Times New Roman" w:hAnsi="Times New Roman"/>
                <w:b/>
                <w:szCs w:val="24"/>
              </w:rPr>
            </w:pPr>
          </w:p>
          <w:p w14:paraId="4047A8CD" w14:textId="4A5A0D78" w:rsidR="00D551B0" w:rsidRPr="00FB3453" w:rsidRDefault="00D551B0" w:rsidP="00A8402C">
            <w:pPr>
              <w:numPr>
                <w:ilvl w:val="0"/>
                <w:numId w:val="35"/>
              </w:numPr>
              <w:spacing w:after="0"/>
              <w:ind w:left="360"/>
              <w:rPr>
                <w:rFonts w:ascii="Times New Roman" w:hAnsi="Times New Roman"/>
                <w:b/>
                <w:szCs w:val="24"/>
              </w:rPr>
            </w:pPr>
            <w:r w:rsidRPr="00FB3453">
              <w:rPr>
                <w:rFonts w:ascii="Times New Roman" w:hAnsi="Times New Roman"/>
                <w:b/>
                <w:szCs w:val="24"/>
              </w:rPr>
              <w:t>OGIS Dispute Resolution Skills Designed for FOIA Professional</w:t>
            </w:r>
            <w:r w:rsidR="005F4588" w:rsidRPr="00FB3453">
              <w:rPr>
                <w:rFonts w:ascii="Times New Roman" w:hAnsi="Times New Roman"/>
                <w:b/>
                <w:szCs w:val="24"/>
              </w:rPr>
              <w:t>s</w:t>
            </w:r>
            <w:r w:rsidRPr="00FB3453">
              <w:rPr>
                <w:rFonts w:ascii="Times New Roman" w:hAnsi="Times New Roman"/>
                <w:b/>
                <w:szCs w:val="24"/>
              </w:rPr>
              <w:t xml:space="preserve"> </w:t>
            </w:r>
          </w:p>
          <w:p w14:paraId="2A4830B3" w14:textId="77777777" w:rsidR="00D551B0" w:rsidRDefault="00D551B0" w:rsidP="00A8402C">
            <w:pPr>
              <w:spacing w:after="0"/>
              <w:ind w:left="360"/>
              <w:rPr>
                <w:rFonts w:ascii="Times New Roman" w:hAnsi="Times New Roman"/>
                <w:szCs w:val="24"/>
              </w:rPr>
            </w:pPr>
          </w:p>
          <w:p w14:paraId="2E811021" w14:textId="77777777" w:rsidR="001654CE" w:rsidRDefault="00DB21E6" w:rsidP="003C0F76">
            <w:pPr>
              <w:spacing w:after="0"/>
              <w:ind w:left="-120"/>
              <w:rPr>
                <w:rFonts w:ascii="Times New Roman" w:hAnsi="Times New Roman"/>
                <w:color w:val="171E24"/>
                <w:szCs w:val="24"/>
              </w:rPr>
            </w:pPr>
            <w:r>
              <w:rPr>
                <w:rFonts w:ascii="Times New Roman" w:hAnsi="Times New Roman"/>
                <w:color w:val="171E24"/>
                <w:szCs w:val="24"/>
              </w:rPr>
              <w:t>3</w:t>
            </w:r>
            <w:r w:rsidR="001654CE" w:rsidRPr="009746A9">
              <w:rPr>
                <w:rFonts w:ascii="Times New Roman" w:hAnsi="Times New Roman"/>
                <w:color w:val="171E24"/>
                <w:szCs w:val="24"/>
              </w:rPr>
              <w:t xml:space="preserve">. </w:t>
            </w:r>
            <w:r w:rsidR="00782F82">
              <w:rPr>
                <w:rFonts w:ascii="Times New Roman" w:hAnsi="Times New Roman"/>
                <w:color w:val="171E24"/>
                <w:szCs w:val="24"/>
              </w:rPr>
              <w:t xml:space="preserve"> </w:t>
            </w:r>
            <w:r w:rsidR="001654CE" w:rsidRPr="009746A9">
              <w:rPr>
                <w:rFonts w:ascii="Times New Roman" w:hAnsi="Times New Roman"/>
                <w:color w:val="171E24"/>
                <w:szCs w:val="24"/>
              </w:rPr>
              <w:t>Provide an estimate of the percentage of your FOIA professionals and staff with FOIA responsibilities who attended substantive FOIA training during this reporting period.</w:t>
            </w:r>
          </w:p>
          <w:p w14:paraId="2854984F" w14:textId="77777777" w:rsidR="00A8402C" w:rsidRPr="009746A9" w:rsidRDefault="00A8402C" w:rsidP="00A8402C">
            <w:pPr>
              <w:spacing w:after="0"/>
              <w:rPr>
                <w:rFonts w:ascii="Times New Roman" w:hAnsi="Times New Roman"/>
                <w:color w:val="171E24"/>
                <w:szCs w:val="24"/>
              </w:rPr>
            </w:pPr>
          </w:p>
          <w:p w14:paraId="5063CBC4" w14:textId="77777777" w:rsidR="009A0503" w:rsidRPr="00FB3453" w:rsidRDefault="0036255F" w:rsidP="003C0F76">
            <w:pPr>
              <w:spacing w:after="0"/>
              <w:ind w:left="-120"/>
              <w:rPr>
                <w:rFonts w:ascii="Times New Roman" w:hAnsi="Times New Roman"/>
                <w:b/>
                <w:bCs/>
                <w:iCs/>
                <w:szCs w:val="24"/>
                <w:lang w:val="en"/>
              </w:rPr>
            </w:pPr>
            <w:r w:rsidRPr="00FB3453">
              <w:rPr>
                <w:rFonts w:ascii="Times New Roman" w:hAnsi="Times New Roman"/>
                <w:b/>
                <w:bCs/>
                <w:iCs/>
                <w:szCs w:val="24"/>
                <w:lang w:val="en"/>
              </w:rPr>
              <w:t xml:space="preserve">Approximately </w:t>
            </w:r>
            <w:r w:rsidR="00FE06C0" w:rsidRPr="00FB3453">
              <w:rPr>
                <w:rFonts w:ascii="Times New Roman" w:hAnsi="Times New Roman"/>
                <w:b/>
                <w:bCs/>
                <w:iCs/>
                <w:szCs w:val="24"/>
                <w:lang w:val="en"/>
              </w:rPr>
              <w:t>95</w:t>
            </w:r>
            <w:r w:rsidR="0066353A" w:rsidRPr="00FB3453">
              <w:rPr>
                <w:rFonts w:ascii="Times New Roman" w:hAnsi="Times New Roman"/>
                <w:b/>
                <w:bCs/>
                <w:iCs/>
                <w:szCs w:val="24"/>
                <w:lang w:val="en"/>
              </w:rPr>
              <w:t xml:space="preserve">% of our FOIA professionals attended substantive training during this </w:t>
            </w:r>
            <w:r w:rsidR="00DB21E6" w:rsidRPr="00FB3453">
              <w:rPr>
                <w:rFonts w:ascii="Times New Roman" w:hAnsi="Times New Roman"/>
                <w:b/>
                <w:bCs/>
                <w:iCs/>
                <w:szCs w:val="24"/>
                <w:lang w:val="en"/>
              </w:rPr>
              <w:t>reporting</w:t>
            </w:r>
            <w:r w:rsidRPr="00FB3453">
              <w:rPr>
                <w:rFonts w:ascii="Times New Roman" w:hAnsi="Times New Roman"/>
                <w:b/>
                <w:bCs/>
                <w:iCs/>
                <w:szCs w:val="24"/>
                <w:lang w:val="en"/>
              </w:rPr>
              <w:t xml:space="preserve"> </w:t>
            </w:r>
            <w:r w:rsidR="0066353A" w:rsidRPr="00FB3453">
              <w:rPr>
                <w:rFonts w:ascii="Times New Roman" w:hAnsi="Times New Roman"/>
                <w:b/>
                <w:bCs/>
                <w:iCs/>
                <w:szCs w:val="24"/>
                <w:lang w:val="en"/>
              </w:rPr>
              <w:t xml:space="preserve">period. </w:t>
            </w:r>
          </w:p>
          <w:p w14:paraId="1F8CF978" w14:textId="77777777" w:rsidR="00A8402C" w:rsidRPr="0008765F" w:rsidRDefault="00A8402C" w:rsidP="003C0F76">
            <w:pPr>
              <w:spacing w:after="0"/>
              <w:ind w:left="-120"/>
              <w:rPr>
                <w:rFonts w:ascii="Times New Roman" w:hAnsi="Times New Roman"/>
                <w:bCs/>
                <w:iCs/>
                <w:szCs w:val="24"/>
                <w:lang w:val="en"/>
              </w:rPr>
            </w:pPr>
          </w:p>
          <w:p w14:paraId="7E4B2D35" w14:textId="77777777" w:rsidR="0066353A" w:rsidRDefault="00DB21E6" w:rsidP="003C0F76">
            <w:pPr>
              <w:spacing w:after="0"/>
              <w:ind w:left="-120"/>
              <w:rPr>
                <w:rFonts w:ascii="Times New Roman" w:hAnsi="Times New Roman"/>
                <w:color w:val="171E24"/>
                <w:szCs w:val="24"/>
              </w:rPr>
            </w:pPr>
            <w:r>
              <w:rPr>
                <w:rFonts w:ascii="Times New Roman" w:hAnsi="Times New Roman"/>
                <w:color w:val="171E24"/>
                <w:szCs w:val="24"/>
              </w:rPr>
              <w:t>4</w:t>
            </w:r>
            <w:r w:rsidR="001654CE" w:rsidRPr="009746A9">
              <w:rPr>
                <w:rFonts w:ascii="Times New Roman" w:hAnsi="Times New Roman"/>
                <w:color w:val="171E24"/>
                <w:szCs w:val="24"/>
              </w:rPr>
              <w:t xml:space="preserve">. </w:t>
            </w:r>
            <w:r w:rsidR="00782F82">
              <w:rPr>
                <w:rFonts w:ascii="Times New Roman" w:hAnsi="Times New Roman"/>
                <w:color w:val="171E24"/>
                <w:szCs w:val="24"/>
              </w:rPr>
              <w:t xml:space="preserve"> </w:t>
            </w:r>
            <w:r w:rsidR="001654CE" w:rsidRPr="009746A9">
              <w:rPr>
                <w:rFonts w:ascii="Times New Roman" w:hAnsi="Times New Roman"/>
                <w:color w:val="171E24"/>
                <w:szCs w:val="24"/>
              </w:rPr>
              <w:t xml:space="preserve">OIP </w:t>
            </w:r>
            <w:r w:rsidR="00C44B8F">
              <w:rPr>
                <w:rFonts w:ascii="Times New Roman" w:hAnsi="Times New Roman"/>
                <w:color w:val="171E24"/>
                <w:szCs w:val="24"/>
              </w:rPr>
              <w:t xml:space="preserve">has </w:t>
            </w:r>
            <w:r w:rsidR="00C44B8F" w:rsidRPr="00DB21E6">
              <w:rPr>
                <w:rFonts w:ascii="Times New Roman" w:hAnsi="Times New Roman"/>
                <w:color w:val="171E24"/>
                <w:szCs w:val="24"/>
              </w:rPr>
              <w:t xml:space="preserve">directed </w:t>
            </w:r>
            <w:r w:rsidR="001654CE" w:rsidRPr="00DB21E6">
              <w:rPr>
                <w:rFonts w:ascii="Times New Roman" w:hAnsi="Times New Roman"/>
                <w:color w:val="171E24"/>
                <w:szCs w:val="24"/>
              </w:rPr>
              <w:t>agencies</w:t>
            </w:r>
            <w:r w:rsidR="001654CE" w:rsidRPr="009746A9">
              <w:rPr>
                <w:rFonts w:ascii="Times New Roman" w:hAnsi="Times New Roman"/>
                <w:color w:val="171E24"/>
                <w:szCs w:val="24"/>
              </w:rPr>
              <w:t xml:space="preserve"> to </w:t>
            </w:r>
            <w:r w:rsidR="0061217F">
              <w:rPr>
                <w:rFonts w:ascii="Times New Roman" w:hAnsi="Times New Roman"/>
                <w:color w:val="171E24"/>
                <w:szCs w:val="24"/>
              </w:rPr>
              <w:t>“take step</w:t>
            </w:r>
            <w:r w:rsidR="00C44B8F">
              <w:rPr>
                <w:rFonts w:ascii="Times New Roman" w:hAnsi="Times New Roman"/>
                <w:color w:val="171E24"/>
                <w:szCs w:val="24"/>
              </w:rPr>
              <w:t xml:space="preserve">s to ensure that all of their FOIA professionals attend </w:t>
            </w:r>
            <w:r w:rsidR="001654CE" w:rsidRPr="009746A9">
              <w:rPr>
                <w:rFonts w:ascii="Times New Roman" w:hAnsi="Times New Roman"/>
                <w:color w:val="171E24"/>
                <w:szCs w:val="24"/>
              </w:rPr>
              <w:t xml:space="preserve">substantive FOIA training at least once </w:t>
            </w:r>
            <w:r w:rsidR="00C44B8F">
              <w:rPr>
                <w:rFonts w:ascii="Times New Roman" w:hAnsi="Times New Roman"/>
                <w:color w:val="171E24"/>
                <w:szCs w:val="24"/>
              </w:rPr>
              <w:t>throughout</w:t>
            </w:r>
            <w:r w:rsidR="001654CE" w:rsidRPr="009746A9">
              <w:rPr>
                <w:rFonts w:ascii="Times New Roman" w:hAnsi="Times New Roman"/>
                <w:color w:val="171E24"/>
                <w:szCs w:val="24"/>
              </w:rPr>
              <w:t xml:space="preserve"> year.</w:t>
            </w:r>
            <w:r w:rsidR="0061217F">
              <w:rPr>
                <w:rFonts w:ascii="Times New Roman" w:hAnsi="Times New Roman"/>
                <w:color w:val="171E24"/>
                <w:szCs w:val="24"/>
              </w:rPr>
              <w:t>”</w:t>
            </w:r>
            <w:r w:rsidR="001654CE" w:rsidRPr="009746A9">
              <w:rPr>
                <w:rFonts w:ascii="Times New Roman" w:hAnsi="Times New Roman"/>
                <w:color w:val="171E24"/>
                <w:szCs w:val="24"/>
              </w:rPr>
              <w:t xml:space="preserve">  </w:t>
            </w:r>
            <w:r w:rsidR="00C44B8F">
              <w:rPr>
                <w:rFonts w:ascii="Times New Roman" w:hAnsi="Times New Roman"/>
                <w:color w:val="171E24"/>
                <w:szCs w:val="24"/>
              </w:rPr>
              <w:t>If your response to the previous question is that less than 80% of your FOIA professionals attended training, please explain your agency’s plan to ensure that all FOIA professionals receive or attend substantive FOIA training during the next reporting year.</w:t>
            </w:r>
          </w:p>
          <w:p w14:paraId="2512486F" w14:textId="77777777" w:rsidR="00DB21E6" w:rsidRDefault="00DB21E6" w:rsidP="003C0F76">
            <w:pPr>
              <w:spacing w:after="0"/>
              <w:ind w:left="-120"/>
              <w:rPr>
                <w:rFonts w:ascii="Times New Roman" w:hAnsi="Times New Roman"/>
                <w:color w:val="FF0000"/>
                <w:szCs w:val="24"/>
              </w:rPr>
            </w:pPr>
          </w:p>
          <w:p w14:paraId="49719FAB" w14:textId="77777777" w:rsidR="001654CE" w:rsidRPr="00FB3453" w:rsidRDefault="00C44B8F" w:rsidP="003C0F76">
            <w:pPr>
              <w:spacing w:after="0"/>
              <w:ind w:left="-120"/>
              <w:rPr>
                <w:rFonts w:ascii="Times New Roman" w:hAnsi="Times New Roman"/>
                <w:b/>
                <w:szCs w:val="24"/>
              </w:rPr>
            </w:pPr>
            <w:r w:rsidRPr="00FB3453">
              <w:rPr>
                <w:rFonts w:ascii="Times New Roman" w:hAnsi="Times New Roman"/>
                <w:b/>
                <w:szCs w:val="24"/>
              </w:rPr>
              <w:t>N/A</w:t>
            </w:r>
          </w:p>
        </w:tc>
      </w:tr>
      <w:tr w:rsidR="001654CE" w:rsidRPr="00D13F89" w14:paraId="0E617442" w14:textId="77777777" w:rsidTr="00A8402C">
        <w:trPr>
          <w:tblCellSpacing w:w="0" w:type="dxa"/>
        </w:trPr>
        <w:tc>
          <w:tcPr>
            <w:tcW w:w="9197" w:type="dxa"/>
            <w:tcMar>
              <w:top w:w="60" w:type="dxa"/>
              <w:left w:w="120" w:type="dxa"/>
              <w:bottom w:w="60" w:type="dxa"/>
              <w:right w:w="120" w:type="dxa"/>
            </w:tcMar>
            <w:hideMark/>
          </w:tcPr>
          <w:p w14:paraId="5B16A269" w14:textId="77777777" w:rsidR="001654CE" w:rsidRPr="00D13F89" w:rsidRDefault="001654CE" w:rsidP="001654CE">
            <w:pPr>
              <w:jc w:val="center"/>
              <w:rPr>
                <w:rFonts w:ascii="Times New Roman" w:hAnsi="Times New Roman"/>
                <w:color w:val="171E24"/>
                <w:sz w:val="28"/>
                <w:szCs w:val="28"/>
              </w:rPr>
            </w:pPr>
          </w:p>
        </w:tc>
      </w:tr>
      <w:tr w:rsidR="001654CE" w:rsidRPr="001654CE" w14:paraId="37AF0098" w14:textId="77777777" w:rsidTr="00A8402C">
        <w:trPr>
          <w:tblCellSpacing w:w="0" w:type="dxa"/>
        </w:trPr>
        <w:tc>
          <w:tcPr>
            <w:tcW w:w="9197" w:type="dxa"/>
            <w:tcMar>
              <w:top w:w="60" w:type="dxa"/>
              <w:left w:w="120" w:type="dxa"/>
              <w:bottom w:w="60" w:type="dxa"/>
              <w:right w:w="120" w:type="dxa"/>
            </w:tcMar>
            <w:hideMark/>
          </w:tcPr>
          <w:p w14:paraId="4BB5C0D9" w14:textId="77777777" w:rsidR="00A8402C" w:rsidRPr="00472E11" w:rsidRDefault="00D01B65" w:rsidP="003C0F76">
            <w:pPr>
              <w:spacing w:after="0"/>
              <w:ind w:left="-120"/>
              <w:rPr>
                <w:rFonts w:ascii="Times New Roman" w:hAnsi="Times New Roman"/>
                <w:b/>
                <w:bCs/>
                <w:iCs/>
                <w:color w:val="171E24"/>
                <w:sz w:val="28"/>
                <w:szCs w:val="28"/>
                <w:lang w:val="en"/>
              </w:rPr>
            </w:pPr>
            <w:r w:rsidRPr="00472E11">
              <w:rPr>
                <w:rFonts w:ascii="Times New Roman" w:hAnsi="Times New Roman"/>
                <w:b/>
                <w:color w:val="171E24"/>
                <w:sz w:val="28"/>
                <w:szCs w:val="28"/>
                <w:lang w:val="en"/>
              </w:rPr>
              <w:t xml:space="preserve">B. </w:t>
            </w:r>
            <w:r w:rsidR="00A8402C" w:rsidRPr="00472E11">
              <w:rPr>
                <w:rFonts w:ascii="Times New Roman" w:hAnsi="Times New Roman"/>
                <w:b/>
                <w:bCs/>
                <w:iCs/>
                <w:color w:val="171E24"/>
                <w:sz w:val="28"/>
                <w:szCs w:val="28"/>
                <w:lang w:val="en"/>
              </w:rPr>
              <w:t>Outreach:</w:t>
            </w:r>
          </w:p>
          <w:p w14:paraId="16B41981" w14:textId="77777777" w:rsidR="00A8402C" w:rsidRDefault="00A8402C" w:rsidP="003C0F76">
            <w:pPr>
              <w:spacing w:after="0"/>
              <w:ind w:left="-120"/>
              <w:rPr>
                <w:rFonts w:ascii="Times New Roman" w:hAnsi="Times New Roman"/>
                <w:b/>
                <w:bCs/>
                <w:i/>
                <w:iCs/>
                <w:color w:val="171E24"/>
                <w:sz w:val="28"/>
                <w:szCs w:val="28"/>
                <w:lang w:val="en"/>
              </w:rPr>
            </w:pPr>
          </w:p>
          <w:p w14:paraId="16432715" w14:textId="77777777" w:rsidR="001654CE" w:rsidRDefault="00E74A4E" w:rsidP="003C0F76">
            <w:pPr>
              <w:spacing w:after="0"/>
              <w:ind w:left="-120"/>
              <w:rPr>
                <w:rFonts w:ascii="Times New Roman" w:hAnsi="Times New Roman"/>
                <w:color w:val="171E24"/>
                <w:szCs w:val="24"/>
              </w:rPr>
            </w:pPr>
            <w:r>
              <w:rPr>
                <w:rFonts w:ascii="Times New Roman" w:hAnsi="Times New Roman"/>
                <w:color w:val="171E24"/>
                <w:szCs w:val="24"/>
              </w:rPr>
              <w:t>5</w:t>
            </w:r>
            <w:r w:rsidR="001654CE" w:rsidRPr="001654CE">
              <w:rPr>
                <w:rFonts w:ascii="Times New Roman" w:hAnsi="Times New Roman"/>
                <w:color w:val="171E24"/>
                <w:szCs w:val="24"/>
              </w:rPr>
              <w:t xml:space="preserve">. </w:t>
            </w:r>
            <w:r w:rsidR="00782F82">
              <w:rPr>
                <w:rFonts w:ascii="Times New Roman" w:hAnsi="Times New Roman"/>
                <w:color w:val="171E24"/>
                <w:szCs w:val="24"/>
              </w:rPr>
              <w:t xml:space="preserve"> </w:t>
            </w:r>
            <w:r w:rsidR="001654CE" w:rsidRPr="001654CE">
              <w:rPr>
                <w:rFonts w:ascii="Times New Roman" w:hAnsi="Times New Roman"/>
                <w:color w:val="171E24"/>
                <w:szCs w:val="24"/>
              </w:rPr>
              <w:t>Did your FOIA professionals engage in any outreach or dialogue with the requester community or open government groups regarding your administration of the FOIA?</w:t>
            </w:r>
          </w:p>
          <w:p w14:paraId="293F1377" w14:textId="77777777" w:rsidR="00A8402C" w:rsidRDefault="00A8402C" w:rsidP="003C0F76">
            <w:pPr>
              <w:spacing w:after="0"/>
              <w:ind w:left="-120"/>
              <w:rPr>
                <w:rFonts w:ascii="Times New Roman" w:hAnsi="Times New Roman"/>
                <w:color w:val="171E24"/>
                <w:szCs w:val="24"/>
              </w:rPr>
            </w:pPr>
          </w:p>
          <w:p w14:paraId="73DA96F7" w14:textId="18354FE8" w:rsidR="00E438EA" w:rsidRPr="00FB3453" w:rsidRDefault="00E438EA" w:rsidP="003C0F76">
            <w:pPr>
              <w:spacing w:after="0"/>
              <w:ind w:left="-120"/>
              <w:rPr>
                <w:rFonts w:ascii="Times New Roman" w:hAnsi="Times New Roman"/>
                <w:b/>
                <w:szCs w:val="24"/>
              </w:rPr>
            </w:pPr>
            <w:r w:rsidRPr="00FB3453">
              <w:rPr>
                <w:rFonts w:ascii="Times New Roman" w:hAnsi="Times New Roman"/>
                <w:b/>
                <w:szCs w:val="24"/>
              </w:rPr>
              <w:t>Yes</w:t>
            </w:r>
            <w:r w:rsidR="00E3720A" w:rsidRPr="00FB3453">
              <w:rPr>
                <w:rFonts w:ascii="Times New Roman" w:hAnsi="Times New Roman"/>
                <w:b/>
                <w:szCs w:val="24"/>
              </w:rPr>
              <w:t>, t</w:t>
            </w:r>
            <w:r w:rsidR="0092759D" w:rsidRPr="00FB3453">
              <w:rPr>
                <w:rFonts w:ascii="Times New Roman" w:hAnsi="Times New Roman"/>
                <w:b/>
                <w:szCs w:val="24"/>
              </w:rPr>
              <w:t xml:space="preserve">he Office of </w:t>
            </w:r>
            <w:r w:rsidR="00C11A93" w:rsidRPr="00FB3453">
              <w:rPr>
                <w:rFonts w:ascii="Times New Roman" w:hAnsi="Times New Roman"/>
                <w:b/>
                <w:szCs w:val="24"/>
              </w:rPr>
              <w:t>Communications’ Office of External Affairs (OEA)</w:t>
            </w:r>
            <w:r w:rsidR="00E3720A" w:rsidRPr="00FB3453">
              <w:rPr>
                <w:rFonts w:ascii="Times New Roman" w:hAnsi="Times New Roman"/>
                <w:b/>
                <w:szCs w:val="24"/>
              </w:rPr>
              <w:t xml:space="preserve"> works with the FOIA professionals to conduct outreach with the requester community and open government groups.  </w:t>
            </w:r>
            <w:r w:rsidR="00D931A8" w:rsidRPr="00FB3453">
              <w:rPr>
                <w:rFonts w:ascii="Times New Roman" w:hAnsi="Times New Roman"/>
                <w:b/>
                <w:szCs w:val="24"/>
              </w:rPr>
              <w:t xml:space="preserve">Additionally, we work with </w:t>
            </w:r>
            <w:r w:rsidR="00C11A93" w:rsidRPr="00FB3453">
              <w:rPr>
                <w:rFonts w:ascii="Times New Roman" w:hAnsi="Times New Roman"/>
                <w:b/>
                <w:szCs w:val="24"/>
              </w:rPr>
              <w:t>OEA</w:t>
            </w:r>
            <w:r w:rsidR="00D931A8" w:rsidRPr="00FB3453">
              <w:rPr>
                <w:rFonts w:ascii="Times New Roman" w:hAnsi="Times New Roman"/>
                <w:b/>
                <w:szCs w:val="24"/>
              </w:rPr>
              <w:t xml:space="preserve"> to post disability application related data proactively.  </w:t>
            </w:r>
            <w:r w:rsidR="0092759D" w:rsidRPr="00FB3453">
              <w:rPr>
                <w:rFonts w:ascii="Times New Roman" w:hAnsi="Times New Roman"/>
                <w:b/>
                <w:szCs w:val="24"/>
              </w:rPr>
              <w:t>Below are some of the Outr</w:t>
            </w:r>
            <w:r w:rsidR="0011595E" w:rsidRPr="00FB3453">
              <w:rPr>
                <w:rFonts w:ascii="Times New Roman" w:hAnsi="Times New Roman"/>
                <w:b/>
                <w:szCs w:val="24"/>
              </w:rPr>
              <w:t>each activities conducted in FY</w:t>
            </w:r>
            <w:r w:rsidR="0092759D" w:rsidRPr="00FB3453">
              <w:rPr>
                <w:rFonts w:ascii="Times New Roman" w:hAnsi="Times New Roman"/>
                <w:b/>
                <w:szCs w:val="24"/>
              </w:rPr>
              <w:t>1</w:t>
            </w:r>
            <w:r w:rsidR="0084747C" w:rsidRPr="00FB3453">
              <w:rPr>
                <w:rFonts w:ascii="Times New Roman" w:hAnsi="Times New Roman"/>
                <w:b/>
                <w:szCs w:val="24"/>
              </w:rPr>
              <w:t>7</w:t>
            </w:r>
            <w:r w:rsidR="0092759D" w:rsidRPr="00FB3453">
              <w:rPr>
                <w:rFonts w:ascii="Times New Roman" w:hAnsi="Times New Roman"/>
                <w:b/>
                <w:szCs w:val="24"/>
              </w:rPr>
              <w:t>:</w:t>
            </w:r>
          </w:p>
          <w:p w14:paraId="23DE80A9" w14:textId="77777777" w:rsidR="0092759D" w:rsidRPr="00FB3453" w:rsidRDefault="0092759D" w:rsidP="00A8402C">
            <w:pPr>
              <w:spacing w:after="0"/>
              <w:rPr>
                <w:rFonts w:ascii="Times New Roman" w:hAnsi="Times New Roman"/>
                <w:b/>
                <w:szCs w:val="24"/>
              </w:rPr>
            </w:pPr>
          </w:p>
          <w:p w14:paraId="29FAA1D9" w14:textId="77777777" w:rsidR="0092759D" w:rsidRPr="00FB3453" w:rsidRDefault="0092759D" w:rsidP="00400A20">
            <w:pPr>
              <w:numPr>
                <w:ilvl w:val="0"/>
                <w:numId w:val="46"/>
              </w:numPr>
              <w:spacing w:after="0"/>
              <w:rPr>
                <w:rFonts w:ascii="Times New Roman" w:hAnsi="Times New Roman"/>
                <w:b/>
                <w:szCs w:val="24"/>
              </w:rPr>
            </w:pPr>
            <w:r w:rsidRPr="00FB3453">
              <w:rPr>
                <w:rFonts w:ascii="Times New Roman" w:hAnsi="Times New Roman"/>
                <w:b/>
                <w:szCs w:val="24"/>
              </w:rPr>
              <w:t>The Open Data Customer Feedback Process provides a mechanism for the public to make suggestions of releases and for SSA to share recent release information.</w:t>
            </w:r>
          </w:p>
          <w:p w14:paraId="0F1FBC21" w14:textId="77777777" w:rsidR="008C0E0A" w:rsidRPr="00FB3453" w:rsidRDefault="008C0E0A" w:rsidP="00472E11">
            <w:pPr>
              <w:spacing w:after="0"/>
              <w:ind w:left="720"/>
              <w:rPr>
                <w:rFonts w:ascii="Times New Roman" w:hAnsi="Times New Roman"/>
                <w:b/>
                <w:szCs w:val="24"/>
              </w:rPr>
            </w:pPr>
          </w:p>
          <w:p w14:paraId="4F80FD9A" w14:textId="77777777" w:rsidR="00D01B65" w:rsidRPr="00FB3453" w:rsidRDefault="00D01B65" w:rsidP="00400A20">
            <w:pPr>
              <w:numPr>
                <w:ilvl w:val="0"/>
                <w:numId w:val="46"/>
              </w:numPr>
              <w:spacing w:after="0"/>
              <w:rPr>
                <w:rFonts w:ascii="Times New Roman" w:hAnsi="Times New Roman"/>
                <w:b/>
                <w:szCs w:val="24"/>
              </w:rPr>
            </w:pPr>
            <w:r w:rsidRPr="00FB3453">
              <w:rPr>
                <w:rFonts w:ascii="Times New Roman" w:hAnsi="Times New Roman"/>
                <w:b/>
                <w:szCs w:val="24"/>
              </w:rPr>
              <w:lastRenderedPageBreak/>
              <w:t xml:space="preserve">One of our FOIA professionals participated in a panel discussion with the requester community at the August Chief FOIA Officers’ Meeting.  We discussed current practices and changes </w:t>
            </w:r>
            <w:r w:rsidR="003630E1" w:rsidRPr="00FB3453">
              <w:rPr>
                <w:rFonts w:ascii="Times New Roman" w:hAnsi="Times New Roman"/>
                <w:b/>
                <w:szCs w:val="24"/>
              </w:rPr>
              <w:t xml:space="preserve">that </w:t>
            </w:r>
            <w:r w:rsidRPr="00FB3453">
              <w:rPr>
                <w:rFonts w:ascii="Times New Roman" w:hAnsi="Times New Roman"/>
                <w:b/>
                <w:szCs w:val="24"/>
              </w:rPr>
              <w:t>the requester community recommend</w:t>
            </w:r>
            <w:r w:rsidR="003630E1" w:rsidRPr="00FB3453">
              <w:rPr>
                <w:rFonts w:ascii="Times New Roman" w:hAnsi="Times New Roman"/>
                <w:b/>
                <w:szCs w:val="24"/>
              </w:rPr>
              <w:t>ed</w:t>
            </w:r>
            <w:r w:rsidRPr="00FB3453">
              <w:rPr>
                <w:rFonts w:ascii="Times New Roman" w:hAnsi="Times New Roman"/>
                <w:b/>
                <w:szCs w:val="24"/>
              </w:rPr>
              <w:t>.</w:t>
            </w:r>
          </w:p>
          <w:p w14:paraId="228DDEF4" w14:textId="77777777" w:rsidR="001654CE" w:rsidRPr="0008765F" w:rsidRDefault="001654CE" w:rsidP="00A8402C">
            <w:pPr>
              <w:spacing w:after="0"/>
              <w:rPr>
                <w:rFonts w:ascii="Times New Roman" w:hAnsi="Times New Roman"/>
                <w:szCs w:val="24"/>
              </w:rPr>
            </w:pPr>
          </w:p>
        </w:tc>
      </w:tr>
      <w:tr w:rsidR="001654CE" w:rsidRPr="001654CE" w14:paraId="3D3CDFC4" w14:textId="77777777" w:rsidTr="005F7837">
        <w:trPr>
          <w:tblCellSpacing w:w="0" w:type="dxa"/>
        </w:trPr>
        <w:tc>
          <w:tcPr>
            <w:tcW w:w="9197" w:type="dxa"/>
            <w:tcMar>
              <w:top w:w="60" w:type="dxa"/>
              <w:left w:w="120" w:type="dxa"/>
              <w:bottom w:w="60" w:type="dxa"/>
              <w:right w:w="120" w:type="dxa"/>
            </w:tcMar>
            <w:hideMark/>
          </w:tcPr>
          <w:p w14:paraId="4FB6ABC6" w14:textId="77777777" w:rsidR="00A8402C" w:rsidRPr="00472E11" w:rsidRDefault="00D01B65" w:rsidP="003C0F76">
            <w:pPr>
              <w:spacing w:after="0"/>
              <w:ind w:left="-120"/>
              <w:rPr>
                <w:rFonts w:ascii="Times New Roman" w:hAnsi="Times New Roman"/>
                <w:b/>
                <w:bCs/>
                <w:iCs/>
                <w:color w:val="171E24"/>
                <w:sz w:val="28"/>
                <w:szCs w:val="28"/>
                <w:lang w:val="en"/>
              </w:rPr>
            </w:pPr>
            <w:r w:rsidRPr="00472E11">
              <w:rPr>
                <w:rFonts w:ascii="Times New Roman" w:hAnsi="Times New Roman"/>
                <w:b/>
                <w:bCs/>
                <w:iCs/>
                <w:color w:val="171E24"/>
                <w:sz w:val="28"/>
                <w:szCs w:val="28"/>
                <w:lang w:val="en"/>
              </w:rPr>
              <w:lastRenderedPageBreak/>
              <w:t xml:space="preserve">C. </w:t>
            </w:r>
            <w:r w:rsidR="00E74A4E" w:rsidRPr="00472E11">
              <w:rPr>
                <w:rFonts w:ascii="Times New Roman" w:hAnsi="Times New Roman"/>
                <w:b/>
                <w:bCs/>
                <w:iCs/>
                <w:color w:val="171E24"/>
                <w:sz w:val="28"/>
                <w:szCs w:val="28"/>
                <w:lang w:val="en"/>
              </w:rPr>
              <w:t>Other Initiatives</w:t>
            </w:r>
            <w:r w:rsidR="00A8402C" w:rsidRPr="00472E11">
              <w:rPr>
                <w:rFonts w:ascii="Times New Roman" w:hAnsi="Times New Roman"/>
                <w:b/>
                <w:bCs/>
                <w:iCs/>
                <w:color w:val="171E24"/>
                <w:sz w:val="28"/>
                <w:szCs w:val="28"/>
                <w:lang w:val="en"/>
              </w:rPr>
              <w:t>:</w:t>
            </w:r>
          </w:p>
          <w:p w14:paraId="2DE89BA1" w14:textId="77777777" w:rsidR="00A8402C" w:rsidRDefault="00A8402C" w:rsidP="003C0F76">
            <w:pPr>
              <w:spacing w:after="0"/>
              <w:ind w:left="-120"/>
              <w:rPr>
                <w:rFonts w:ascii="Times New Roman" w:hAnsi="Times New Roman"/>
                <w:b/>
                <w:bCs/>
                <w:i/>
                <w:iCs/>
                <w:color w:val="171E24"/>
                <w:sz w:val="28"/>
                <w:szCs w:val="28"/>
                <w:lang w:val="en"/>
              </w:rPr>
            </w:pPr>
          </w:p>
          <w:p w14:paraId="4FA73B04" w14:textId="77777777" w:rsidR="00E74A4E" w:rsidRDefault="0084747C" w:rsidP="003C0F76">
            <w:pPr>
              <w:spacing w:after="0"/>
              <w:ind w:left="-120"/>
              <w:rPr>
                <w:rFonts w:ascii="Times New Roman" w:hAnsi="Times New Roman"/>
                <w:color w:val="171E24"/>
                <w:szCs w:val="24"/>
              </w:rPr>
            </w:pPr>
            <w:r>
              <w:rPr>
                <w:rFonts w:ascii="Times New Roman" w:hAnsi="Times New Roman"/>
                <w:color w:val="171E24"/>
                <w:szCs w:val="24"/>
              </w:rPr>
              <w:t>6.</w:t>
            </w:r>
            <w:r w:rsidR="001654CE" w:rsidRPr="001654CE">
              <w:rPr>
                <w:rFonts w:ascii="Times New Roman" w:hAnsi="Times New Roman"/>
                <w:color w:val="171E24"/>
                <w:szCs w:val="24"/>
              </w:rPr>
              <w:t xml:space="preserve"> </w:t>
            </w:r>
            <w:r w:rsidR="00782F82">
              <w:rPr>
                <w:rFonts w:ascii="Times New Roman" w:hAnsi="Times New Roman"/>
                <w:color w:val="171E24"/>
                <w:szCs w:val="24"/>
              </w:rPr>
              <w:t xml:space="preserve"> </w:t>
            </w:r>
            <w:r w:rsidR="00E74A4E">
              <w:rPr>
                <w:rFonts w:ascii="Times New Roman" w:hAnsi="Times New Roman"/>
                <w:color w:val="171E24"/>
                <w:szCs w:val="24"/>
              </w:rPr>
              <w:t>Describe any efforts your agency has undertaken to inform non-FOIA professionals of their obligations under the FOIA.</w:t>
            </w:r>
          </w:p>
          <w:p w14:paraId="5D8FE5E3" w14:textId="77777777" w:rsidR="00E74A4E" w:rsidRDefault="00E74A4E" w:rsidP="00A8402C">
            <w:pPr>
              <w:spacing w:after="0"/>
              <w:rPr>
                <w:rFonts w:ascii="Times New Roman" w:hAnsi="Times New Roman"/>
                <w:color w:val="171E24"/>
                <w:szCs w:val="24"/>
              </w:rPr>
            </w:pPr>
          </w:p>
          <w:p w14:paraId="747322B5" w14:textId="77777777" w:rsidR="00A8402C" w:rsidRPr="00FB3453" w:rsidRDefault="00E74A4E" w:rsidP="00E74A4E">
            <w:pPr>
              <w:numPr>
                <w:ilvl w:val="0"/>
                <w:numId w:val="43"/>
              </w:numPr>
              <w:spacing w:after="0"/>
              <w:rPr>
                <w:rFonts w:ascii="Times New Roman" w:hAnsi="Times New Roman"/>
                <w:b/>
                <w:szCs w:val="24"/>
              </w:rPr>
            </w:pPr>
            <w:r w:rsidRPr="00FB3453">
              <w:rPr>
                <w:rFonts w:ascii="Times New Roman" w:hAnsi="Times New Roman"/>
                <w:b/>
                <w:szCs w:val="24"/>
              </w:rPr>
              <w:t>Released a training video to the agency explaining the FOIA and their obligations under it.</w:t>
            </w:r>
          </w:p>
          <w:p w14:paraId="00077384" w14:textId="77777777" w:rsidR="00E74A4E" w:rsidRPr="00FB3453" w:rsidRDefault="00E74A4E" w:rsidP="00E74A4E">
            <w:pPr>
              <w:spacing w:after="0"/>
              <w:ind w:left="720"/>
              <w:rPr>
                <w:rFonts w:ascii="Times New Roman" w:hAnsi="Times New Roman"/>
                <w:b/>
                <w:szCs w:val="24"/>
              </w:rPr>
            </w:pPr>
          </w:p>
          <w:p w14:paraId="38E748E0" w14:textId="77777777" w:rsidR="00E74A4E" w:rsidRPr="00FB3453" w:rsidRDefault="0011595E" w:rsidP="00E74A4E">
            <w:pPr>
              <w:numPr>
                <w:ilvl w:val="0"/>
                <w:numId w:val="43"/>
              </w:numPr>
              <w:spacing w:after="0"/>
              <w:rPr>
                <w:rFonts w:ascii="Times New Roman" w:hAnsi="Times New Roman"/>
                <w:b/>
                <w:szCs w:val="24"/>
              </w:rPr>
            </w:pPr>
            <w:r w:rsidRPr="00FB3453">
              <w:rPr>
                <w:rFonts w:ascii="Times New Roman" w:hAnsi="Times New Roman"/>
                <w:b/>
                <w:szCs w:val="24"/>
              </w:rPr>
              <w:t>Meeting with upper management</w:t>
            </w:r>
            <w:r w:rsidR="00E74A4E" w:rsidRPr="00FB3453">
              <w:rPr>
                <w:rFonts w:ascii="Times New Roman" w:hAnsi="Times New Roman"/>
                <w:b/>
                <w:szCs w:val="24"/>
              </w:rPr>
              <w:t xml:space="preserve"> to remind them of their </w:t>
            </w:r>
            <w:r w:rsidRPr="00FB3453">
              <w:rPr>
                <w:rFonts w:ascii="Times New Roman" w:hAnsi="Times New Roman"/>
                <w:b/>
                <w:szCs w:val="24"/>
              </w:rPr>
              <w:t xml:space="preserve">respective </w:t>
            </w:r>
            <w:r w:rsidR="00E74A4E" w:rsidRPr="00FB3453">
              <w:rPr>
                <w:rFonts w:ascii="Times New Roman" w:hAnsi="Times New Roman"/>
                <w:b/>
                <w:szCs w:val="24"/>
              </w:rPr>
              <w:t>components</w:t>
            </w:r>
            <w:r w:rsidRPr="00FB3453">
              <w:rPr>
                <w:rFonts w:ascii="Times New Roman" w:hAnsi="Times New Roman"/>
                <w:b/>
                <w:szCs w:val="24"/>
              </w:rPr>
              <w:t>’</w:t>
            </w:r>
            <w:r w:rsidR="00E74A4E" w:rsidRPr="00FB3453">
              <w:rPr>
                <w:rFonts w:ascii="Times New Roman" w:hAnsi="Times New Roman"/>
                <w:b/>
                <w:szCs w:val="24"/>
              </w:rPr>
              <w:t xml:space="preserve"> obligations under the FOIA.</w:t>
            </w:r>
          </w:p>
          <w:p w14:paraId="1BE37C84" w14:textId="77777777" w:rsidR="00F24BA8" w:rsidRPr="00FB3453" w:rsidRDefault="00F24BA8" w:rsidP="00F24BA8">
            <w:pPr>
              <w:spacing w:after="0"/>
              <w:ind w:left="720"/>
              <w:rPr>
                <w:rFonts w:ascii="Times New Roman" w:hAnsi="Times New Roman"/>
                <w:b/>
                <w:szCs w:val="24"/>
              </w:rPr>
            </w:pPr>
          </w:p>
          <w:p w14:paraId="012C8B7B" w14:textId="77777777" w:rsidR="00F24BA8" w:rsidRPr="00FB3453" w:rsidRDefault="00F24BA8" w:rsidP="00E74A4E">
            <w:pPr>
              <w:numPr>
                <w:ilvl w:val="0"/>
                <w:numId w:val="43"/>
              </w:numPr>
              <w:spacing w:after="0"/>
              <w:rPr>
                <w:rFonts w:ascii="Times New Roman" w:hAnsi="Times New Roman"/>
                <w:b/>
                <w:szCs w:val="24"/>
              </w:rPr>
            </w:pPr>
            <w:r w:rsidRPr="00FB3453">
              <w:rPr>
                <w:rFonts w:ascii="Times New Roman" w:hAnsi="Times New Roman"/>
                <w:b/>
                <w:szCs w:val="24"/>
              </w:rPr>
              <w:t xml:space="preserve">In addition to Sunshine Week activities, we interact with non-FOIA professionals on an ongoing basis and take every opportunity to explain the requirements under FOIA.  </w:t>
            </w:r>
          </w:p>
          <w:p w14:paraId="24EF91A7" w14:textId="77777777" w:rsidR="00F24BA8" w:rsidRPr="00FB3453" w:rsidRDefault="00F24BA8" w:rsidP="00F24BA8">
            <w:pPr>
              <w:spacing w:after="0"/>
              <w:ind w:left="720"/>
              <w:rPr>
                <w:rFonts w:ascii="Times New Roman" w:hAnsi="Times New Roman"/>
                <w:b/>
                <w:szCs w:val="24"/>
              </w:rPr>
            </w:pPr>
          </w:p>
          <w:p w14:paraId="15B36E57" w14:textId="77777777" w:rsidR="00F24BA8" w:rsidRPr="00FB3453" w:rsidRDefault="00F24BA8" w:rsidP="00E74A4E">
            <w:pPr>
              <w:numPr>
                <w:ilvl w:val="0"/>
                <w:numId w:val="43"/>
              </w:numPr>
              <w:spacing w:after="0"/>
              <w:rPr>
                <w:rFonts w:ascii="Times New Roman" w:hAnsi="Times New Roman"/>
                <w:b/>
                <w:szCs w:val="24"/>
              </w:rPr>
            </w:pPr>
            <w:r w:rsidRPr="00FB3453">
              <w:rPr>
                <w:rFonts w:ascii="Times New Roman" w:hAnsi="Times New Roman"/>
                <w:b/>
                <w:szCs w:val="24"/>
              </w:rPr>
              <w:t xml:space="preserve">We also provide a copy of </w:t>
            </w:r>
            <w:r w:rsidR="00DA0210" w:rsidRPr="00FB3453">
              <w:rPr>
                <w:rFonts w:ascii="Times New Roman" w:hAnsi="Times New Roman"/>
                <w:b/>
                <w:szCs w:val="24"/>
              </w:rPr>
              <w:t>relevant FOIA policy and guidance</w:t>
            </w:r>
            <w:r w:rsidRPr="00FB3453">
              <w:rPr>
                <w:rFonts w:ascii="Times New Roman" w:hAnsi="Times New Roman"/>
                <w:b/>
                <w:szCs w:val="24"/>
              </w:rPr>
              <w:t xml:space="preserve"> to agency staff.</w:t>
            </w:r>
          </w:p>
          <w:p w14:paraId="1B1EC8C3" w14:textId="77777777" w:rsidR="005F4588" w:rsidRPr="00FB3453" w:rsidRDefault="005F4588" w:rsidP="005F4588">
            <w:pPr>
              <w:spacing w:after="0"/>
              <w:ind w:left="720"/>
              <w:rPr>
                <w:rFonts w:ascii="Times New Roman" w:hAnsi="Times New Roman"/>
                <w:b/>
                <w:szCs w:val="24"/>
              </w:rPr>
            </w:pPr>
          </w:p>
          <w:p w14:paraId="5C92CB93" w14:textId="77777777" w:rsidR="00D931A8" w:rsidRPr="00FB3453" w:rsidRDefault="00D931A8" w:rsidP="00E74A4E">
            <w:pPr>
              <w:numPr>
                <w:ilvl w:val="0"/>
                <w:numId w:val="43"/>
              </w:numPr>
              <w:spacing w:after="0"/>
              <w:rPr>
                <w:rFonts w:ascii="Times New Roman" w:hAnsi="Times New Roman"/>
                <w:b/>
                <w:szCs w:val="24"/>
              </w:rPr>
            </w:pPr>
            <w:r w:rsidRPr="00FB3453">
              <w:rPr>
                <w:rFonts w:ascii="Times New Roman" w:hAnsi="Times New Roman"/>
                <w:b/>
                <w:szCs w:val="24"/>
              </w:rPr>
              <w:t>We revised the FAQs on the internal and external FOIA websites to ensure we meet our statutory obligations.</w:t>
            </w:r>
          </w:p>
          <w:p w14:paraId="71621FBF" w14:textId="77777777" w:rsidR="005F4588" w:rsidRPr="00FB3453" w:rsidRDefault="005F4588" w:rsidP="005F4588">
            <w:pPr>
              <w:spacing w:after="0"/>
              <w:ind w:left="720"/>
              <w:rPr>
                <w:rFonts w:ascii="Times New Roman" w:hAnsi="Times New Roman"/>
                <w:b/>
                <w:szCs w:val="24"/>
              </w:rPr>
            </w:pPr>
          </w:p>
          <w:p w14:paraId="2BFE416B" w14:textId="5C68E00A" w:rsidR="00230DA8" w:rsidRPr="00FB3453" w:rsidRDefault="00230DA8" w:rsidP="00E74A4E">
            <w:pPr>
              <w:numPr>
                <w:ilvl w:val="0"/>
                <w:numId w:val="43"/>
              </w:numPr>
              <w:spacing w:after="0"/>
              <w:rPr>
                <w:rFonts w:ascii="Times New Roman" w:hAnsi="Times New Roman"/>
                <w:b/>
                <w:szCs w:val="24"/>
              </w:rPr>
            </w:pPr>
            <w:r w:rsidRPr="00FB3453">
              <w:rPr>
                <w:rFonts w:ascii="Times New Roman" w:hAnsi="Times New Roman"/>
                <w:b/>
                <w:szCs w:val="24"/>
              </w:rPr>
              <w:t xml:space="preserve">We provided training to the new FOIA liaisons in </w:t>
            </w:r>
            <w:r w:rsidR="007C612D" w:rsidRPr="00FB3453">
              <w:rPr>
                <w:rFonts w:ascii="Times New Roman" w:hAnsi="Times New Roman"/>
                <w:b/>
                <w:szCs w:val="24"/>
              </w:rPr>
              <w:t>various</w:t>
            </w:r>
            <w:r w:rsidRPr="00FB3453">
              <w:rPr>
                <w:rFonts w:ascii="Times New Roman" w:hAnsi="Times New Roman"/>
                <w:b/>
                <w:szCs w:val="24"/>
              </w:rPr>
              <w:t xml:space="preserve"> components to include</w:t>
            </w:r>
            <w:r w:rsidR="007A616A" w:rsidRPr="00FB3453">
              <w:rPr>
                <w:rFonts w:ascii="Times New Roman" w:hAnsi="Times New Roman"/>
                <w:b/>
                <w:szCs w:val="24"/>
              </w:rPr>
              <w:t>,</w:t>
            </w:r>
            <w:r w:rsidRPr="00FB3453">
              <w:rPr>
                <w:rFonts w:ascii="Times New Roman" w:hAnsi="Times New Roman"/>
                <w:b/>
                <w:szCs w:val="24"/>
              </w:rPr>
              <w:t xml:space="preserve"> but not limited to</w:t>
            </w:r>
            <w:r w:rsidR="007A616A" w:rsidRPr="00FB3453">
              <w:rPr>
                <w:rFonts w:ascii="Times New Roman" w:hAnsi="Times New Roman"/>
                <w:b/>
                <w:szCs w:val="24"/>
              </w:rPr>
              <w:t>,</w:t>
            </w:r>
            <w:r w:rsidR="007C612D" w:rsidRPr="00FB3453">
              <w:rPr>
                <w:rFonts w:ascii="Times New Roman" w:hAnsi="Times New Roman"/>
                <w:b/>
                <w:szCs w:val="24"/>
              </w:rPr>
              <w:t xml:space="preserve"> what constitutes a record,</w:t>
            </w:r>
            <w:r w:rsidRPr="00FB3453">
              <w:rPr>
                <w:rFonts w:ascii="Times New Roman" w:hAnsi="Times New Roman"/>
                <w:b/>
                <w:szCs w:val="24"/>
              </w:rPr>
              <w:t xml:space="preserve"> applicable exemptions, how to use the </w:t>
            </w:r>
            <w:proofErr w:type="spellStart"/>
            <w:r w:rsidRPr="00FB3453">
              <w:rPr>
                <w:rFonts w:ascii="Times New Roman" w:hAnsi="Times New Roman"/>
                <w:b/>
                <w:szCs w:val="24"/>
              </w:rPr>
              <w:t>FOIAonline</w:t>
            </w:r>
            <w:proofErr w:type="spellEnd"/>
            <w:r w:rsidRPr="00FB3453">
              <w:rPr>
                <w:rFonts w:ascii="Times New Roman" w:hAnsi="Times New Roman"/>
                <w:b/>
                <w:szCs w:val="24"/>
              </w:rPr>
              <w:t xml:space="preserve"> platform to respond to tasks for record searches, the twenty-day response time limitations, </w:t>
            </w:r>
            <w:r w:rsidR="007A616A" w:rsidRPr="00FB3453">
              <w:rPr>
                <w:rFonts w:ascii="Times New Roman" w:hAnsi="Times New Roman"/>
                <w:b/>
                <w:szCs w:val="24"/>
              </w:rPr>
              <w:t xml:space="preserve">and </w:t>
            </w:r>
            <w:r w:rsidRPr="00FB3453">
              <w:rPr>
                <w:rFonts w:ascii="Times New Roman" w:hAnsi="Times New Roman"/>
                <w:b/>
                <w:szCs w:val="24"/>
              </w:rPr>
              <w:t xml:space="preserve">how to calculate fees if applicable. </w:t>
            </w:r>
          </w:p>
          <w:p w14:paraId="5420687B" w14:textId="77777777" w:rsidR="00E74A4E" w:rsidRPr="0008765F" w:rsidRDefault="00E74A4E" w:rsidP="00E74A4E">
            <w:pPr>
              <w:spacing w:after="0"/>
              <w:rPr>
                <w:rFonts w:ascii="Times New Roman" w:hAnsi="Times New Roman"/>
                <w:szCs w:val="24"/>
              </w:rPr>
            </w:pPr>
          </w:p>
          <w:p w14:paraId="7A5522E0" w14:textId="77777777" w:rsidR="001654CE" w:rsidRDefault="0084747C" w:rsidP="003C0F76">
            <w:pPr>
              <w:spacing w:after="0"/>
              <w:ind w:left="-120"/>
              <w:rPr>
                <w:rFonts w:ascii="Times New Roman" w:hAnsi="Times New Roman"/>
                <w:color w:val="171E24"/>
                <w:szCs w:val="24"/>
              </w:rPr>
            </w:pPr>
            <w:r>
              <w:rPr>
                <w:rFonts w:ascii="Times New Roman" w:hAnsi="Times New Roman"/>
                <w:color w:val="171E24"/>
                <w:szCs w:val="24"/>
              </w:rPr>
              <w:t>7</w:t>
            </w:r>
            <w:r w:rsidR="001654CE" w:rsidRPr="001654CE">
              <w:rPr>
                <w:rFonts w:ascii="Times New Roman" w:hAnsi="Times New Roman"/>
                <w:color w:val="171E24"/>
                <w:szCs w:val="24"/>
              </w:rPr>
              <w:t xml:space="preserve">. </w:t>
            </w:r>
            <w:r w:rsidR="00782F82">
              <w:rPr>
                <w:rFonts w:ascii="Times New Roman" w:hAnsi="Times New Roman"/>
                <w:color w:val="171E24"/>
                <w:szCs w:val="24"/>
              </w:rPr>
              <w:t xml:space="preserve"> </w:t>
            </w:r>
            <w:r w:rsidR="00F24BA8">
              <w:rPr>
                <w:rFonts w:ascii="Times New Roman" w:hAnsi="Times New Roman"/>
                <w:color w:val="171E24"/>
                <w:szCs w:val="24"/>
              </w:rPr>
              <w:t xml:space="preserve">If there are any other initiatives undertaken by your agency to ensure that the presumption of openness </w:t>
            </w:r>
            <w:proofErr w:type="gramStart"/>
            <w:r w:rsidR="00F24BA8">
              <w:rPr>
                <w:rFonts w:ascii="Times New Roman" w:hAnsi="Times New Roman"/>
                <w:color w:val="171E24"/>
                <w:szCs w:val="24"/>
              </w:rPr>
              <w:t>is being applied</w:t>
            </w:r>
            <w:proofErr w:type="gramEnd"/>
            <w:r w:rsidR="00F24BA8">
              <w:rPr>
                <w:rFonts w:ascii="Times New Roman" w:hAnsi="Times New Roman"/>
                <w:color w:val="171E24"/>
                <w:szCs w:val="24"/>
              </w:rPr>
              <w:t>, please describe them here.</w:t>
            </w:r>
          </w:p>
          <w:p w14:paraId="2F27F6AB" w14:textId="77777777" w:rsidR="00A8402C" w:rsidRDefault="00A8402C" w:rsidP="003C0F76">
            <w:pPr>
              <w:spacing w:after="0"/>
              <w:ind w:left="-120"/>
              <w:rPr>
                <w:rFonts w:ascii="Times New Roman" w:hAnsi="Times New Roman"/>
                <w:color w:val="171E24"/>
                <w:szCs w:val="24"/>
              </w:rPr>
            </w:pPr>
          </w:p>
          <w:p w14:paraId="2B2ECB60" w14:textId="12ADCBAF" w:rsidR="001654CE" w:rsidRPr="00FB3453" w:rsidRDefault="00F24BA8" w:rsidP="00C11A93">
            <w:pPr>
              <w:spacing w:after="0"/>
              <w:ind w:left="-120"/>
              <w:rPr>
                <w:rFonts w:ascii="Times New Roman" w:hAnsi="Times New Roman"/>
                <w:b/>
                <w:szCs w:val="24"/>
              </w:rPr>
            </w:pPr>
            <w:r w:rsidRPr="00FB3453">
              <w:rPr>
                <w:rFonts w:ascii="Times New Roman" w:hAnsi="Times New Roman"/>
                <w:b/>
                <w:szCs w:val="24"/>
              </w:rPr>
              <w:t xml:space="preserve">We take the opportunity each year during Sunshine Week to provide </w:t>
            </w:r>
            <w:r w:rsidR="004161B8" w:rsidRPr="00FB3453">
              <w:rPr>
                <w:rFonts w:ascii="Times New Roman" w:hAnsi="Times New Roman"/>
                <w:b/>
                <w:szCs w:val="24"/>
              </w:rPr>
              <w:t xml:space="preserve">an </w:t>
            </w:r>
            <w:r w:rsidRPr="00FB3453">
              <w:rPr>
                <w:rFonts w:ascii="Times New Roman" w:hAnsi="Times New Roman"/>
                <w:b/>
                <w:szCs w:val="24"/>
              </w:rPr>
              <w:t xml:space="preserve">agency-wide email reminder to our employees.  Additionally, we develop posters to draw attention to the importance of openness in government.  We also work closely with </w:t>
            </w:r>
            <w:r w:rsidR="00C11A93" w:rsidRPr="00FB3453">
              <w:rPr>
                <w:rFonts w:ascii="Times New Roman" w:hAnsi="Times New Roman"/>
                <w:b/>
                <w:szCs w:val="24"/>
              </w:rPr>
              <w:t>OEA</w:t>
            </w:r>
            <w:r w:rsidRPr="00FB3453">
              <w:rPr>
                <w:rFonts w:ascii="Times New Roman" w:hAnsi="Times New Roman"/>
                <w:b/>
                <w:color w:val="000000"/>
                <w:szCs w:val="24"/>
              </w:rPr>
              <w:t xml:space="preserve"> towards the goal of creating a more open agency through</w:t>
            </w:r>
            <w:r w:rsidRPr="00FB3453">
              <w:rPr>
                <w:rFonts w:ascii="Times New Roman" w:hAnsi="Times New Roman"/>
                <w:b/>
                <w:szCs w:val="24"/>
              </w:rPr>
              <w:t xml:space="preserve"> the principles of transparency, participation, and collaboration</w:t>
            </w:r>
            <w:r w:rsidR="0011595E" w:rsidRPr="00FB3453">
              <w:rPr>
                <w:rFonts w:ascii="Times New Roman" w:hAnsi="Times New Roman"/>
                <w:b/>
                <w:szCs w:val="24"/>
              </w:rPr>
              <w:t>.</w:t>
            </w:r>
          </w:p>
        </w:tc>
      </w:tr>
      <w:tr w:rsidR="001654CE" w:rsidRPr="00D13F89" w14:paraId="247D0158" w14:textId="77777777" w:rsidTr="005F7837">
        <w:trPr>
          <w:tblCellSpacing w:w="0" w:type="dxa"/>
        </w:trPr>
        <w:tc>
          <w:tcPr>
            <w:tcW w:w="9197" w:type="dxa"/>
            <w:tcMar>
              <w:top w:w="60" w:type="dxa"/>
              <w:left w:w="120" w:type="dxa"/>
              <w:bottom w:w="60" w:type="dxa"/>
              <w:right w:w="120" w:type="dxa"/>
            </w:tcMar>
            <w:hideMark/>
          </w:tcPr>
          <w:p w14:paraId="63613D64" w14:textId="77777777" w:rsidR="001654CE" w:rsidRPr="00D13F89" w:rsidRDefault="001654CE" w:rsidP="005F7837">
            <w:pPr>
              <w:spacing w:after="0"/>
              <w:jc w:val="center"/>
              <w:rPr>
                <w:rFonts w:ascii="Times New Roman" w:hAnsi="Times New Roman"/>
                <w:color w:val="171E24"/>
                <w:sz w:val="28"/>
                <w:szCs w:val="28"/>
              </w:rPr>
            </w:pPr>
          </w:p>
        </w:tc>
      </w:tr>
      <w:tr w:rsidR="001654CE" w:rsidRPr="001654CE" w14:paraId="7A6AA376" w14:textId="77777777" w:rsidTr="005F7837">
        <w:trPr>
          <w:tblCellSpacing w:w="0" w:type="dxa"/>
        </w:trPr>
        <w:tc>
          <w:tcPr>
            <w:tcW w:w="9197" w:type="dxa"/>
            <w:tcMar>
              <w:top w:w="60" w:type="dxa"/>
              <w:left w:w="120" w:type="dxa"/>
              <w:bottom w:w="60" w:type="dxa"/>
              <w:right w:w="120" w:type="dxa"/>
            </w:tcMar>
            <w:hideMark/>
          </w:tcPr>
          <w:p w14:paraId="6AA9428A" w14:textId="77777777" w:rsidR="002E7FC0" w:rsidRPr="009D3E2D" w:rsidRDefault="002E7FC0" w:rsidP="0036255F">
            <w:pPr>
              <w:spacing w:after="0"/>
              <w:rPr>
                <w:rFonts w:ascii="Times New Roman" w:hAnsi="Times New Roman"/>
                <w:szCs w:val="24"/>
              </w:rPr>
            </w:pPr>
          </w:p>
        </w:tc>
      </w:tr>
    </w:tbl>
    <w:p w14:paraId="680DE551" w14:textId="77777777" w:rsidR="001654CE" w:rsidRDefault="001654CE" w:rsidP="00720559">
      <w:pPr>
        <w:spacing w:after="0" w:line="336" w:lineRule="atLeast"/>
        <w:rPr>
          <w:rFonts w:ascii="Times New Roman" w:hAnsi="Times New Roman"/>
          <w:b/>
          <w:bCs/>
          <w:color w:val="171E24"/>
          <w:sz w:val="28"/>
          <w:szCs w:val="28"/>
          <w:lang w:val="en"/>
        </w:rPr>
      </w:pPr>
      <w:r w:rsidRPr="00D13F89">
        <w:rPr>
          <w:rFonts w:ascii="Times New Roman" w:hAnsi="Times New Roman"/>
          <w:b/>
          <w:bCs/>
          <w:color w:val="171E24"/>
          <w:sz w:val="28"/>
          <w:szCs w:val="28"/>
          <w:lang w:val="en"/>
        </w:rPr>
        <w:t xml:space="preserve">Section II: </w:t>
      </w:r>
      <w:r w:rsidR="008D767E">
        <w:rPr>
          <w:rFonts w:ascii="Times New Roman" w:hAnsi="Times New Roman"/>
          <w:b/>
          <w:bCs/>
          <w:color w:val="171E24"/>
          <w:sz w:val="28"/>
          <w:szCs w:val="28"/>
          <w:lang w:val="en"/>
        </w:rPr>
        <w:t xml:space="preserve"> </w:t>
      </w:r>
      <w:r w:rsidRPr="00D13F89">
        <w:rPr>
          <w:rFonts w:ascii="Times New Roman" w:hAnsi="Times New Roman"/>
          <w:b/>
          <w:bCs/>
          <w:color w:val="171E24"/>
          <w:sz w:val="28"/>
          <w:szCs w:val="28"/>
          <w:lang w:val="en"/>
        </w:rPr>
        <w:t>Steps Taken to Ensure that Your Agency Has an Effective System in Place for Responding to Requests</w:t>
      </w:r>
    </w:p>
    <w:p w14:paraId="78235393" w14:textId="77777777" w:rsidR="00720559" w:rsidRPr="00D13F89" w:rsidRDefault="00720559" w:rsidP="00720559">
      <w:pPr>
        <w:spacing w:after="0" w:line="336" w:lineRule="atLeast"/>
        <w:rPr>
          <w:rFonts w:ascii="Times New Roman" w:hAnsi="Times New Roman"/>
          <w:color w:val="171E24"/>
          <w:sz w:val="28"/>
          <w:szCs w:val="28"/>
          <w:lang w:val="en"/>
        </w:rPr>
      </w:pPr>
    </w:p>
    <w:p w14:paraId="7E4A37F8" w14:textId="77777777" w:rsidR="00720559" w:rsidRDefault="00B2717D" w:rsidP="00CA6B30">
      <w:pPr>
        <w:spacing w:after="0" w:line="336" w:lineRule="atLeast"/>
        <w:rPr>
          <w:rFonts w:ascii="Times New Roman" w:hAnsi="Times New Roman"/>
          <w:color w:val="171E24"/>
          <w:szCs w:val="24"/>
          <w:lang w:val="en"/>
        </w:rPr>
      </w:pPr>
      <w:r>
        <w:rPr>
          <w:rFonts w:ascii="Times New Roman" w:hAnsi="Times New Roman"/>
          <w:color w:val="171E24"/>
          <w:szCs w:val="24"/>
          <w:lang w:val="en"/>
        </w:rPr>
        <w:t xml:space="preserve">The DOJ’s FOIA Guidelines </w:t>
      </w:r>
      <w:proofErr w:type="gramStart"/>
      <w:r>
        <w:rPr>
          <w:rFonts w:ascii="Times New Roman" w:hAnsi="Times New Roman"/>
          <w:color w:val="171E24"/>
          <w:szCs w:val="24"/>
          <w:lang w:val="en"/>
        </w:rPr>
        <w:t>emphasize that</w:t>
      </w:r>
      <w:proofErr w:type="gramEnd"/>
      <w:r>
        <w:rPr>
          <w:rFonts w:ascii="Times New Roman" w:hAnsi="Times New Roman"/>
          <w:color w:val="171E24"/>
          <w:szCs w:val="24"/>
          <w:lang w:val="en"/>
        </w:rPr>
        <w:t xml:space="preserve"> “[a]</w:t>
      </w:r>
      <w:proofErr w:type="spellStart"/>
      <w:r>
        <w:rPr>
          <w:rFonts w:ascii="Times New Roman" w:hAnsi="Times New Roman"/>
          <w:color w:val="171E24"/>
          <w:szCs w:val="24"/>
          <w:lang w:val="en"/>
        </w:rPr>
        <w:t>pplication</w:t>
      </w:r>
      <w:proofErr w:type="spellEnd"/>
      <w:r>
        <w:rPr>
          <w:rFonts w:ascii="Times New Roman" w:hAnsi="Times New Roman"/>
          <w:color w:val="171E24"/>
          <w:szCs w:val="24"/>
          <w:lang w:val="en"/>
        </w:rPr>
        <w:t xml:space="preserve"> of the proper disclosure standard is only one part of ensuring transparency.  Open government requires not just a presumption of disclosure, but also an effective system for responding to FOIA requests.”  It is essential that agencies effectively manage their FOIA program</w:t>
      </w:r>
    </w:p>
    <w:p w14:paraId="005211D2" w14:textId="77777777" w:rsidR="00F24BA8" w:rsidRPr="001654CE" w:rsidRDefault="00F24BA8" w:rsidP="00CA6B30">
      <w:pPr>
        <w:spacing w:after="0" w:line="336" w:lineRule="atLeast"/>
        <w:rPr>
          <w:rFonts w:ascii="Times New Roman" w:hAnsi="Times New Roman"/>
          <w:color w:val="171E24"/>
          <w:szCs w:val="24"/>
          <w:lang w:val="en"/>
        </w:rPr>
      </w:pPr>
    </w:p>
    <w:p w14:paraId="678247FB" w14:textId="77777777" w:rsidR="001654CE" w:rsidRPr="001654CE" w:rsidRDefault="001654CE" w:rsidP="00CA6B30">
      <w:pPr>
        <w:spacing w:after="0" w:line="336" w:lineRule="atLeast"/>
        <w:rPr>
          <w:rFonts w:ascii="Times New Roman" w:hAnsi="Times New Roman"/>
          <w:color w:val="171E24"/>
          <w:szCs w:val="24"/>
          <w:lang w:val="en"/>
        </w:rPr>
      </w:pPr>
      <w:r w:rsidRPr="001654CE">
        <w:rPr>
          <w:rFonts w:ascii="Times New Roman" w:hAnsi="Times New Roman"/>
          <w:color w:val="171E24"/>
          <w:szCs w:val="24"/>
          <w:lang w:val="en"/>
        </w:rPr>
        <w:t xml:space="preserve">Please answer the following questions to describe the steps your agency has taken to </w:t>
      </w:r>
      <w:r w:rsidR="00B2717D">
        <w:rPr>
          <w:rFonts w:ascii="Times New Roman" w:hAnsi="Times New Roman"/>
          <w:color w:val="171E24"/>
          <w:szCs w:val="24"/>
          <w:lang w:val="en"/>
        </w:rPr>
        <w:t>ensure that the management of your FOIA program is effective and efficient.  You should also include any additional information that describes your agency’s efforts in this area.</w:t>
      </w:r>
    </w:p>
    <w:p w14:paraId="0C1045D9" w14:textId="77777777" w:rsidR="00A85194" w:rsidRPr="00D13F89" w:rsidRDefault="001654CE" w:rsidP="00720559">
      <w:pPr>
        <w:spacing w:after="0" w:line="336" w:lineRule="atLeast"/>
        <w:rPr>
          <w:rFonts w:ascii="Times New Roman" w:hAnsi="Times New Roman"/>
          <w:color w:val="171E24"/>
          <w:sz w:val="28"/>
          <w:szCs w:val="28"/>
          <w:lang w:val="en"/>
        </w:rPr>
      </w:pPr>
      <w:r w:rsidRPr="001654CE">
        <w:rPr>
          <w:rFonts w:ascii="Times New Roman" w:hAnsi="Times New Roman"/>
          <w:color w:val="171E24"/>
          <w:szCs w:val="24"/>
          <w:lang w:val="en"/>
        </w:rPr>
        <w:t> </w:t>
      </w:r>
    </w:p>
    <w:tbl>
      <w:tblPr>
        <w:tblW w:w="4790" w:type="pct"/>
        <w:tblCellSpacing w:w="0" w:type="dxa"/>
        <w:tblCellMar>
          <w:left w:w="0" w:type="dxa"/>
          <w:right w:w="0" w:type="dxa"/>
        </w:tblCellMar>
        <w:tblLook w:val="04A0" w:firstRow="1" w:lastRow="0" w:firstColumn="1" w:lastColumn="0" w:noHBand="0" w:noVBand="1"/>
      </w:tblPr>
      <w:tblGrid>
        <w:gridCol w:w="8967"/>
      </w:tblGrid>
      <w:tr w:rsidR="00A85194" w:rsidRPr="001654CE" w14:paraId="6CF87D37" w14:textId="77777777" w:rsidTr="00472E11">
        <w:trPr>
          <w:tblCellSpacing w:w="0" w:type="dxa"/>
        </w:trPr>
        <w:tc>
          <w:tcPr>
            <w:tcW w:w="8967" w:type="dxa"/>
            <w:tcMar>
              <w:top w:w="60" w:type="dxa"/>
              <w:left w:w="120" w:type="dxa"/>
              <w:bottom w:w="60" w:type="dxa"/>
              <w:right w:w="120" w:type="dxa"/>
            </w:tcMar>
            <w:hideMark/>
          </w:tcPr>
          <w:p w14:paraId="675459A4" w14:textId="77777777" w:rsidR="00A85194" w:rsidRDefault="00A85194" w:rsidP="003C0F76">
            <w:pPr>
              <w:tabs>
                <w:tab w:val="left" w:pos="348"/>
              </w:tabs>
              <w:spacing w:after="0"/>
              <w:ind w:left="-120"/>
              <w:rPr>
                <w:rFonts w:ascii="Times New Roman" w:hAnsi="Times New Roman"/>
                <w:color w:val="171E24"/>
                <w:szCs w:val="24"/>
              </w:rPr>
            </w:pPr>
            <w:r>
              <w:rPr>
                <w:rFonts w:ascii="Times New Roman" w:hAnsi="Times New Roman"/>
                <w:color w:val="171E24"/>
                <w:szCs w:val="24"/>
              </w:rPr>
              <w:t>1.  For Fiscal Year 201</w:t>
            </w:r>
            <w:r w:rsidR="0084747C">
              <w:rPr>
                <w:rFonts w:ascii="Times New Roman" w:hAnsi="Times New Roman"/>
                <w:color w:val="171E24"/>
                <w:szCs w:val="24"/>
              </w:rPr>
              <w:t>7</w:t>
            </w:r>
            <w:r w:rsidRPr="001654CE">
              <w:rPr>
                <w:rFonts w:ascii="Times New Roman" w:hAnsi="Times New Roman"/>
                <w:color w:val="171E24"/>
                <w:szCs w:val="24"/>
              </w:rPr>
              <w:t xml:space="preserve">, what was the average number of days your agency reported for adjudicating requests for expedited </w:t>
            </w:r>
            <w:proofErr w:type="gramStart"/>
            <w:r w:rsidR="00406004" w:rsidRPr="001654CE">
              <w:rPr>
                <w:rFonts w:ascii="Times New Roman" w:hAnsi="Times New Roman"/>
                <w:color w:val="171E24"/>
                <w:szCs w:val="24"/>
              </w:rPr>
              <w:t>processing</w:t>
            </w:r>
            <w:r w:rsidR="00406004">
              <w:rPr>
                <w:rFonts w:ascii="Times New Roman" w:hAnsi="Times New Roman"/>
                <w:color w:val="171E24"/>
                <w:szCs w:val="24"/>
              </w:rPr>
              <w:t>?</w:t>
            </w:r>
            <w:proofErr w:type="gramEnd"/>
            <w:r w:rsidRPr="001654CE">
              <w:rPr>
                <w:rFonts w:ascii="Times New Roman" w:hAnsi="Times New Roman"/>
                <w:color w:val="171E24"/>
                <w:szCs w:val="24"/>
              </w:rPr>
              <w:t xml:space="preserve">  Please see Section VIII.A. </w:t>
            </w:r>
            <w:proofErr w:type="gramStart"/>
            <w:r w:rsidRPr="001654CE">
              <w:rPr>
                <w:rFonts w:ascii="Times New Roman" w:hAnsi="Times New Roman"/>
                <w:color w:val="171E24"/>
                <w:szCs w:val="24"/>
              </w:rPr>
              <w:t>of</w:t>
            </w:r>
            <w:proofErr w:type="gramEnd"/>
            <w:r w:rsidRPr="001654CE">
              <w:rPr>
                <w:rFonts w:ascii="Times New Roman" w:hAnsi="Times New Roman"/>
                <w:color w:val="171E24"/>
                <w:szCs w:val="24"/>
              </w:rPr>
              <w:t xml:space="preserve"> your agency's Fiscal Year </w:t>
            </w:r>
            <w:r w:rsidR="0084747C" w:rsidRPr="001654CE">
              <w:rPr>
                <w:rFonts w:ascii="Times New Roman" w:hAnsi="Times New Roman"/>
                <w:color w:val="171E24"/>
                <w:szCs w:val="24"/>
              </w:rPr>
              <w:t>201</w:t>
            </w:r>
            <w:r w:rsidR="0084747C">
              <w:rPr>
                <w:rFonts w:ascii="Times New Roman" w:hAnsi="Times New Roman"/>
                <w:color w:val="171E24"/>
                <w:szCs w:val="24"/>
              </w:rPr>
              <w:t xml:space="preserve">7 </w:t>
            </w:r>
            <w:r w:rsidRPr="001654CE">
              <w:rPr>
                <w:rFonts w:ascii="Times New Roman" w:hAnsi="Times New Roman"/>
                <w:color w:val="171E24"/>
                <w:szCs w:val="24"/>
              </w:rPr>
              <w:t>Annual FOIA Report.</w:t>
            </w:r>
          </w:p>
          <w:p w14:paraId="29FFD12E" w14:textId="77777777" w:rsidR="00A85194" w:rsidRPr="001654CE" w:rsidRDefault="00A85194" w:rsidP="00C0089D">
            <w:pPr>
              <w:spacing w:after="0"/>
              <w:rPr>
                <w:rFonts w:ascii="Times New Roman" w:hAnsi="Times New Roman"/>
                <w:color w:val="171E24"/>
                <w:szCs w:val="24"/>
              </w:rPr>
            </w:pPr>
          </w:p>
          <w:p w14:paraId="56089B11" w14:textId="77777777" w:rsidR="00A85194" w:rsidRPr="00FB3453" w:rsidRDefault="0084747C" w:rsidP="003C0F76">
            <w:pPr>
              <w:spacing w:after="0"/>
              <w:ind w:left="-120"/>
              <w:rPr>
                <w:rFonts w:ascii="Times New Roman" w:hAnsi="Times New Roman"/>
                <w:b/>
                <w:szCs w:val="24"/>
              </w:rPr>
            </w:pPr>
            <w:r w:rsidRPr="00FB3453">
              <w:rPr>
                <w:rFonts w:ascii="Times New Roman" w:hAnsi="Times New Roman"/>
                <w:b/>
                <w:szCs w:val="24"/>
              </w:rPr>
              <w:t>The average number of days we reported to</w:t>
            </w:r>
            <w:r w:rsidR="00A85194" w:rsidRPr="00FB3453">
              <w:rPr>
                <w:rFonts w:ascii="Times New Roman" w:hAnsi="Times New Roman"/>
                <w:b/>
                <w:szCs w:val="24"/>
              </w:rPr>
              <w:t xml:space="preserve"> adjudicate any requests for expedited processing</w:t>
            </w:r>
            <w:r w:rsidRPr="00FB3453">
              <w:rPr>
                <w:rFonts w:ascii="Times New Roman" w:hAnsi="Times New Roman"/>
                <w:b/>
                <w:szCs w:val="24"/>
              </w:rPr>
              <w:t xml:space="preserve"> is 3.55</w:t>
            </w:r>
            <w:r w:rsidR="00A85194" w:rsidRPr="00FB3453">
              <w:rPr>
                <w:rFonts w:ascii="Times New Roman" w:hAnsi="Times New Roman"/>
                <w:b/>
                <w:szCs w:val="24"/>
              </w:rPr>
              <w:t>.</w:t>
            </w:r>
          </w:p>
          <w:p w14:paraId="2331AE59" w14:textId="77777777" w:rsidR="00A85194" w:rsidRPr="008529BC" w:rsidRDefault="00A85194" w:rsidP="00C0089D">
            <w:pPr>
              <w:spacing w:after="0"/>
              <w:rPr>
                <w:rFonts w:ascii="Times New Roman" w:hAnsi="Times New Roman"/>
                <w:szCs w:val="24"/>
              </w:rPr>
            </w:pPr>
            <w:r w:rsidRPr="008529BC">
              <w:rPr>
                <w:rFonts w:ascii="Times New Roman" w:hAnsi="Times New Roman"/>
                <w:szCs w:val="24"/>
              </w:rPr>
              <w:t xml:space="preserve"> </w:t>
            </w:r>
          </w:p>
          <w:p w14:paraId="43FA57A3" w14:textId="77777777" w:rsidR="00A85194" w:rsidRDefault="00A85194" w:rsidP="00472E11">
            <w:pPr>
              <w:spacing w:after="0"/>
              <w:ind w:left="-120"/>
              <w:rPr>
                <w:rFonts w:ascii="Times New Roman" w:hAnsi="Times New Roman"/>
                <w:color w:val="171E24"/>
                <w:szCs w:val="24"/>
              </w:rPr>
            </w:pPr>
            <w:r>
              <w:rPr>
                <w:rFonts w:ascii="Times New Roman" w:hAnsi="Times New Roman"/>
                <w:color w:val="171E24"/>
                <w:szCs w:val="24"/>
              </w:rPr>
              <w:t xml:space="preserve">2.  </w:t>
            </w:r>
            <w:r w:rsidRPr="001654CE">
              <w:rPr>
                <w:rFonts w:ascii="Times New Roman" w:hAnsi="Times New Roman"/>
                <w:color w:val="171E24"/>
                <w:szCs w:val="24"/>
              </w:rPr>
              <w:t xml:space="preserve">If your agency's average number of days to adjudicate requests for expedited processing was above ten calendar days, please describe the steps your agency will take to ensure that requests for expedited processing </w:t>
            </w:r>
            <w:proofErr w:type="gramStart"/>
            <w:r w:rsidRPr="001654CE">
              <w:rPr>
                <w:rFonts w:ascii="Times New Roman" w:hAnsi="Times New Roman"/>
                <w:color w:val="171E24"/>
                <w:szCs w:val="24"/>
              </w:rPr>
              <w:t>are adjudicated</w:t>
            </w:r>
            <w:proofErr w:type="gramEnd"/>
            <w:r w:rsidRPr="001654CE">
              <w:rPr>
                <w:rFonts w:ascii="Times New Roman" w:hAnsi="Times New Roman"/>
                <w:color w:val="171E24"/>
                <w:szCs w:val="24"/>
              </w:rPr>
              <w:t xml:space="preserve"> within ten calendar days or less.</w:t>
            </w:r>
          </w:p>
          <w:p w14:paraId="7600D0BE" w14:textId="77777777" w:rsidR="00A849F6" w:rsidRDefault="00A849F6" w:rsidP="003C0F76">
            <w:pPr>
              <w:spacing w:after="0"/>
              <w:ind w:left="-120"/>
              <w:rPr>
                <w:rFonts w:ascii="Times New Roman" w:hAnsi="Times New Roman"/>
                <w:color w:val="171E24"/>
                <w:szCs w:val="24"/>
              </w:rPr>
            </w:pPr>
          </w:p>
          <w:p w14:paraId="185502A3" w14:textId="77777777" w:rsidR="00A85194" w:rsidRPr="00FB3453" w:rsidRDefault="00A85194" w:rsidP="003C0F76">
            <w:pPr>
              <w:spacing w:after="0"/>
              <w:ind w:left="-120"/>
              <w:rPr>
                <w:rFonts w:ascii="Times New Roman" w:hAnsi="Times New Roman"/>
                <w:b/>
                <w:color w:val="171E24"/>
                <w:szCs w:val="24"/>
              </w:rPr>
            </w:pPr>
            <w:r w:rsidRPr="00FB3453">
              <w:rPr>
                <w:rFonts w:ascii="Times New Roman" w:hAnsi="Times New Roman"/>
                <w:b/>
                <w:color w:val="171E24"/>
                <w:szCs w:val="24"/>
              </w:rPr>
              <w:t>N/A</w:t>
            </w:r>
          </w:p>
          <w:p w14:paraId="1052D333" w14:textId="77777777" w:rsidR="00A85194" w:rsidRDefault="00A85194" w:rsidP="003C0F76">
            <w:pPr>
              <w:spacing w:after="0"/>
              <w:ind w:left="-120"/>
              <w:rPr>
                <w:rFonts w:ascii="Times New Roman" w:hAnsi="Times New Roman"/>
                <w:color w:val="171E24"/>
                <w:szCs w:val="24"/>
              </w:rPr>
            </w:pPr>
          </w:p>
          <w:p w14:paraId="547D16E7" w14:textId="77777777" w:rsidR="00A85194" w:rsidRPr="00B2717D" w:rsidRDefault="00A85194" w:rsidP="003C0F76">
            <w:pPr>
              <w:numPr>
                <w:ilvl w:val="0"/>
                <w:numId w:val="36"/>
              </w:numPr>
              <w:spacing w:after="0"/>
              <w:ind w:left="-120"/>
              <w:rPr>
                <w:rFonts w:ascii="Times New Roman" w:hAnsi="Times New Roman"/>
                <w:color w:val="171E24"/>
                <w:szCs w:val="24"/>
              </w:rPr>
            </w:pPr>
            <w:r w:rsidRPr="00B2717D">
              <w:rPr>
                <w:rFonts w:ascii="Times New Roman" w:hAnsi="Times New Roman"/>
                <w:color w:val="171E24"/>
                <w:szCs w:val="24"/>
              </w:rPr>
              <w:t xml:space="preserve">3.  </w:t>
            </w:r>
            <w:r w:rsidR="00B2717D" w:rsidRPr="00B2717D">
              <w:rPr>
                <w:rFonts w:ascii="Times New Roman" w:hAnsi="Times New Roman"/>
                <w:color w:val="171E24"/>
                <w:szCs w:val="24"/>
              </w:rPr>
              <w:t xml:space="preserve">During the reporting period, did your agency conduct a self-assessment of its FOIA program?  If so, please describe the methods used, such as reviewing Annual Report data, using active workflows and track management, reviewing and updating processing procedures, etc. </w:t>
            </w:r>
          </w:p>
          <w:p w14:paraId="5DE491C7" w14:textId="77777777" w:rsidR="00B2717D" w:rsidRDefault="00B2717D" w:rsidP="003C0F76">
            <w:pPr>
              <w:spacing w:after="0"/>
              <w:ind w:left="-120"/>
              <w:rPr>
                <w:rFonts w:ascii="Times New Roman" w:hAnsi="Times New Roman"/>
                <w:color w:val="171E24"/>
                <w:szCs w:val="24"/>
              </w:rPr>
            </w:pPr>
          </w:p>
          <w:p w14:paraId="24B974C8" w14:textId="77777777" w:rsidR="00A85194" w:rsidRPr="00FB3453" w:rsidRDefault="0084747C" w:rsidP="003C0F76">
            <w:pPr>
              <w:spacing w:after="0"/>
              <w:ind w:left="-120"/>
              <w:rPr>
                <w:rFonts w:ascii="Times New Roman" w:hAnsi="Times New Roman"/>
                <w:b/>
                <w:szCs w:val="24"/>
              </w:rPr>
            </w:pPr>
            <w:r w:rsidRPr="00FB3453">
              <w:rPr>
                <w:rFonts w:ascii="Times New Roman" w:hAnsi="Times New Roman"/>
                <w:b/>
                <w:szCs w:val="24"/>
              </w:rPr>
              <w:t xml:space="preserve">We conducted a self-assessment of our FOIA program as part of our preparations to migrate to </w:t>
            </w:r>
            <w:proofErr w:type="spellStart"/>
            <w:r w:rsidRPr="00FB3453">
              <w:rPr>
                <w:rFonts w:ascii="Times New Roman" w:hAnsi="Times New Roman"/>
                <w:b/>
                <w:szCs w:val="24"/>
              </w:rPr>
              <w:t>FOIA</w:t>
            </w:r>
            <w:r w:rsidR="00A849F6" w:rsidRPr="00FB3453">
              <w:rPr>
                <w:rFonts w:ascii="Times New Roman" w:hAnsi="Times New Roman"/>
                <w:b/>
                <w:szCs w:val="24"/>
              </w:rPr>
              <w:t>o</w:t>
            </w:r>
            <w:r w:rsidRPr="00FB3453">
              <w:rPr>
                <w:rFonts w:ascii="Times New Roman" w:hAnsi="Times New Roman"/>
                <w:b/>
                <w:szCs w:val="24"/>
              </w:rPr>
              <w:t>nline</w:t>
            </w:r>
            <w:proofErr w:type="spellEnd"/>
            <w:r w:rsidRPr="00FB3453">
              <w:rPr>
                <w:rFonts w:ascii="Times New Roman" w:hAnsi="Times New Roman"/>
                <w:b/>
                <w:szCs w:val="24"/>
              </w:rPr>
              <w:t xml:space="preserve"> </w:t>
            </w:r>
            <w:r w:rsidR="00A849F6" w:rsidRPr="00FB3453">
              <w:rPr>
                <w:rFonts w:ascii="Times New Roman" w:hAnsi="Times New Roman"/>
                <w:b/>
                <w:szCs w:val="24"/>
              </w:rPr>
              <w:t>to update</w:t>
            </w:r>
            <w:r w:rsidRPr="00FB3453">
              <w:rPr>
                <w:rFonts w:ascii="Times New Roman" w:hAnsi="Times New Roman"/>
                <w:b/>
                <w:szCs w:val="24"/>
              </w:rPr>
              <w:t xml:space="preserve"> our processing</w:t>
            </w:r>
            <w:r w:rsidR="00A849F6" w:rsidRPr="00FB3453">
              <w:rPr>
                <w:rFonts w:ascii="Times New Roman" w:hAnsi="Times New Roman"/>
                <w:b/>
                <w:szCs w:val="24"/>
              </w:rPr>
              <w:t xml:space="preserve"> with best practices</w:t>
            </w:r>
            <w:r w:rsidRPr="00FB3453">
              <w:rPr>
                <w:rFonts w:ascii="Times New Roman" w:hAnsi="Times New Roman"/>
                <w:b/>
                <w:szCs w:val="24"/>
              </w:rPr>
              <w:t>.</w:t>
            </w:r>
          </w:p>
          <w:p w14:paraId="79C1EF4D" w14:textId="77777777" w:rsidR="00A85194" w:rsidRDefault="00A85194" w:rsidP="003C0F76">
            <w:pPr>
              <w:spacing w:after="0"/>
              <w:ind w:left="-120"/>
              <w:rPr>
                <w:rFonts w:ascii="Times New Roman" w:hAnsi="Times New Roman"/>
                <w:szCs w:val="24"/>
              </w:rPr>
            </w:pPr>
          </w:p>
          <w:p w14:paraId="2006443A" w14:textId="77777777" w:rsidR="00497D6F" w:rsidRDefault="00A85194" w:rsidP="003C0F76">
            <w:pPr>
              <w:spacing w:after="0"/>
              <w:ind w:left="-120"/>
              <w:rPr>
                <w:rFonts w:ascii="Times New Roman" w:hAnsi="Times New Roman"/>
                <w:color w:val="171E24"/>
                <w:szCs w:val="24"/>
              </w:rPr>
            </w:pPr>
            <w:r w:rsidRPr="00782F82">
              <w:rPr>
                <w:rFonts w:ascii="Times New Roman" w:hAnsi="Times New Roman"/>
                <w:color w:val="171E24"/>
                <w:szCs w:val="24"/>
              </w:rPr>
              <w:t>4.</w:t>
            </w:r>
            <w:r>
              <w:rPr>
                <w:rFonts w:ascii="Times New Roman" w:hAnsi="Times New Roman"/>
                <w:color w:val="171E24"/>
                <w:szCs w:val="24"/>
              </w:rPr>
              <w:t xml:space="preserve">  </w:t>
            </w:r>
            <w:r w:rsidR="00CB5843">
              <w:rPr>
                <w:rFonts w:ascii="Times New Roman" w:hAnsi="Times New Roman"/>
                <w:color w:val="171E24"/>
                <w:szCs w:val="24"/>
              </w:rPr>
              <w:t>The FOIA Improvement Act of 2016 requires additional notification to requesters about the services provided by the agency’s FOIA Public Liaison.  Please provide an estimate of the number of times requesters sought assistance from your agency’s FOIA Public Liaison during FY 2017 (please provide a total number or estimate of the number).</w:t>
            </w:r>
          </w:p>
          <w:p w14:paraId="2B74243D" w14:textId="77777777" w:rsidR="00CB5843" w:rsidRDefault="00CB5843" w:rsidP="003C0F76">
            <w:pPr>
              <w:spacing w:after="0"/>
              <w:ind w:left="-120"/>
              <w:rPr>
                <w:rFonts w:ascii="Times New Roman" w:hAnsi="Times New Roman"/>
                <w:color w:val="171E24"/>
                <w:szCs w:val="24"/>
              </w:rPr>
            </w:pPr>
          </w:p>
          <w:p w14:paraId="219EF05C" w14:textId="77777777" w:rsidR="00CB5843" w:rsidRPr="00FB3453" w:rsidRDefault="00CB5843" w:rsidP="003C0F76">
            <w:pPr>
              <w:spacing w:after="0"/>
              <w:ind w:left="-120"/>
              <w:rPr>
                <w:rFonts w:ascii="Times New Roman" w:hAnsi="Times New Roman"/>
                <w:b/>
                <w:color w:val="171E24"/>
                <w:szCs w:val="24"/>
              </w:rPr>
            </w:pPr>
            <w:r w:rsidRPr="00FB3453">
              <w:rPr>
                <w:rFonts w:ascii="Times New Roman" w:hAnsi="Times New Roman"/>
                <w:b/>
                <w:color w:val="171E24"/>
                <w:szCs w:val="24"/>
              </w:rPr>
              <w:t>We received approximately 1600 emails to our FOIA Public Liaison mailbox and about 800 phone calls.</w:t>
            </w:r>
          </w:p>
          <w:p w14:paraId="6977B5BD" w14:textId="77777777" w:rsidR="00CB5843" w:rsidRDefault="00CB5843" w:rsidP="009918D3">
            <w:pPr>
              <w:tabs>
                <w:tab w:val="left" w:pos="348"/>
              </w:tabs>
              <w:spacing w:after="0"/>
              <w:rPr>
                <w:rFonts w:ascii="Times New Roman" w:hAnsi="Times New Roman"/>
                <w:color w:val="171E24"/>
                <w:szCs w:val="24"/>
              </w:rPr>
            </w:pPr>
          </w:p>
          <w:p w14:paraId="3083F5F8" w14:textId="77777777" w:rsidR="00CB5843" w:rsidRDefault="003C0F76" w:rsidP="00472E11">
            <w:pPr>
              <w:pStyle w:val="ListParagraph"/>
              <w:spacing w:after="0"/>
              <w:ind w:left="-120"/>
              <w:rPr>
                <w:rFonts w:ascii="Times New Roman" w:hAnsi="Times New Roman"/>
                <w:color w:val="171E24"/>
                <w:szCs w:val="24"/>
              </w:rPr>
            </w:pPr>
            <w:r>
              <w:rPr>
                <w:rFonts w:ascii="Times New Roman" w:hAnsi="Times New Roman"/>
                <w:color w:val="171E24"/>
                <w:szCs w:val="24"/>
              </w:rPr>
              <w:t xml:space="preserve">5.  </w:t>
            </w:r>
            <w:r w:rsidR="00CB5843" w:rsidRPr="00472E11">
              <w:rPr>
                <w:rFonts w:ascii="Times New Roman" w:hAnsi="Times New Roman"/>
                <w:color w:val="171E24"/>
                <w:szCs w:val="24"/>
              </w:rPr>
              <w:t>Optional Survey Question</w:t>
            </w:r>
            <w:r w:rsidR="00CB5843">
              <w:rPr>
                <w:rFonts w:ascii="Times New Roman" w:hAnsi="Times New Roman"/>
                <w:color w:val="171E24"/>
                <w:szCs w:val="24"/>
              </w:rPr>
              <w:t xml:space="preserve">:  If possible, please provide an estimate of the average number of pages that your agency </w:t>
            </w:r>
            <w:proofErr w:type="gramStart"/>
            <w:r w:rsidR="00CB5843">
              <w:rPr>
                <w:rFonts w:ascii="Times New Roman" w:hAnsi="Times New Roman"/>
                <w:color w:val="171E24"/>
                <w:szCs w:val="24"/>
              </w:rPr>
              <w:t>process</w:t>
            </w:r>
            <w:r w:rsidR="009918D3">
              <w:rPr>
                <w:rFonts w:ascii="Times New Roman" w:hAnsi="Times New Roman"/>
                <w:color w:val="171E24"/>
                <w:szCs w:val="24"/>
              </w:rPr>
              <w:t>es</w:t>
            </w:r>
            <w:proofErr w:type="gramEnd"/>
            <w:r w:rsidR="00CB5843">
              <w:rPr>
                <w:rFonts w:ascii="Times New Roman" w:hAnsi="Times New Roman"/>
                <w:color w:val="171E24"/>
                <w:szCs w:val="24"/>
              </w:rPr>
              <w:t xml:space="preserve"> for each request.  You may provide estimates for each track.</w:t>
            </w:r>
          </w:p>
          <w:p w14:paraId="517FEA8F" w14:textId="77777777" w:rsidR="009918D3" w:rsidRDefault="009918D3" w:rsidP="003C0F76">
            <w:pPr>
              <w:spacing w:after="0"/>
              <w:ind w:left="-120"/>
              <w:rPr>
                <w:rFonts w:ascii="Times New Roman" w:hAnsi="Times New Roman"/>
                <w:color w:val="171E24"/>
                <w:szCs w:val="24"/>
              </w:rPr>
            </w:pPr>
          </w:p>
          <w:p w14:paraId="33564405" w14:textId="77777777" w:rsidR="009918D3" w:rsidRPr="00FB3453" w:rsidRDefault="009918D3" w:rsidP="003C0F76">
            <w:pPr>
              <w:spacing w:after="0"/>
              <w:ind w:left="-120"/>
              <w:rPr>
                <w:rFonts w:ascii="Times New Roman" w:hAnsi="Times New Roman"/>
                <w:b/>
                <w:color w:val="171E24"/>
                <w:szCs w:val="24"/>
              </w:rPr>
            </w:pPr>
            <w:r w:rsidRPr="00FB3453">
              <w:rPr>
                <w:rFonts w:ascii="Times New Roman" w:hAnsi="Times New Roman"/>
                <w:b/>
                <w:color w:val="171E24"/>
                <w:szCs w:val="24"/>
              </w:rPr>
              <w:lastRenderedPageBreak/>
              <w:t xml:space="preserve">The average number of pages for a simple request is 2.  The average number of pages for a complex request is 1000.  </w:t>
            </w:r>
          </w:p>
          <w:p w14:paraId="0F7C4604" w14:textId="77777777" w:rsidR="009918D3" w:rsidRDefault="009918D3" w:rsidP="003C0F76">
            <w:pPr>
              <w:spacing w:after="0"/>
              <w:ind w:left="-120"/>
              <w:rPr>
                <w:rFonts w:ascii="Times New Roman" w:hAnsi="Times New Roman"/>
                <w:color w:val="171E24"/>
                <w:szCs w:val="24"/>
              </w:rPr>
            </w:pPr>
          </w:p>
          <w:p w14:paraId="2D96C4E5" w14:textId="77777777" w:rsidR="009918D3" w:rsidRDefault="009918D3" w:rsidP="003C0F76">
            <w:pPr>
              <w:spacing w:after="0"/>
              <w:ind w:left="-120"/>
              <w:rPr>
                <w:rFonts w:ascii="Times New Roman" w:hAnsi="Times New Roman"/>
                <w:color w:val="171E24"/>
                <w:szCs w:val="24"/>
              </w:rPr>
            </w:pPr>
            <w:proofErr w:type="gramStart"/>
            <w:r w:rsidRPr="009918D3">
              <w:rPr>
                <w:rFonts w:ascii="Times New Roman" w:hAnsi="Times New Roman"/>
                <w:color w:val="171E24"/>
                <w:szCs w:val="24"/>
              </w:rPr>
              <w:t>6.</w:t>
            </w:r>
            <w:r>
              <w:rPr>
                <w:rFonts w:ascii="Times New Roman" w:hAnsi="Times New Roman"/>
                <w:color w:val="171E24"/>
                <w:szCs w:val="24"/>
              </w:rPr>
              <w:t xml:space="preserve">  If there are any other steps your agency has undertaken to ensure that your FOIA system operates efficiently and effectively, such as improving search processes, eliminating redundancy, etc. please describe them here.</w:t>
            </w:r>
            <w:proofErr w:type="gramEnd"/>
          </w:p>
          <w:p w14:paraId="0C0C5CF0" w14:textId="77777777" w:rsidR="009918D3" w:rsidRDefault="009918D3" w:rsidP="003C0F76">
            <w:pPr>
              <w:spacing w:after="0"/>
              <w:ind w:left="-120"/>
              <w:rPr>
                <w:rFonts w:ascii="Times New Roman" w:hAnsi="Times New Roman"/>
                <w:color w:val="171E24"/>
                <w:szCs w:val="24"/>
              </w:rPr>
            </w:pPr>
          </w:p>
          <w:p w14:paraId="51560B33" w14:textId="23DEDD63" w:rsidR="009918D3" w:rsidRPr="00FB3453" w:rsidRDefault="009918D3" w:rsidP="00C11A93">
            <w:pPr>
              <w:spacing w:after="0"/>
              <w:ind w:left="-120"/>
              <w:rPr>
                <w:rFonts w:ascii="Times New Roman" w:hAnsi="Times New Roman"/>
                <w:b/>
                <w:color w:val="171E24"/>
                <w:szCs w:val="24"/>
              </w:rPr>
            </w:pPr>
            <w:r w:rsidRPr="00FB3453">
              <w:rPr>
                <w:rFonts w:ascii="Times New Roman" w:hAnsi="Times New Roman"/>
                <w:b/>
                <w:color w:val="171E24"/>
                <w:szCs w:val="24"/>
              </w:rPr>
              <w:t xml:space="preserve">We </w:t>
            </w:r>
            <w:r w:rsidR="00C11A93" w:rsidRPr="00FB3453">
              <w:rPr>
                <w:rFonts w:ascii="Times New Roman" w:hAnsi="Times New Roman"/>
                <w:b/>
                <w:color w:val="171E24"/>
                <w:szCs w:val="24"/>
              </w:rPr>
              <w:t xml:space="preserve">started the migration </w:t>
            </w:r>
            <w:r w:rsidRPr="00FB3453">
              <w:rPr>
                <w:rFonts w:ascii="Times New Roman" w:hAnsi="Times New Roman"/>
                <w:b/>
                <w:color w:val="171E24"/>
                <w:szCs w:val="24"/>
              </w:rPr>
              <w:t xml:space="preserve">to the </w:t>
            </w:r>
            <w:proofErr w:type="spellStart"/>
            <w:r w:rsidRPr="00FB3453">
              <w:rPr>
                <w:rFonts w:ascii="Times New Roman" w:hAnsi="Times New Roman"/>
                <w:b/>
                <w:color w:val="171E24"/>
                <w:szCs w:val="24"/>
              </w:rPr>
              <w:t>FOIAonline</w:t>
            </w:r>
            <w:proofErr w:type="spellEnd"/>
            <w:r w:rsidRPr="00FB3453">
              <w:rPr>
                <w:rFonts w:ascii="Times New Roman" w:hAnsi="Times New Roman"/>
                <w:b/>
                <w:color w:val="171E24"/>
                <w:szCs w:val="24"/>
              </w:rPr>
              <w:t xml:space="preserve"> </w:t>
            </w:r>
            <w:r w:rsidR="00AA7D71" w:rsidRPr="00FB3453">
              <w:rPr>
                <w:rFonts w:ascii="Times New Roman" w:hAnsi="Times New Roman"/>
                <w:b/>
                <w:color w:val="171E24"/>
                <w:szCs w:val="24"/>
              </w:rPr>
              <w:t xml:space="preserve">shared service </w:t>
            </w:r>
            <w:r w:rsidRPr="00FB3453">
              <w:rPr>
                <w:rFonts w:ascii="Times New Roman" w:hAnsi="Times New Roman"/>
                <w:b/>
                <w:color w:val="171E24"/>
                <w:szCs w:val="24"/>
              </w:rPr>
              <w:t xml:space="preserve">system for case processing this year. </w:t>
            </w:r>
            <w:r w:rsidR="00C11A93" w:rsidRPr="00FB3453">
              <w:rPr>
                <w:rFonts w:ascii="Times New Roman" w:hAnsi="Times New Roman"/>
                <w:b/>
                <w:color w:val="171E24"/>
                <w:szCs w:val="24"/>
              </w:rPr>
              <w:t>This migration should be complete by the end of fiscal year 2018.</w:t>
            </w:r>
            <w:r w:rsidRPr="00FB3453">
              <w:rPr>
                <w:rFonts w:ascii="Times New Roman" w:hAnsi="Times New Roman"/>
                <w:b/>
                <w:color w:val="171E24"/>
                <w:szCs w:val="24"/>
              </w:rPr>
              <w:t xml:space="preserve"> This has increased the efficiency of our </w:t>
            </w:r>
            <w:r w:rsidR="00AA7D71" w:rsidRPr="00FB3453">
              <w:rPr>
                <w:rFonts w:ascii="Times New Roman" w:hAnsi="Times New Roman"/>
                <w:b/>
                <w:color w:val="171E24"/>
                <w:szCs w:val="24"/>
              </w:rPr>
              <w:t xml:space="preserve">record </w:t>
            </w:r>
            <w:r w:rsidRPr="00FB3453">
              <w:rPr>
                <w:rFonts w:ascii="Times New Roman" w:hAnsi="Times New Roman"/>
                <w:b/>
                <w:color w:val="171E24"/>
                <w:szCs w:val="24"/>
              </w:rPr>
              <w:t xml:space="preserve">searches since it provides for easy communication </w:t>
            </w:r>
            <w:r w:rsidR="00AA7D71" w:rsidRPr="00FB3453">
              <w:rPr>
                <w:rFonts w:ascii="Times New Roman" w:hAnsi="Times New Roman"/>
                <w:b/>
                <w:color w:val="171E24"/>
                <w:szCs w:val="24"/>
              </w:rPr>
              <w:t xml:space="preserve">and tracking </w:t>
            </w:r>
            <w:r w:rsidRPr="00FB3453">
              <w:rPr>
                <w:rFonts w:ascii="Times New Roman" w:hAnsi="Times New Roman"/>
                <w:b/>
                <w:color w:val="171E24"/>
                <w:szCs w:val="24"/>
              </w:rPr>
              <w:t>with our components and the ability to upload responsive documents directly into the system.  In addition, we implemented a</w:t>
            </w:r>
            <w:r w:rsidR="00AA7D71" w:rsidRPr="00FB3453">
              <w:rPr>
                <w:rFonts w:ascii="Times New Roman" w:hAnsi="Times New Roman"/>
                <w:b/>
                <w:color w:val="171E24"/>
                <w:szCs w:val="24"/>
              </w:rPr>
              <w:t>n</w:t>
            </w:r>
            <w:r w:rsidRPr="00FB3453">
              <w:rPr>
                <w:rFonts w:ascii="Times New Roman" w:hAnsi="Times New Roman"/>
                <w:b/>
                <w:color w:val="171E24"/>
                <w:szCs w:val="24"/>
              </w:rPr>
              <w:t xml:space="preserve"> incoming case review process to catch and eliminate duplicate cases before they </w:t>
            </w:r>
            <w:proofErr w:type="gramStart"/>
            <w:r w:rsidRPr="00FB3453">
              <w:rPr>
                <w:rFonts w:ascii="Times New Roman" w:hAnsi="Times New Roman"/>
                <w:b/>
                <w:color w:val="171E24"/>
                <w:szCs w:val="24"/>
              </w:rPr>
              <w:t>are entered</w:t>
            </w:r>
            <w:proofErr w:type="gramEnd"/>
            <w:r w:rsidR="00AA7D71" w:rsidRPr="00FB3453">
              <w:rPr>
                <w:rFonts w:ascii="Times New Roman" w:hAnsi="Times New Roman"/>
                <w:b/>
                <w:color w:val="171E24"/>
                <w:szCs w:val="24"/>
              </w:rPr>
              <w:t xml:space="preserve"> into the system.  We are also able to</w:t>
            </w:r>
            <w:r w:rsidRPr="00FB3453">
              <w:rPr>
                <w:rFonts w:ascii="Times New Roman" w:hAnsi="Times New Roman"/>
                <w:b/>
                <w:color w:val="171E24"/>
                <w:szCs w:val="24"/>
              </w:rPr>
              <w:t xml:space="preserve"> </w:t>
            </w:r>
            <w:r w:rsidR="00AA7D71" w:rsidRPr="00FB3453">
              <w:rPr>
                <w:rFonts w:ascii="Times New Roman" w:hAnsi="Times New Roman"/>
                <w:b/>
                <w:color w:val="171E24"/>
                <w:szCs w:val="24"/>
              </w:rPr>
              <w:t xml:space="preserve">better </w:t>
            </w:r>
            <w:r w:rsidRPr="00FB3453">
              <w:rPr>
                <w:rFonts w:ascii="Times New Roman" w:hAnsi="Times New Roman"/>
                <w:b/>
                <w:color w:val="171E24"/>
                <w:szCs w:val="24"/>
              </w:rPr>
              <w:t xml:space="preserve">identify items </w:t>
            </w:r>
            <w:proofErr w:type="spellStart"/>
            <w:r w:rsidRPr="00FB3453">
              <w:rPr>
                <w:rFonts w:ascii="Times New Roman" w:hAnsi="Times New Roman"/>
                <w:b/>
                <w:color w:val="171E24"/>
                <w:szCs w:val="24"/>
              </w:rPr>
              <w:t>miscategorized</w:t>
            </w:r>
            <w:proofErr w:type="spellEnd"/>
            <w:r w:rsidRPr="00FB3453">
              <w:rPr>
                <w:rFonts w:ascii="Times New Roman" w:hAnsi="Times New Roman"/>
                <w:b/>
                <w:color w:val="171E24"/>
                <w:szCs w:val="24"/>
              </w:rPr>
              <w:t xml:space="preserve"> as FOIA requests</w:t>
            </w:r>
            <w:r w:rsidR="002D2A75" w:rsidRPr="00FB3453">
              <w:rPr>
                <w:rFonts w:ascii="Times New Roman" w:hAnsi="Times New Roman"/>
                <w:b/>
                <w:color w:val="171E24"/>
                <w:szCs w:val="24"/>
              </w:rPr>
              <w:t>,</w:t>
            </w:r>
            <w:r w:rsidRPr="00FB3453">
              <w:rPr>
                <w:rFonts w:ascii="Times New Roman" w:hAnsi="Times New Roman"/>
                <w:b/>
                <w:color w:val="171E24"/>
                <w:szCs w:val="24"/>
              </w:rPr>
              <w:t xml:space="preserve"> such as requests for service on claims or general questions about the agency.</w:t>
            </w:r>
          </w:p>
        </w:tc>
      </w:tr>
    </w:tbl>
    <w:p w14:paraId="5C128DE5" w14:textId="77777777" w:rsidR="00BB0F67" w:rsidRDefault="00BB0F67" w:rsidP="00720559">
      <w:pPr>
        <w:spacing w:after="0" w:line="336" w:lineRule="atLeast"/>
        <w:rPr>
          <w:rFonts w:ascii="Times New Roman" w:hAnsi="Times New Roman"/>
          <w:b/>
          <w:bCs/>
          <w:color w:val="171E24"/>
          <w:sz w:val="28"/>
          <w:szCs w:val="28"/>
          <w:lang w:val="en"/>
        </w:rPr>
      </w:pPr>
    </w:p>
    <w:p w14:paraId="4EDA7E08" w14:textId="77777777" w:rsidR="001654CE" w:rsidRDefault="001654CE" w:rsidP="00720559">
      <w:pPr>
        <w:spacing w:after="0" w:line="336" w:lineRule="atLeast"/>
        <w:rPr>
          <w:rFonts w:ascii="Times New Roman" w:hAnsi="Times New Roman"/>
          <w:b/>
          <w:bCs/>
          <w:color w:val="171E24"/>
          <w:sz w:val="28"/>
          <w:szCs w:val="28"/>
          <w:lang w:val="en"/>
        </w:rPr>
      </w:pPr>
      <w:r w:rsidRPr="00D13F89">
        <w:rPr>
          <w:rFonts w:ascii="Times New Roman" w:hAnsi="Times New Roman"/>
          <w:b/>
          <w:bCs/>
          <w:color w:val="171E24"/>
          <w:sz w:val="28"/>
          <w:szCs w:val="28"/>
          <w:lang w:val="en"/>
        </w:rPr>
        <w:t>Section III: Steps Taken to Increase Proactive Disclosures</w:t>
      </w:r>
    </w:p>
    <w:p w14:paraId="2F21CBB4" w14:textId="77777777" w:rsidR="00720559" w:rsidRPr="00D13F89" w:rsidRDefault="00720559" w:rsidP="00720559">
      <w:pPr>
        <w:spacing w:after="0" w:line="336" w:lineRule="atLeast"/>
        <w:rPr>
          <w:rFonts w:ascii="Times New Roman" w:hAnsi="Times New Roman"/>
          <w:color w:val="171E24"/>
          <w:sz w:val="28"/>
          <w:szCs w:val="28"/>
          <w:lang w:val="en"/>
        </w:rPr>
      </w:pPr>
    </w:p>
    <w:p w14:paraId="3E908737" w14:textId="77777777" w:rsidR="001654CE" w:rsidRDefault="002160BA" w:rsidP="00CA6B30">
      <w:pPr>
        <w:spacing w:after="0" w:line="336" w:lineRule="atLeast"/>
        <w:rPr>
          <w:rFonts w:ascii="Times New Roman" w:hAnsi="Times New Roman"/>
          <w:color w:val="171E24"/>
          <w:szCs w:val="24"/>
          <w:lang w:val="en"/>
        </w:rPr>
      </w:pPr>
      <w:r>
        <w:rPr>
          <w:rFonts w:ascii="Times New Roman" w:hAnsi="Times New Roman"/>
          <w:szCs w:val="24"/>
          <w:lang w:val="en"/>
        </w:rPr>
        <w:t>The Department of Justice has long</w:t>
      </w:r>
      <w:r w:rsidR="001654CE" w:rsidRPr="001654CE">
        <w:rPr>
          <w:rFonts w:ascii="Times New Roman" w:hAnsi="Times New Roman"/>
          <w:color w:val="171E24"/>
          <w:szCs w:val="24"/>
          <w:lang w:val="en"/>
        </w:rPr>
        <w:t xml:space="preserve"> focused on the need for agencies to work proactively to post information online without waiting for individual requests to </w:t>
      </w:r>
      <w:proofErr w:type="gramStart"/>
      <w:r w:rsidR="001654CE" w:rsidRPr="001654CE">
        <w:rPr>
          <w:rFonts w:ascii="Times New Roman" w:hAnsi="Times New Roman"/>
          <w:color w:val="171E24"/>
          <w:szCs w:val="24"/>
          <w:lang w:val="en"/>
        </w:rPr>
        <w:t>be received</w:t>
      </w:r>
      <w:proofErr w:type="gramEnd"/>
      <w:r w:rsidR="001654CE" w:rsidRPr="001654CE">
        <w:rPr>
          <w:rFonts w:ascii="Times New Roman" w:hAnsi="Times New Roman"/>
          <w:color w:val="171E24"/>
          <w:szCs w:val="24"/>
          <w:lang w:val="en"/>
        </w:rPr>
        <w:t>.</w:t>
      </w:r>
    </w:p>
    <w:p w14:paraId="49A0261E" w14:textId="77777777" w:rsidR="00720559" w:rsidRPr="001654CE" w:rsidRDefault="00720559" w:rsidP="00CA6B30">
      <w:pPr>
        <w:spacing w:after="0" w:line="336" w:lineRule="atLeast"/>
        <w:rPr>
          <w:rFonts w:ascii="Times New Roman" w:hAnsi="Times New Roman"/>
          <w:color w:val="171E24"/>
          <w:szCs w:val="24"/>
          <w:lang w:val="en"/>
        </w:rPr>
      </w:pPr>
    </w:p>
    <w:p w14:paraId="1FE31E46" w14:textId="77777777" w:rsidR="001654CE" w:rsidRPr="001654CE" w:rsidRDefault="001654CE" w:rsidP="00CA6B30">
      <w:pPr>
        <w:spacing w:after="0" w:line="336" w:lineRule="atLeast"/>
        <w:rPr>
          <w:rFonts w:ascii="Times New Roman" w:hAnsi="Times New Roman"/>
          <w:color w:val="171E24"/>
          <w:szCs w:val="24"/>
          <w:lang w:val="en"/>
        </w:rPr>
      </w:pPr>
      <w:r w:rsidRPr="001654CE">
        <w:rPr>
          <w:rFonts w:ascii="Times New Roman" w:hAnsi="Times New Roman"/>
          <w:color w:val="171E24"/>
          <w:szCs w:val="24"/>
          <w:lang w:val="en"/>
        </w:rPr>
        <w:t>Please answer the following questions to describe the steps your agency has taken to increase the amount of material that is available on your agency websites.  In addition to the questions below, you should also describe any additional steps taken by your agency to make and improve proactive disclosures of information.</w:t>
      </w:r>
    </w:p>
    <w:tbl>
      <w:tblPr>
        <w:tblW w:w="5000" w:type="pct"/>
        <w:tblCellSpacing w:w="0" w:type="dxa"/>
        <w:tblCellMar>
          <w:left w:w="0" w:type="dxa"/>
          <w:right w:w="0" w:type="dxa"/>
        </w:tblCellMar>
        <w:tblLook w:val="04A0" w:firstRow="1" w:lastRow="0" w:firstColumn="1" w:lastColumn="0" w:noHBand="0" w:noVBand="1"/>
      </w:tblPr>
      <w:tblGrid>
        <w:gridCol w:w="9016"/>
        <w:gridCol w:w="344"/>
      </w:tblGrid>
      <w:tr w:rsidR="00B2717D" w:rsidRPr="00A74861" w14:paraId="7D92F330" w14:textId="77777777" w:rsidTr="00C0089D">
        <w:trPr>
          <w:tblCellSpacing w:w="0" w:type="dxa"/>
        </w:trPr>
        <w:tc>
          <w:tcPr>
            <w:tcW w:w="9600" w:type="dxa"/>
            <w:gridSpan w:val="2"/>
            <w:tcMar>
              <w:top w:w="60" w:type="dxa"/>
              <w:left w:w="120" w:type="dxa"/>
              <w:bottom w:w="60" w:type="dxa"/>
              <w:right w:w="120" w:type="dxa"/>
            </w:tcMar>
            <w:hideMark/>
          </w:tcPr>
          <w:p w14:paraId="670D20F2" w14:textId="77777777" w:rsidR="00B2717D" w:rsidRPr="003723E4" w:rsidRDefault="00B2717D" w:rsidP="00C0089D">
            <w:pPr>
              <w:spacing w:after="0"/>
              <w:rPr>
                <w:rFonts w:ascii="Times New Roman" w:hAnsi="Times New Roman"/>
                <w:szCs w:val="24"/>
                <w:lang w:val="en"/>
              </w:rPr>
            </w:pPr>
          </w:p>
          <w:p w14:paraId="7DB5C29F" w14:textId="77777777" w:rsidR="00B2717D" w:rsidRDefault="002160BA" w:rsidP="003C0F76">
            <w:pPr>
              <w:spacing w:after="0"/>
              <w:ind w:left="-120"/>
              <w:rPr>
                <w:rFonts w:ascii="Times New Roman" w:hAnsi="Times New Roman"/>
                <w:color w:val="171E24"/>
                <w:szCs w:val="24"/>
              </w:rPr>
            </w:pPr>
            <w:r>
              <w:rPr>
                <w:rFonts w:ascii="Times New Roman" w:hAnsi="Times New Roman"/>
                <w:color w:val="171E24"/>
                <w:szCs w:val="24"/>
              </w:rPr>
              <w:t>1</w:t>
            </w:r>
            <w:r w:rsidR="00B2717D" w:rsidRPr="001654CE">
              <w:rPr>
                <w:rFonts w:ascii="Times New Roman" w:hAnsi="Times New Roman"/>
                <w:color w:val="171E24"/>
                <w:szCs w:val="24"/>
              </w:rPr>
              <w:t xml:space="preserve">. </w:t>
            </w:r>
            <w:r w:rsidR="009904BB">
              <w:rPr>
                <w:rFonts w:ascii="Times New Roman" w:hAnsi="Times New Roman"/>
                <w:color w:val="171E24"/>
                <w:szCs w:val="24"/>
              </w:rPr>
              <w:t xml:space="preserve"> </w:t>
            </w:r>
            <w:r w:rsidR="00B2717D" w:rsidRPr="001654CE">
              <w:rPr>
                <w:rFonts w:ascii="Times New Roman" w:hAnsi="Times New Roman"/>
                <w:color w:val="171E24"/>
                <w:szCs w:val="24"/>
              </w:rPr>
              <w:t xml:space="preserve">Provide examples of material that your agency has proactively disclosed during the past reporting year, </w:t>
            </w:r>
            <w:r w:rsidR="00B2717D" w:rsidRPr="00295F1F">
              <w:rPr>
                <w:rFonts w:ascii="Times New Roman" w:hAnsi="Times New Roman"/>
                <w:color w:val="171E24"/>
                <w:szCs w:val="24"/>
              </w:rPr>
              <w:t>including links</w:t>
            </w:r>
            <w:r w:rsidR="00B2717D" w:rsidRPr="001654CE">
              <w:rPr>
                <w:rFonts w:ascii="Times New Roman" w:hAnsi="Times New Roman"/>
                <w:color w:val="171E24"/>
                <w:szCs w:val="24"/>
              </w:rPr>
              <w:t xml:space="preserve"> to the posted material.</w:t>
            </w:r>
          </w:p>
          <w:p w14:paraId="40F83E61" w14:textId="77777777" w:rsidR="00B2717D" w:rsidRDefault="00B2717D" w:rsidP="003C0F76">
            <w:pPr>
              <w:spacing w:after="0"/>
              <w:ind w:left="-120"/>
              <w:rPr>
                <w:rFonts w:ascii="Times New Roman" w:hAnsi="Times New Roman"/>
                <w:color w:val="171E24"/>
                <w:szCs w:val="24"/>
              </w:rPr>
            </w:pPr>
          </w:p>
          <w:p w14:paraId="0E7DE961" w14:textId="77777777" w:rsidR="00B1397C" w:rsidRPr="00FB3453" w:rsidRDefault="00AA7D71" w:rsidP="003C0F76">
            <w:pPr>
              <w:spacing w:after="0"/>
              <w:ind w:left="-120"/>
              <w:rPr>
                <w:rFonts w:ascii="Times New Roman" w:hAnsi="Times New Roman"/>
                <w:b/>
                <w:color w:val="171E24"/>
                <w:szCs w:val="24"/>
              </w:rPr>
            </w:pPr>
            <w:r w:rsidRPr="00FB3453">
              <w:rPr>
                <w:rFonts w:ascii="Times New Roman" w:hAnsi="Times New Roman"/>
                <w:b/>
                <w:color w:val="171E24"/>
                <w:szCs w:val="24"/>
              </w:rPr>
              <w:t>The</w:t>
            </w:r>
            <w:r w:rsidR="00B1397C" w:rsidRPr="00FB3453">
              <w:rPr>
                <w:rFonts w:ascii="Times New Roman" w:hAnsi="Times New Roman"/>
                <w:b/>
                <w:color w:val="171E24"/>
                <w:szCs w:val="24"/>
              </w:rPr>
              <w:t xml:space="preserve"> FOIA staff released the following documents</w:t>
            </w:r>
            <w:r w:rsidR="005B4D3B" w:rsidRPr="00FB3453">
              <w:rPr>
                <w:rFonts w:ascii="Times New Roman" w:hAnsi="Times New Roman"/>
                <w:b/>
                <w:color w:val="171E24"/>
                <w:szCs w:val="24"/>
              </w:rPr>
              <w:t xml:space="preserve"> that are available at </w:t>
            </w:r>
            <w:hyperlink r:id="rId10" w:history="1">
              <w:r w:rsidR="005B4D3B" w:rsidRPr="00FB3453">
                <w:rPr>
                  <w:rStyle w:val="Hyperlink"/>
                  <w:rFonts w:ascii="Times New Roman" w:hAnsi="Times New Roman"/>
                  <w:b/>
                  <w:szCs w:val="24"/>
                </w:rPr>
                <w:t>https://www.ssa.gov/foia/readingroom.html</w:t>
              </w:r>
            </w:hyperlink>
            <w:r w:rsidR="005B4D3B" w:rsidRPr="00FB3453">
              <w:rPr>
                <w:rFonts w:ascii="Times New Roman" w:hAnsi="Times New Roman"/>
                <w:b/>
                <w:color w:val="171E24"/>
                <w:szCs w:val="24"/>
              </w:rPr>
              <w:t xml:space="preserve"> under proactive disclosures:</w:t>
            </w:r>
          </w:p>
          <w:p w14:paraId="0F6EF56C" w14:textId="77777777" w:rsidR="005B4D3B" w:rsidRPr="00FB3453" w:rsidRDefault="005B4D3B" w:rsidP="003C0F76">
            <w:pPr>
              <w:spacing w:after="0"/>
              <w:ind w:left="-120"/>
              <w:rPr>
                <w:rFonts w:ascii="Times New Roman" w:hAnsi="Times New Roman"/>
                <w:b/>
                <w:color w:val="171E24"/>
                <w:szCs w:val="24"/>
              </w:rPr>
            </w:pPr>
          </w:p>
          <w:p w14:paraId="2EC9F924" w14:textId="77777777" w:rsidR="005B4D3B" w:rsidRPr="00FB3453" w:rsidRDefault="005B4D3B" w:rsidP="003C0F76">
            <w:pPr>
              <w:spacing w:after="0"/>
              <w:ind w:left="-120"/>
              <w:rPr>
                <w:rFonts w:ascii="Times New Roman" w:hAnsi="Times New Roman"/>
                <w:b/>
                <w:color w:val="171E24"/>
                <w:szCs w:val="24"/>
              </w:rPr>
            </w:pPr>
            <w:r w:rsidRPr="00FB3453">
              <w:rPr>
                <w:rFonts w:ascii="Times New Roman" w:hAnsi="Times New Roman"/>
                <w:b/>
                <w:color w:val="171E24"/>
                <w:szCs w:val="24"/>
              </w:rPr>
              <w:t>Appeals Council Pending Claims and National Average Processing Time for FY2016</w:t>
            </w:r>
          </w:p>
          <w:p w14:paraId="1567A9CE" w14:textId="77777777" w:rsidR="005B4D3B" w:rsidRPr="00FB3453" w:rsidRDefault="005B4D3B" w:rsidP="003C0F76">
            <w:pPr>
              <w:spacing w:after="0"/>
              <w:ind w:left="-120"/>
              <w:rPr>
                <w:rFonts w:ascii="Times New Roman" w:hAnsi="Times New Roman"/>
                <w:b/>
                <w:color w:val="171E24"/>
                <w:szCs w:val="24"/>
              </w:rPr>
            </w:pPr>
          </w:p>
          <w:p w14:paraId="44EA0180" w14:textId="77777777" w:rsidR="005B4D3B" w:rsidRPr="00FB3453" w:rsidRDefault="005B4D3B" w:rsidP="003C0F76">
            <w:pPr>
              <w:spacing w:after="0"/>
              <w:ind w:left="-120"/>
              <w:rPr>
                <w:rFonts w:ascii="Times New Roman" w:hAnsi="Times New Roman"/>
                <w:b/>
                <w:color w:val="171E24"/>
                <w:szCs w:val="24"/>
              </w:rPr>
            </w:pPr>
            <w:r w:rsidRPr="00FB3453">
              <w:rPr>
                <w:rFonts w:ascii="Times New Roman" w:hAnsi="Times New Roman"/>
                <w:b/>
                <w:color w:val="171E24"/>
                <w:szCs w:val="24"/>
              </w:rPr>
              <w:t>Vocational Expert Blanket Purchase Agreement</w:t>
            </w:r>
          </w:p>
          <w:p w14:paraId="60487825" w14:textId="77777777" w:rsidR="005B4D3B" w:rsidRPr="00FB3453" w:rsidRDefault="005B4D3B" w:rsidP="003C0F76">
            <w:pPr>
              <w:spacing w:after="0"/>
              <w:ind w:left="-120"/>
              <w:rPr>
                <w:rFonts w:ascii="Times New Roman" w:hAnsi="Times New Roman"/>
                <w:b/>
                <w:color w:val="171E24"/>
                <w:szCs w:val="24"/>
              </w:rPr>
            </w:pPr>
          </w:p>
          <w:p w14:paraId="57360BD1" w14:textId="77777777" w:rsidR="005B4D3B" w:rsidRPr="00FB3453" w:rsidRDefault="005B4D3B" w:rsidP="003C0F76">
            <w:pPr>
              <w:spacing w:after="0"/>
              <w:ind w:left="-120"/>
              <w:rPr>
                <w:rFonts w:ascii="Times New Roman" w:hAnsi="Times New Roman"/>
                <w:b/>
                <w:color w:val="171E24"/>
                <w:szCs w:val="24"/>
              </w:rPr>
            </w:pPr>
            <w:r w:rsidRPr="00FB3453">
              <w:rPr>
                <w:rFonts w:ascii="Times New Roman" w:hAnsi="Times New Roman"/>
                <w:b/>
                <w:color w:val="171E24"/>
                <w:szCs w:val="24"/>
              </w:rPr>
              <w:t>SSA Records Concerning Social Security Benefits and Nazi War Criminals</w:t>
            </w:r>
          </w:p>
          <w:p w14:paraId="4F702BBD" w14:textId="77777777" w:rsidR="005B4D3B" w:rsidRPr="00FB3453" w:rsidRDefault="005B4D3B" w:rsidP="003C0F76">
            <w:pPr>
              <w:spacing w:after="0"/>
              <w:ind w:left="-120"/>
              <w:rPr>
                <w:rFonts w:ascii="Times New Roman" w:hAnsi="Times New Roman"/>
                <w:b/>
                <w:color w:val="171E24"/>
                <w:szCs w:val="24"/>
              </w:rPr>
            </w:pPr>
          </w:p>
          <w:p w14:paraId="1D4AD132" w14:textId="77777777" w:rsidR="005B4D3B" w:rsidRPr="00FB3453" w:rsidRDefault="005B4D3B" w:rsidP="003C0F76">
            <w:pPr>
              <w:spacing w:after="0"/>
              <w:ind w:left="-120"/>
              <w:rPr>
                <w:rFonts w:ascii="Times New Roman" w:hAnsi="Times New Roman"/>
                <w:b/>
                <w:color w:val="171E24"/>
                <w:szCs w:val="24"/>
              </w:rPr>
            </w:pPr>
            <w:r w:rsidRPr="00FB3453">
              <w:rPr>
                <w:rFonts w:ascii="Times New Roman" w:hAnsi="Times New Roman"/>
                <w:b/>
                <w:color w:val="171E24"/>
                <w:szCs w:val="24"/>
              </w:rPr>
              <w:t>Correspondence Among Officials at SSA Discussing Social Security Benefits and Suspected Nazi War Criminals</w:t>
            </w:r>
          </w:p>
          <w:p w14:paraId="5A483557" w14:textId="77777777" w:rsidR="005B4D3B" w:rsidRPr="00FB3453" w:rsidRDefault="005B4D3B" w:rsidP="003C0F76">
            <w:pPr>
              <w:spacing w:after="0"/>
              <w:ind w:left="-120"/>
              <w:rPr>
                <w:rFonts w:ascii="Times New Roman" w:hAnsi="Times New Roman"/>
                <w:b/>
                <w:color w:val="171E24"/>
                <w:szCs w:val="24"/>
              </w:rPr>
            </w:pPr>
          </w:p>
          <w:p w14:paraId="1F334411" w14:textId="77777777" w:rsidR="005B4D3B" w:rsidRPr="00FB3453" w:rsidRDefault="005B4D3B" w:rsidP="003C0F76">
            <w:pPr>
              <w:spacing w:after="0"/>
              <w:ind w:left="-120"/>
              <w:rPr>
                <w:rFonts w:ascii="Times New Roman" w:hAnsi="Times New Roman"/>
                <w:b/>
                <w:color w:val="171E24"/>
                <w:szCs w:val="24"/>
              </w:rPr>
            </w:pPr>
            <w:r w:rsidRPr="00FB3453">
              <w:rPr>
                <w:rFonts w:ascii="Times New Roman" w:hAnsi="Times New Roman"/>
                <w:b/>
                <w:color w:val="171E24"/>
                <w:szCs w:val="24"/>
              </w:rPr>
              <w:t xml:space="preserve">Number of Investigated </w:t>
            </w:r>
            <w:proofErr w:type="spellStart"/>
            <w:r w:rsidRPr="00FB3453">
              <w:rPr>
                <w:rFonts w:ascii="Times New Roman" w:hAnsi="Times New Roman"/>
                <w:b/>
                <w:color w:val="171E24"/>
                <w:szCs w:val="24"/>
              </w:rPr>
              <w:t>mySSA</w:t>
            </w:r>
            <w:proofErr w:type="spellEnd"/>
            <w:r w:rsidRPr="00FB3453">
              <w:rPr>
                <w:rFonts w:ascii="Times New Roman" w:hAnsi="Times New Roman"/>
                <w:b/>
                <w:color w:val="171E24"/>
                <w:szCs w:val="24"/>
              </w:rPr>
              <w:t xml:space="preserve"> and I-Claim Fraud Cases through 02/28/17</w:t>
            </w:r>
          </w:p>
          <w:p w14:paraId="0CC70484" w14:textId="77777777" w:rsidR="005B4D3B" w:rsidRPr="00FB3453" w:rsidRDefault="005B4D3B" w:rsidP="003C0F76">
            <w:pPr>
              <w:spacing w:after="0"/>
              <w:ind w:left="-120"/>
              <w:rPr>
                <w:rFonts w:ascii="Times New Roman" w:hAnsi="Times New Roman"/>
                <w:b/>
                <w:color w:val="171E24"/>
                <w:szCs w:val="24"/>
              </w:rPr>
            </w:pPr>
          </w:p>
          <w:p w14:paraId="4A04E23E" w14:textId="77777777" w:rsidR="005B4D3B" w:rsidRPr="00FB3453" w:rsidRDefault="005B4D3B" w:rsidP="003C0F76">
            <w:pPr>
              <w:spacing w:after="0"/>
              <w:ind w:left="-120"/>
              <w:rPr>
                <w:rFonts w:ascii="Times New Roman" w:hAnsi="Times New Roman"/>
                <w:b/>
                <w:color w:val="171E24"/>
                <w:szCs w:val="24"/>
              </w:rPr>
            </w:pPr>
            <w:r w:rsidRPr="00FB3453">
              <w:rPr>
                <w:rFonts w:ascii="Times New Roman" w:hAnsi="Times New Roman"/>
                <w:b/>
                <w:color w:val="171E24"/>
                <w:szCs w:val="24"/>
              </w:rPr>
              <w:t>Non-Attorney Representatives Eligible for Direct Fee Payment</w:t>
            </w:r>
          </w:p>
          <w:p w14:paraId="38683765" w14:textId="77777777" w:rsidR="005B4D3B" w:rsidRPr="00FB3453" w:rsidRDefault="005B4D3B" w:rsidP="003C0F76">
            <w:pPr>
              <w:spacing w:after="0"/>
              <w:ind w:left="-120"/>
              <w:rPr>
                <w:rFonts w:ascii="Times New Roman" w:hAnsi="Times New Roman"/>
                <w:b/>
                <w:color w:val="171E24"/>
                <w:szCs w:val="24"/>
              </w:rPr>
            </w:pPr>
          </w:p>
          <w:p w14:paraId="1121F37D" w14:textId="77777777" w:rsidR="005B4D3B" w:rsidRPr="00FB3453" w:rsidRDefault="005B4D3B" w:rsidP="003C0F76">
            <w:pPr>
              <w:spacing w:after="0"/>
              <w:ind w:left="-120"/>
              <w:rPr>
                <w:rFonts w:ascii="Times New Roman" w:hAnsi="Times New Roman"/>
                <w:b/>
                <w:color w:val="171E24"/>
                <w:szCs w:val="24"/>
              </w:rPr>
            </w:pPr>
            <w:r w:rsidRPr="00FB3453">
              <w:rPr>
                <w:rFonts w:ascii="Times New Roman" w:hAnsi="Times New Roman"/>
                <w:b/>
                <w:color w:val="171E24"/>
                <w:szCs w:val="24"/>
              </w:rPr>
              <w:t>2016 SSDI &amp; SSI Claims Allowance Rates by Nation, Region, and State</w:t>
            </w:r>
          </w:p>
          <w:p w14:paraId="5E86B50F" w14:textId="77777777" w:rsidR="005B4D3B" w:rsidRPr="00FB3453" w:rsidRDefault="005B4D3B" w:rsidP="003C0F76">
            <w:pPr>
              <w:spacing w:after="0"/>
              <w:ind w:left="-120"/>
              <w:rPr>
                <w:rFonts w:ascii="Times New Roman" w:hAnsi="Times New Roman"/>
                <w:b/>
                <w:color w:val="171E24"/>
                <w:szCs w:val="24"/>
              </w:rPr>
            </w:pPr>
          </w:p>
          <w:p w14:paraId="70DCF88E" w14:textId="77777777" w:rsidR="005B4D3B" w:rsidRPr="00FB3453" w:rsidRDefault="005B4D3B" w:rsidP="003C0F76">
            <w:pPr>
              <w:spacing w:after="0"/>
              <w:ind w:left="-120"/>
              <w:rPr>
                <w:rFonts w:ascii="Times New Roman" w:hAnsi="Times New Roman"/>
                <w:b/>
                <w:color w:val="171E24"/>
                <w:szCs w:val="24"/>
              </w:rPr>
            </w:pPr>
            <w:r w:rsidRPr="00FB3453">
              <w:rPr>
                <w:rFonts w:ascii="Times New Roman" w:hAnsi="Times New Roman"/>
                <w:b/>
                <w:color w:val="171E24"/>
                <w:szCs w:val="24"/>
              </w:rPr>
              <w:t>Texas DDS Medical Consultants for FY2015</w:t>
            </w:r>
          </w:p>
          <w:p w14:paraId="6838664E" w14:textId="77777777" w:rsidR="005B4D3B" w:rsidRPr="00FB3453" w:rsidRDefault="005B4D3B" w:rsidP="003C0F76">
            <w:pPr>
              <w:spacing w:after="0"/>
              <w:ind w:left="-120"/>
              <w:rPr>
                <w:rFonts w:ascii="Times New Roman" w:hAnsi="Times New Roman"/>
                <w:b/>
                <w:color w:val="171E24"/>
                <w:szCs w:val="24"/>
              </w:rPr>
            </w:pPr>
          </w:p>
          <w:p w14:paraId="56B9AEF4" w14:textId="77777777" w:rsidR="005B4D3B" w:rsidRPr="00FB3453" w:rsidRDefault="005B4D3B" w:rsidP="003C0F76">
            <w:pPr>
              <w:spacing w:after="0"/>
              <w:ind w:left="-120"/>
              <w:rPr>
                <w:rFonts w:ascii="Times New Roman" w:hAnsi="Times New Roman"/>
                <w:b/>
                <w:color w:val="171E24"/>
                <w:szCs w:val="24"/>
              </w:rPr>
            </w:pPr>
            <w:r w:rsidRPr="00FB3453">
              <w:rPr>
                <w:rFonts w:ascii="Times New Roman" w:hAnsi="Times New Roman"/>
                <w:b/>
                <w:color w:val="171E24"/>
                <w:szCs w:val="24"/>
              </w:rPr>
              <w:t>FY10 – FY16 Key Workload Indicators</w:t>
            </w:r>
          </w:p>
          <w:p w14:paraId="2C79A0B5" w14:textId="77777777" w:rsidR="005B4D3B" w:rsidRPr="00FB3453" w:rsidRDefault="005B4D3B" w:rsidP="003C0F76">
            <w:pPr>
              <w:spacing w:after="0"/>
              <w:ind w:left="-120"/>
              <w:rPr>
                <w:rFonts w:ascii="Times New Roman" w:hAnsi="Times New Roman"/>
                <w:b/>
                <w:color w:val="171E24"/>
                <w:szCs w:val="24"/>
              </w:rPr>
            </w:pPr>
          </w:p>
          <w:p w14:paraId="5116FFF7" w14:textId="77777777" w:rsidR="005B4D3B" w:rsidRPr="00FB3453" w:rsidRDefault="005B4D3B" w:rsidP="003C0F76">
            <w:pPr>
              <w:spacing w:after="0"/>
              <w:ind w:left="-120"/>
              <w:rPr>
                <w:rFonts w:ascii="Times New Roman" w:hAnsi="Times New Roman"/>
                <w:b/>
                <w:color w:val="171E24"/>
                <w:szCs w:val="24"/>
              </w:rPr>
            </w:pPr>
            <w:r w:rsidRPr="00FB3453">
              <w:rPr>
                <w:rFonts w:ascii="Times New Roman" w:hAnsi="Times New Roman"/>
                <w:b/>
                <w:color w:val="171E24"/>
                <w:szCs w:val="24"/>
              </w:rPr>
              <w:t>Political Appointees Ethics Pledges 2017</w:t>
            </w:r>
          </w:p>
          <w:p w14:paraId="7A669A1E" w14:textId="77777777" w:rsidR="005B4D3B" w:rsidRPr="00FB3453" w:rsidRDefault="005B4D3B" w:rsidP="003C0F76">
            <w:pPr>
              <w:spacing w:after="0"/>
              <w:ind w:left="-120"/>
              <w:rPr>
                <w:rFonts w:ascii="Times New Roman" w:hAnsi="Times New Roman"/>
                <w:b/>
                <w:color w:val="171E24"/>
                <w:szCs w:val="24"/>
              </w:rPr>
            </w:pPr>
          </w:p>
          <w:p w14:paraId="4D33669C" w14:textId="77777777" w:rsidR="005B4D3B" w:rsidRPr="00FB3453" w:rsidRDefault="005B4D3B" w:rsidP="003C0F76">
            <w:pPr>
              <w:spacing w:after="0"/>
              <w:ind w:left="-120"/>
              <w:rPr>
                <w:rFonts w:ascii="Times New Roman" w:hAnsi="Times New Roman"/>
                <w:b/>
                <w:color w:val="171E24"/>
                <w:szCs w:val="24"/>
              </w:rPr>
            </w:pPr>
            <w:r w:rsidRPr="00FB3453">
              <w:rPr>
                <w:rFonts w:ascii="Times New Roman" w:hAnsi="Times New Roman"/>
                <w:b/>
                <w:color w:val="171E24"/>
                <w:szCs w:val="24"/>
              </w:rPr>
              <w:t>Political Appointees 2017 Resumes</w:t>
            </w:r>
          </w:p>
          <w:p w14:paraId="47F4564C" w14:textId="77777777" w:rsidR="00B2717D" w:rsidRDefault="00B2717D" w:rsidP="00C0089D">
            <w:pPr>
              <w:spacing w:after="0"/>
              <w:rPr>
                <w:rFonts w:ascii="Times New Roman" w:hAnsi="Times New Roman"/>
              </w:rPr>
            </w:pPr>
          </w:p>
          <w:p w14:paraId="039F8378" w14:textId="77777777" w:rsidR="00B1397C" w:rsidRPr="00FB3453" w:rsidRDefault="00B1397C">
            <w:pPr>
              <w:spacing w:after="0"/>
              <w:ind w:left="-120"/>
              <w:rPr>
                <w:rFonts w:ascii="Times New Roman" w:hAnsi="Times New Roman"/>
                <w:b/>
              </w:rPr>
            </w:pPr>
            <w:r w:rsidRPr="00FB3453">
              <w:rPr>
                <w:rFonts w:ascii="Times New Roman" w:hAnsi="Times New Roman"/>
                <w:b/>
              </w:rPr>
              <w:t xml:space="preserve">In addition, the Open Government staff released a number of documents last year </w:t>
            </w:r>
            <w:r w:rsidR="00E3720A" w:rsidRPr="00FB3453">
              <w:rPr>
                <w:rFonts w:ascii="Times New Roman" w:hAnsi="Times New Roman"/>
                <w:b/>
              </w:rPr>
              <w:t xml:space="preserve">based on data gathered from the requester community and open government groups.  These documents are available on </w:t>
            </w:r>
            <w:hyperlink r:id="rId11" w:history="1">
              <w:r w:rsidR="00E3720A" w:rsidRPr="00FB3453">
                <w:rPr>
                  <w:rStyle w:val="Hyperlink"/>
                  <w:rFonts w:ascii="Times New Roman" w:hAnsi="Times New Roman"/>
                  <w:b/>
                </w:rPr>
                <w:t>www.data.gov</w:t>
              </w:r>
            </w:hyperlink>
            <w:r w:rsidR="00E3720A" w:rsidRPr="00FB3453">
              <w:rPr>
                <w:rFonts w:ascii="Times New Roman" w:hAnsi="Times New Roman"/>
                <w:b/>
              </w:rPr>
              <w:t>.  Below is a sample listing of the releases:</w:t>
            </w:r>
          </w:p>
          <w:p w14:paraId="19834E9D" w14:textId="77777777" w:rsidR="00182550" w:rsidRPr="00FB3453" w:rsidRDefault="00182550" w:rsidP="003C0F76">
            <w:pPr>
              <w:spacing w:after="0"/>
              <w:ind w:left="-120"/>
              <w:rPr>
                <w:rFonts w:ascii="Times New Roman" w:hAnsi="Times New Roman"/>
                <w:b/>
              </w:rPr>
            </w:pPr>
          </w:p>
          <w:p w14:paraId="5D6BA377" w14:textId="77777777" w:rsidR="00182550" w:rsidRPr="00FB3453" w:rsidRDefault="00182550" w:rsidP="003C0F76">
            <w:pPr>
              <w:spacing w:after="0"/>
              <w:ind w:left="-120"/>
              <w:rPr>
                <w:rFonts w:ascii="Times New Roman" w:hAnsi="Times New Roman"/>
                <w:b/>
              </w:rPr>
            </w:pPr>
            <w:r w:rsidRPr="00FB3453">
              <w:rPr>
                <w:rFonts w:ascii="Times New Roman" w:hAnsi="Times New Roman"/>
                <w:b/>
              </w:rPr>
              <w:t>National Beneficiary Survey</w:t>
            </w:r>
          </w:p>
          <w:p w14:paraId="056B028C" w14:textId="77777777" w:rsidR="00182550" w:rsidRPr="00FB3453" w:rsidRDefault="00182550" w:rsidP="003C0F76">
            <w:pPr>
              <w:spacing w:after="0"/>
              <w:ind w:left="-120"/>
              <w:rPr>
                <w:rFonts w:ascii="Times New Roman" w:hAnsi="Times New Roman"/>
                <w:b/>
              </w:rPr>
            </w:pPr>
          </w:p>
          <w:p w14:paraId="754D6110" w14:textId="77777777" w:rsidR="00182550" w:rsidRPr="00FB3453" w:rsidRDefault="00182550" w:rsidP="003C0F76">
            <w:pPr>
              <w:spacing w:after="0"/>
              <w:ind w:left="-120"/>
              <w:rPr>
                <w:rFonts w:ascii="Times New Roman" w:hAnsi="Times New Roman"/>
                <w:b/>
              </w:rPr>
            </w:pPr>
            <w:r w:rsidRPr="00FB3453">
              <w:rPr>
                <w:rFonts w:ascii="Times New Roman" w:hAnsi="Times New Roman"/>
                <w:b/>
              </w:rPr>
              <w:t>Ticket to Work Monthly Reports</w:t>
            </w:r>
          </w:p>
          <w:p w14:paraId="3491A976" w14:textId="77777777" w:rsidR="00182550" w:rsidRPr="00FB3453" w:rsidRDefault="00182550" w:rsidP="003C0F76">
            <w:pPr>
              <w:spacing w:after="0"/>
              <w:ind w:left="-120"/>
              <w:rPr>
                <w:rFonts w:ascii="Times New Roman" w:hAnsi="Times New Roman"/>
                <w:b/>
              </w:rPr>
            </w:pPr>
          </w:p>
          <w:p w14:paraId="531ED714" w14:textId="77777777" w:rsidR="00182550" w:rsidRPr="00FB3453" w:rsidRDefault="00182550" w:rsidP="003C0F76">
            <w:pPr>
              <w:spacing w:after="0"/>
              <w:ind w:left="-120"/>
              <w:rPr>
                <w:rFonts w:ascii="Times New Roman" w:hAnsi="Times New Roman"/>
                <w:b/>
              </w:rPr>
            </w:pPr>
            <w:r w:rsidRPr="00FB3453">
              <w:rPr>
                <w:rFonts w:ascii="Times New Roman" w:hAnsi="Times New Roman"/>
                <w:b/>
              </w:rPr>
              <w:t>Disability (DI)  Beneficiaries by State and Zip Code for 2016 and 2015</w:t>
            </w:r>
          </w:p>
          <w:p w14:paraId="612DF17B" w14:textId="77777777" w:rsidR="00182550" w:rsidRPr="00FB3453" w:rsidRDefault="00182550" w:rsidP="003C0F76">
            <w:pPr>
              <w:spacing w:after="0"/>
              <w:ind w:left="-120"/>
              <w:rPr>
                <w:rFonts w:ascii="Times New Roman" w:hAnsi="Times New Roman"/>
                <w:b/>
              </w:rPr>
            </w:pPr>
          </w:p>
          <w:p w14:paraId="3A95E602" w14:textId="77777777" w:rsidR="00182550" w:rsidRPr="00FB3453" w:rsidRDefault="00182550" w:rsidP="003C0F76">
            <w:pPr>
              <w:spacing w:after="0"/>
              <w:ind w:left="-120"/>
              <w:rPr>
                <w:rFonts w:ascii="Times New Roman" w:hAnsi="Times New Roman"/>
                <w:b/>
              </w:rPr>
            </w:pPr>
            <w:r w:rsidRPr="00FB3453">
              <w:rPr>
                <w:rFonts w:ascii="Times New Roman" w:hAnsi="Times New Roman"/>
                <w:b/>
              </w:rPr>
              <w:t>Supplemental Security Insurance (SSI) Recipients by State and County for 2016</w:t>
            </w:r>
          </w:p>
          <w:p w14:paraId="23A5AAE7" w14:textId="77777777" w:rsidR="00182550" w:rsidRPr="00FB3453" w:rsidRDefault="00182550" w:rsidP="003C0F76">
            <w:pPr>
              <w:spacing w:after="0"/>
              <w:ind w:left="-120"/>
              <w:rPr>
                <w:rFonts w:ascii="Times New Roman" w:hAnsi="Times New Roman"/>
                <w:b/>
              </w:rPr>
            </w:pPr>
          </w:p>
          <w:p w14:paraId="259A2108" w14:textId="77777777" w:rsidR="00182550" w:rsidRPr="00FB3453" w:rsidRDefault="00182550" w:rsidP="003C0F76">
            <w:pPr>
              <w:spacing w:after="0"/>
              <w:ind w:left="-120"/>
              <w:rPr>
                <w:rFonts w:ascii="Times New Roman" w:hAnsi="Times New Roman"/>
                <w:b/>
              </w:rPr>
            </w:pPr>
            <w:r w:rsidRPr="00FB3453">
              <w:rPr>
                <w:rFonts w:ascii="Times New Roman" w:hAnsi="Times New Roman"/>
                <w:b/>
              </w:rPr>
              <w:t>SSI Annual Statistical Report for 2015 &amp; 2016</w:t>
            </w:r>
          </w:p>
          <w:p w14:paraId="24F203D4" w14:textId="77777777" w:rsidR="00182550" w:rsidRPr="00FB3453" w:rsidRDefault="00182550" w:rsidP="003C0F76">
            <w:pPr>
              <w:spacing w:after="0"/>
              <w:ind w:left="-120"/>
              <w:rPr>
                <w:rFonts w:ascii="Times New Roman" w:hAnsi="Times New Roman"/>
                <w:b/>
              </w:rPr>
            </w:pPr>
          </w:p>
          <w:p w14:paraId="7389A046" w14:textId="77777777" w:rsidR="00182550" w:rsidRPr="00FB3453" w:rsidRDefault="00182550" w:rsidP="003C0F76">
            <w:pPr>
              <w:spacing w:after="0"/>
              <w:ind w:left="-120"/>
              <w:rPr>
                <w:rFonts w:ascii="Times New Roman" w:hAnsi="Times New Roman"/>
                <w:b/>
              </w:rPr>
            </w:pPr>
            <w:r w:rsidRPr="00FB3453">
              <w:rPr>
                <w:rFonts w:ascii="Times New Roman" w:hAnsi="Times New Roman"/>
                <w:b/>
              </w:rPr>
              <w:t>DI Annual Statistical Report for 2015 &amp; 2016</w:t>
            </w:r>
          </w:p>
          <w:p w14:paraId="01D6897B" w14:textId="77777777" w:rsidR="00182550" w:rsidRPr="00FB3453" w:rsidRDefault="00182550" w:rsidP="003C0F76">
            <w:pPr>
              <w:spacing w:after="0"/>
              <w:ind w:left="-120"/>
              <w:rPr>
                <w:rFonts w:ascii="Times New Roman" w:hAnsi="Times New Roman"/>
                <w:b/>
              </w:rPr>
            </w:pPr>
          </w:p>
          <w:p w14:paraId="1E64E477" w14:textId="77777777" w:rsidR="00182550" w:rsidRPr="00FB3453" w:rsidRDefault="00182550" w:rsidP="003C0F76">
            <w:pPr>
              <w:spacing w:after="0"/>
              <w:ind w:left="-120"/>
              <w:rPr>
                <w:rFonts w:ascii="Times New Roman" w:hAnsi="Times New Roman"/>
                <w:b/>
              </w:rPr>
            </w:pPr>
            <w:r w:rsidRPr="00FB3453">
              <w:rPr>
                <w:rFonts w:ascii="Times New Roman" w:hAnsi="Times New Roman"/>
                <w:b/>
              </w:rPr>
              <w:t>Periodic Continuing Disability Reviews (CDRs) Backlog</w:t>
            </w:r>
          </w:p>
          <w:p w14:paraId="1F9D663A" w14:textId="77777777" w:rsidR="00182550" w:rsidRPr="00FB3453" w:rsidRDefault="00182550" w:rsidP="003C0F76">
            <w:pPr>
              <w:spacing w:after="0"/>
              <w:ind w:left="-120"/>
              <w:rPr>
                <w:rFonts w:ascii="Times New Roman" w:hAnsi="Times New Roman"/>
                <w:b/>
              </w:rPr>
            </w:pPr>
          </w:p>
          <w:p w14:paraId="74678400" w14:textId="77777777" w:rsidR="00182550" w:rsidRPr="00FB3453" w:rsidRDefault="00182550" w:rsidP="003C0F76">
            <w:pPr>
              <w:spacing w:after="0"/>
              <w:ind w:left="-120"/>
              <w:rPr>
                <w:rFonts w:ascii="Times New Roman" w:hAnsi="Times New Roman"/>
                <w:b/>
              </w:rPr>
            </w:pPr>
            <w:r w:rsidRPr="00FB3453">
              <w:rPr>
                <w:rFonts w:ascii="Times New Roman" w:hAnsi="Times New Roman"/>
                <w:b/>
              </w:rPr>
              <w:t>Social Security Hearing Office Locations</w:t>
            </w:r>
          </w:p>
          <w:p w14:paraId="423FF866" w14:textId="77777777" w:rsidR="00182550" w:rsidRPr="00FB3453" w:rsidRDefault="00182550" w:rsidP="003C0F76">
            <w:pPr>
              <w:spacing w:after="0"/>
              <w:ind w:left="-120"/>
              <w:rPr>
                <w:rFonts w:ascii="Times New Roman" w:hAnsi="Times New Roman"/>
                <w:b/>
              </w:rPr>
            </w:pPr>
          </w:p>
          <w:p w14:paraId="2B293966" w14:textId="77777777" w:rsidR="00182550" w:rsidRPr="00FB3453" w:rsidRDefault="00182550" w:rsidP="003C0F76">
            <w:pPr>
              <w:spacing w:after="0"/>
              <w:ind w:left="-120"/>
              <w:rPr>
                <w:rFonts w:ascii="Times New Roman" w:hAnsi="Times New Roman"/>
                <w:b/>
              </w:rPr>
            </w:pPr>
            <w:r w:rsidRPr="00FB3453">
              <w:rPr>
                <w:rFonts w:ascii="Times New Roman" w:hAnsi="Times New Roman"/>
                <w:b/>
              </w:rPr>
              <w:t>End of Year Generational Data for Social Security Employees</w:t>
            </w:r>
          </w:p>
          <w:p w14:paraId="678BB773" w14:textId="77777777" w:rsidR="00182550" w:rsidRPr="00FB3453" w:rsidRDefault="00182550" w:rsidP="003C0F76">
            <w:pPr>
              <w:spacing w:after="0"/>
              <w:ind w:left="-120"/>
              <w:rPr>
                <w:rFonts w:ascii="Times New Roman" w:hAnsi="Times New Roman"/>
                <w:b/>
              </w:rPr>
            </w:pPr>
          </w:p>
          <w:p w14:paraId="760995DC" w14:textId="77777777" w:rsidR="00182550" w:rsidRPr="00FB3453" w:rsidRDefault="00182550" w:rsidP="003C0F76">
            <w:pPr>
              <w:spacing w:after="0"/>
              <w:ind w:left="-120"/>
              <w:rPr>
                <w:rFonts w:ascii="Times New Roman" w:hAnsi="Times New Roman"/>
                <w:b/>
              </w:rPr>
            </w:pPr>
            <w:r w:rsidRPr="00FB3453">
              <w:rPr>
                <w:rFonts w:ascii="Times New Roman" w:hAnsi="Times New Roman"/>
                <w:b/>
              </w:rPr>
              <w:t>2016 Most Popular Baby Names</w:t>
            </w:r>
          </w:p>
          <w:p w14:paraId="68C70604" w14:textId="77777777" w:rsidR="00182550" w:rsidRDefault="00182550" w:rsidP="00C0089D">
            <w:pPr>
              <w:spacing w:after="0"/>
              <w:rPr>
                <w:rFonts w:ascii="Times New Roman" w:hAnsi="Times New Roman"/>
              </w:rPr>
            </w:pPr>
          </w:p>
          <w:p w14:paraId="363EB347" w14:textId="77777777" w:rsidR="00B2717D" w:rsidRDefault="00780102" w:rsidP="003C0F76">
            <w:pPr>
              <w:spacing w:after="0"/>
              <w:ind w:left="-120"/>
              <w:rPr>
                <w:rFonts w:ascii="Times New Roman" w:hAnsi="Times New Roman"/>
              </w:rPr>
            </w:pPr>
            <w:r>
              <w:rPr>
                <w:rFonts w:ascii="Times New Roman" w:hAnsi="Times New Roman"/>
              </w:rPr>
              <w:t>2</w:t>
            </w:r>
            <w:r w:rsidR="00B2717D">
              <w:rPr>
                <w:rFonts w:ascii="Times New Roman" w:hAnsi="Times New Roman"/>
              </w:rPr>
              <w:t>.  Did your agency use any means to publicize or highlight important proactive disclosures for public awareness?  If yes, please describe those efforts.</w:t>
            </w:r>
          </w:p>
          <w:p w14:paraId="1E706CE2" w14:textId="77777777" w:rsidR="00B2717D" w:rsidRDefault="00B2717D" w:rsidP="003C0F76">
            <w:pPr>
              <w:spacing w:after="0"/>
              <w:ind w:left="-120"/>
              <w:rPr>
                <w:rFonts w:ascii="Times New Roman" w:hAnsi="Times New Roman"/>
              </w:rPr>
            </w:pPr>
          </w:p>
          <w:p w14:paraId="5A0DD585" w14:textId="77777777" w:rsidR="00B2717D" w:rsidRPr="00FB3453" w:rsidRDefault="00B2717D" w:rsidP="003C0F76">
            <w:pPr>
              <w:spacing w:after="0"/>
              <w:ind w:left="-120"/>
              <w:rPr>
                <w:b/>
              </w:rPr>
            </w:pPr>
            <w:r w:rsidRPr="00FB3453">
              <w:rPr>
                <w:rFonts w:ascii="Times New Roman" w:hAnsi="Times New Roman"/>
                <w:b/>
                <w:szCs w:val="24"/>
              </w:rPr>
              <w:t xml:space="preserve">Yes, we include messages in our FOIA response letters and direct requesters to our FOIA website that houses our proactive disclosures.  In addition, we provide a link to proactive disclosures on our FOIA webpage to recommend that the public may access these documents prior to making a FOIA request to determine if the information is already available.  </w:t>
            </w:r>
            <w:r w:rsidRPr="00FB3453">
              <w:rPr>
                <w:rFonts w:ascii="Times New Roman" w:hAnsi="Times New Roman"/>
                <w:b/>
              </w:rPr>
              <w:t xml:space="preserve"> See </w:t>
            </w:r>
            <w:hyperlink r:id="rId12" w:history="1">
              <w:r w:rsidR="00AA7D71" w:rsidRPr="00FB3453">
                <w:rPr>
                  <w:rStyle w:val="Hyperlink"/>
                  <w:rFonts w:ascii="Times New Roman" w:hAnsi="Times New Roman"/>
                  <w:b/>
                </w:rPr>
                <w:t>https://www.ssa.gov/foia/index.html</w:t>
              </w:r>
            </w:hyperlink>
            <w:r w:rsidR="007274FA" w:rsidRPr="00FB3453">
              <w:rPr>
                <w:rFonts w:ascii="Times New Roman" w:hAnsi="Times New Roman"/>
                <w:b/>
              </w:rPr>
              <w:t>.</w:t>
            </w:r>
          </w:p>
          <w:p w14:paraId="5FC52ABA" w14:textId="77777777" w:rsidR="00780102" w:rsidRDefault="00780102" w:rsidP="007274FA">
            <w:pPr>
              <w:spacing w:after="0"/>
              <w:rPr>
                <w:rFonts w:ascii="Times New Roman" w:hAnsi="Times New Roman"/>
              </w:rPr>
            </w:pPr>
          </w:p>
          <w:p w14:paraId="2A05127D" w14:textId="77777777" w:rsidR="00780102" w:rsidRDefault="00780102" w:rsidP="00472E11">
            <w:pPr>
              <w:pStyle w:val="ListParagraph"/>
              <w:numPr>
                <w:ilvl w:val="0"/>
                <w:numId w:val="48"/>
              </w:numPr>
              <w:tabs>
                <w:tab w:val="left" w:pos="150"/>
              </w:tabs>
              <w:spacing w:after="0"/>
              <w:ind w:left="-120" w:firstLine="0"/>
              <w:rPr>
                <w:rFonts w:ascii="Times New Roman" w:hAnsi="Times New Roman"/>
              </w:rPr>
            </w:pPr>
            <w:r w:rsidRPr="00472E11">
              <w:rPr>
                <w:rFonts w:ascii="Times New Roman" w:hAnsi="Times New Roman"/>
              </w:rPr>
              <w:lastRenderedPageBreak/>
              <w:t>Beyond posting new material, is your agency taking steps to make the posted information more useful to the public, especially to the community of individuals who regularly access your agency’s website.</w:t>
            </w:r>
          </w:p>
          <w:p w14:paraId="1FA314FC" w14:textId="77777777" w:rsidR="00780102" w:rsidRDefault="00780102" w:rsidP="00472E11">
            <w:pPr>
              <w:tabs>
                <w:tab w:val="left" w:pos="348"/>
              </w:tabs>
              <w:spacing w:after="0"/>
              <w:ind w:left="-120"/>
              <w:rPr>
                <w:rFonts w:ascii="Times New Roman" w:hAnsi="Times New Roman"/>
              </w:rPr>
            </w:pPr>
          </w:p>
          <w:p w14:paraId="4E68DDA4" w14:textId="77777777" w:rsidR="00780102" w:rsidRPr="00FB3453" w:rsidRDefault="00780102" w:rsidP="00472E11">
            <w:pPr>
              <w:tabs>
                <w:tab w:val="left" w:pos="348"/>
              </w:tabs>
              <w:spacing w:after="0"/>
              <w:ind w:left="-120"/>
              <w:rPr>
                <w:rFonts w:ascii="Times New Roman" w:hAnsi="Times New Roman"/>
                <w:b/>
              </w:rPr>
            </w:pPr>
            <w:r w:rsidRPr="00FB3453">
              <w:rPr>
                <w:rFonts w:ascii="Times New Roman" w:hAnsi="Times New Roman"/>
                <w:b/>
              </w:rPr>
              <w:t>Yes</w:t>
            </w:r>
          </w:p>
          <w:p w14:paraId="280BAB1B" w14:textId="77777777" w:rsidR="00780102" w:rsidRDefault="00780102" w:rsidP="00472E11">
            <w:pPr>
              <w:tabs>
                <w:tab w:val="left" w:pos="348"/>
              </w:tabs>
              <w:spacing w:after="0"/>
              <w:ind w:left="-120"/>
              <w:rPr>
                <w:rFonts w:ascii="Times New Roman" w:hAnsi="Times New Roman"/>
              </w:rPr>
            </w:pPr>
          </w:p>
          <w:p w14:paraId="62AFEC12" w14:textId="77777777" w:rsidR="00780102" w:rsidRDefault="00780102" w:rsidP="00472E11">
            <w:pPr>
              <w:tabs>
                <w:tab w:val="left" w:pos="348"/>
              </w:tabs>
              <w:spacing w:after="0"/>
              <w:ind w:left="-120"/>
              <w:rPr>
                <w:rFonts w:ascii="Times New Roman" w:hAnsi="Times New Roman"/>
              </w:rPr>
            </w:pPr>
            <w:r w:rsidRPr="00780102">
              <w:rPr>
                <w:rFonts w:ascii="Times New Roman" w:hAnsi="Times New Roman"/>
              </w:rPr>
              <w:t>4.</w:t>
            </w:r>
            <w:r>
              <w:rPr>
                <w:rFonts w:ascii="Times New Roman" w:hAnsi="Times New Roman"/>
              </w:rPr>
              <w:t xml:space="preserve"> </w:t>
            </w:r>
            <w:r w:rsidRPr="00472E11">
              <w:rPr>
                <w:rFonts w:ascii="Times New Roman" w:hAnsi="Times New Roman"/>
              </w:rPr>
              <w:t xml:space="preserve"> </w:t>
            </w:r>
            <w:r>
              <w:rPr>
                <w:rFonts w:ascii="Times New Roman" w:hAnsi="Times New Roman"/>
              </w:rPr>
              <w:t>If yes, please provide examples of such improvements.</w:t>
            </w:r>
          </w:p>
          <w:p w14:paraId="12005066" w14:textId="77777777" w:rsidR="00780102" w:rsidRDefault="00780102" w:rsidP="00472E11">
            <w:pPr>
              <w:tabs>
                <w:tab w:val="left" w:pos="348"/>
              </w:tabs>
              <w:spacing w:after="0"/>
              <w:ind w:left="-120"/>
              <w:rPr>
                <w:rFonts w:ascii="Times New Roman" w:hAnsi="Times New Roman"/>
              </w:rPr>
            </w:pPr>
          </w:p>
          <w:p w14:paraId="31191513" w14:textId="77777777" w:rsidR="00780102" w:rsidRPr="00FB3453" w:rsidRDefault="00780102" w:rsidP="00472E11">
            <w:pPr>
              <w:tabs>
                <w:tab w:val="left" w:pos="348"/>
              </w:tabs>
              <w:spacing w:after="0"/>
              <w:ind w:left="-120"/>
              <w:rPr>
                <w:rFonts w:ascii="Times New Roman" w:hAnsi="Times New Roman"/>
                <w:b/>
              </w:rPr>
            </w:pPr>
            <w:r w:rsidRPr="00FB3453">
              <w:rPr>
                <w:rFonts w:ascii="Times New Roman" w:hAnsi="Times New Roman"/>
                <w:b/>
              </w:rPr>
              <w:t>We simplified document names so it is clear what documents are posted and available.  We began a</w:t>
            </w:r>
            <w:r w:rsidR="00DB2899" w:rsidRPr="00FB3453">
              <w:rPr>
                <w:rFonts w:ascii="Times New Roman" w:hAnsi="Times New Roman"/>
                <w:b/>
              </w:rPr>
              <w:t xml:space="preserve">n ongoing </w:t>
            </w:r>
            <w:r w:rsidRPr="00FB3453">
              <w:rPr>
                <w:rFonts w:ascii="Times New Roman" w:hAnsi="Times New Roman"/>
                <w:b/>
              </w:rPr>
              <w:t>project in 2017</w:t>
            </w:r>
            <w:r w:rsidR="00DB2899" w:rsidRPr="00FB3453">
              <w:rPr>
                <w:rFonts w:ascii="Times New Roman" w:hAnsi="Times New Roman"/>
                <w:b/>
              </w:rPr>
              <w:t xml:space="preserve"> </w:t>
            </w:r>
            <w:r w:rsidRPr="00FB3453">
              <w:rPr>
                <w:rFonts w:ascii="Times New Roman" w:hAnsi="Times New Roman"/>
                <w:b/>
              </w:rPr>
              <w:t>to update our FOIA website to make it more organized and user friendly.</w:t>
            </w:r>
          </w:p>
          <w:p w14:paraId="2A4A4056" w14:textId="77777777" w:rsidR="00B2717D" w:rsidRPr="00A74861" w:rsidRDefault="00B2717D" w:rsidP="00C0089D">
            <w:pPr>
              <w:spacing w:after="0"/>
              <w:rPr>
                <w:rFonts w:ascii="Times New Roman" w:hAnsi="Times New Roman"/>
              </w:rPr>
            </w:pPr>
          </w:p>
        </w:tc>
      </w:tr>
      <w:tr w:rsidR="00B2717D" w:rsidRPr="001654CE" w14:paraId="5FE626EA" w14:textId="77777777" w:rsidTr="00C0089D">
        <w:trPr>
          <w:gridAfter w:val="1"/>
          <w:wAfter w:w="320" w:type="dxa"/>
          <w:tblCellSpacing w:w="0" w:type="dxa"/>
        </w:trPr>
        <w:tc>
          <w:tcPr>
            <w:tcW w:w="9242" w:type="dxa"/>
            <w:tcMar>
              <w:top w:w="60" w:type="dxa"/>
              <w:left w:w="120" w:type="dxa"/>
              <w:bottom w:w="60" w:type="dxa"/>
              <w:right w:w="120" w:type="dxa"/>
            </w:tcMar>
            <w:hideMark/>
          </w:tcPr>
          <w:p w14:paraId="09887160" w14:textId="77777777" w:rsidR="00B2717D" w:rsidRDefault="00780102" w:rsidP="003C0F76">
            <w:pPr>
              <w:spacing w:after="0"/>
              <w:ind w:left="-120"/>
              <w:rPr>
                <w:rFonts w:ascii="Times New Roman" w:hAnsi="Times New Roman"/>
                <w:color w:val="171E24"/>
                <w:szCs w:val="24"/>
              </w:rPr>
            </w:pPr>
            <w:proofErr w:type="gramStart"/>
            <w:r>
              <w:rPr>
                <w:rFonts w:ascii="Times New Roman" w:hAnsi="Times New Roman"/>
                <w:color w:val="171E24"/>
                <w:szCs w:val="24"/>
              </w:rPr>
              <w:lastRenderedPageBreak/>
              <w:t>5</w:t>
            </w:r>
            <w:r w:rsidR="00B2717D" w:rsidRPr="001654CE">
              <w:rPr>
                <w:rFonts w:ascii="Times New Roman" w:hAnsi="Times New Roman"/>
                <w:color w:val="171E24"/>
                <w:szCs w:val="24"/>
              </w:rPr>
              <w:t xml:space="preserve">. </w:t>
            </w:r>
            <w:r w:rsidR="009904BB">
              <w:rPr>
                <w:rFonts w:ascii="Times New Roman" w:hAnsi="Times New Roman"/>
                <w:color w:val="171E24"/>
                <w:szCs w:val="24"/>
              </w:rPr>
              <w:t xml:space="preserve"> </w:t>
            </w:r>
            <w:r w:rsidR="00B2717D" w:rsidRPr="001654CE">
              <w:rPr>
                <w:rFonts w:ascii="Times New Roman" w:hAnsi="Times New Roman"/>
                <w:color w:val="171E24"/>
                <w:szCs w:val="24"/>
              </w:rPr>
              <w:t>If there are any other steps</w:t>
            </w:r>
            <w:proofErr w:type="gramEnd"/>
            <w:r w:rsidR="00B2717D" w:rsidRPr="001654CE">
              <w:rPr>
                <w:rFonts w:ascii="Times New Roman" w:hAnsi="Times New Roman"/>
                <w:color w:val="171E24"/>
                <w:szCs w:val="24"/>
              </w:rPr>
              <w:t xml:space="preserve"> your agency has taken to </w:t>
            </w:r>
            <w:r>
              <w:rPr>
                <w:rFonts w:ascii="Times New Roman" w:hAnsi="Times New Roman"/>
                <w:color w:val="171E24"/>
                <w:szCs w:val="24"/>
              </w:rPr>
              <w:t>improve</w:t>
            </w:r>
            <w:r w:rsidRPr="001654CE">
              <w:rPr>
                <w:rFonts w:ascii="Times New Roman" w:hAnsi="Times New Roman"/>
                <w:color w:val="171E24"/>
                <w:szCs w:val="24"/>
              </w:rPr>
              <w:t xml:space="preserve"> </w:t>
            </w:r>
            <w:r w:rsidR="00B2717D" w:rsidRPr="001654CE">
              <w:rPr>
                <w:rFonts w:ascii="Times New Roman" w:hAnsi="Times New Roman"/>
                <w:color w:val="171E24"/>
                <w:szCs w:val="24"/>
              </w:rPr>
              <w:t>proactive disclosures, please describe them here.</w:t>
            </w:r>
            <w:r w:rsidR="00B2717D">
              <w:rPr>
                <w:rFonts w:ascii="Times New Roman" w:hAnsi="Times New Roman"/>
                <w:color w:val="171E24"/>
                <w:szCs w:val="24"/>
              </w:rPr>
              <w:t xml:space="preserve">  For example, has your agency engaged requesters in determining how and what to post?  Has your agency used we</w:t>
            </w:r>
            <w:r>
              <w:rPr>
                <w:rFonts w:ascii="Times New Roman" w:hAnsi="Times New Roman"/>
                <w:color w:val="171E24"/>
                <w:szCs w:val="24"/>
              </w:rPr>
              <w:t>b</w:t>
            </w:r>
            <w:r w:rsidR="00B2717D">
              <w:rPr>
                <w:rFonts w:ascii="Times New Roman" w:hAnsi="Times New Roman"/>
                <w:color w:val="171E24"/>
                <w:szCs w:val="24"/>
              </w:rPr>
              <w:t xml:space="preserve"> analytics to inform your proactive disclosures?</w:t>
            </w:r>
          </w:p>
          <w:p w14:paraId="527229F2" w14:textId="77777777" w:rsidR="00B2717D" w:rsidRDefault="00B2717D" w:rsidP="003C0F76">
            <w:pPr>
              <w:spacing w:after="0"/>
              <w:ind w:left="-120"/>
              <w:rPr>
                <w:rFonts w:ascii="Times New Roman" w:hAnsi="Times New Roman"/>
                <w:color w:val="171E24"/>
                <w:szCs w:val="24"/>
              </w:rPr>
            </w:pPr>
          </w:p>
          <w:p w14:paraId="00BFF9FE" w14:textId="77777777" w:rsidR="00B2717D" w:rsidRPr="00FB3453" w:rsidRDefault="00B2717D" w:rsidP="003C0F76">
            <w:pPr>
              <w:spacing w:after="0"/>
              <w:ind w:left="-120"/>
              <w:rPr>
                <w:rFonts w:ascii="Times New Roman" w:hAnsi="Times New Roman"/>
                <w:b/>
                <w:color w:val="171E24"/>
                <w:szCs w:val="24"/>
              </w:rPr>
            </w:pPr>
            <w:r w:rsidRPr="00FB3453">
              <w:rPr>
                <w:rFonts w:ascii="Times New Roman" w:hAnsi="Times New Roman"/>
                <w:b/>
                <w:color w:val="171E24"/>
                <w:szCs w:val="24"/>
              </w:rPr>
              <w:t>N/A</w:t>
            </w:r>
          </w:p>
        </w:tc>
      </w:tr>
    </w:tbl>
    <w:p w14:paraId="1B6FCE35" w14:textId="77777777" w:rsidR="005F7837" w:rsidRDefault="005F7837" w:rsidP="005F7837">
      <w:pPr>
        <w:spacing w:after="0" w:line="336" w:lineRule="atLeast"/>
        <w:rPr>
          <w:rFonts w:ascii="Times New Roman" w:hAnsi="Times New Roman"/>
          <w:b/>
          <w:bCs/>
          <w:color w:val="171E24"/>
          <w:sz w:val="28"/>
          <w:szCs w:val="28"/>
          <w:lang w:val="en"/>
        </w:rPr>
      </w:pPr>
    </w:p>
    <w:p w14:paraId="2B46751D" w14:textId="77777777" w:rsidR="001654CE" w:rsidRDefault="001654CE" w:rsidP="005F7837">
      <w:pPr>
        <w:spacing w:after="0" w:line="336" w:lineRule="atLeast"/>
        <w:rPr>
          <w:rFonts w:ascii="Times New Roman" w:hAnsi="Times New Roman"/>
          <w:b/>
          <w:bCs/>
          <w:color w:val="171E24"/>
          <w:sz w:val="28"/>
          <w:szCs w:val="28"/>
          <w:lang w:val="en"/>
        </w:rPr>
      </w:pPr>
      <w:r w:rsidRPr="00D13F89">
        <w:rPr>
          <w:rFonts w:ascii="Times New Roman" w:hAnsi="Times New Roman"/>
          <w:b/>
          <w:bCs/>
          <w:color w:val="171E24"/>
          <w:sz w:val="28"/>
          <w:szCs w:val="28"/>
          <w:lang w:val="en"/>
        </w:rPr>
        <w:t xml:space="preserve">Section IV: </w:t>
      </w:r>
      <w:r w:rsidR="005A7FA4">
        <w:rPr>
          <w:rFonts w:ascii="Times New Roman" w:hAnsi="Times New Roman"/>
          <w:b/>
          <w:bCs/>
          <w:color w:val="171E24"/>
          <w:sz w:val="28"/>
          <w:szCs w:val="28"/>
          <w:lang w:val="en"/>
        </w:rPr>
        <w:t xml:space="preserve"> </w:t>
      </w:r>
      <w:r w:rsidRPr="00D13F89">
        <w:rPr>
          <w:rFonts w:ascii="Times New Roman" w:hAnsi="Times New Roman"/>
          <w:b/>
          <w:bCs/>
          <w:color w:val="171E24"/>
          <w:sz w:val="28"/>
          <w:szCs w:val="28"/>
          <w:lang w:val="en"/>
        </w:rPr>
        <w:t>Steps Taken to Greater Utilize Technology</w:t>
      </w:r>
    </w:p>
    <w:p w14:paraId="4907934E" w14:textId="77777777" w:rsidR="005F7837" w:rsidRPr="00D13F89" w:rsidRDefault="005F7837" w:rsidP="005F7837">
      <w:pPr>
        <w:spacing w:after="0" w:line="336" w:lineRule="atLeast"/>
        <w:rPr>
          <w:rFonts w:ascii="Times New Roman" w:hAnsi="Times New Roman"/>
          <w:color w:val="171E24"/>
          <w:sz w:val="28"/>
          <w:szCs w:val="28"/>
          <w:lang w:val="en"/>
        </w:rPr>
      </w:pPr>
    </w:p>
    <w:p w14:paraId="42AAF2E6" w14:textId="77777777" w:rsidR="001654CE" w:rsidRDefault="001654CE" w:rsidP="00CA6B30">
      <w:pPr>
        <w:spacing w:after="0" w:line="336" w:lineRule="atLeast"/>
        <w:rPr>
          <w:rFonts w:ascii="Times New Roman" w:hAnsi="Times New Roman"/>
          <w:color w:val="171E24"/>
          <w:szCs w:val="24"/>
          <w:lang w:val="en"/>
        </w:rPr>
      </w:pPr>
      <w:r w:rsidRPr="001654CE">
        <w:rPr>
          <w:rFonts w:ascii="Times New Roman" w:hAnsi="Times New Roman"/>
          <w:color w:val="171E24"/>
          <w:szCs w:val="24"/>
          <w:lang w:val="en"/>
        </w:rPr>
        <w:t xml:space="preserve">A key component of </w:t>
      </w:r>
      <w:hyperlink r:id="rId13" w:history="1">
        <w:r w:rsidRPr="005A7FA4">
          <w:rPr>
            <w:rFonts w:ascii="Times New Roman" w:hAnsi="Times New Roman"/>
            <w:szCs w:val="24"/>
            <w:lang w:val="en"/>
          </w:rPr>
          <w:t xml:space="preserve">FOIA </w:t>
        </w:r>
        <w:r w:rsidR="00780102">
          <w:rPr>
            <w:rFonts w:ascii="Times New Roman" w:hAnsi="Times New Roman"/>
            <w:szCs w:val="24"/>
            <w:lang w:val="en"/>
          </w:rPr>
          <w:t xml:space="preserve">administration is using technology to make information more accessible.  </w:t>
        </w:r>
      </w:hyperlink>
      <w:r w:rsidRPr="001654CE">
        <w:rPr>
          <w:rFonts w:ascii="Times New Roman" w:hAnsi="Times New Roman"/>
          <w:color w:val="171E24"/>
          <w:szCs w:val="24"/>
          <w:lang w:val="en"/>
        </w:rPr>
        <w:t xml:space="preserve"> In addition to using the internet to make proactive disclosures, agencies should also be exploring ways to utilize technology in responding to requests. </w:t>
      </w:r>
    </w:p>
    <w:p w14:paraId="33353A0C" w14:textId="77777777" w:rsidR="001654CE" w:rsidRDefault="001654CE" w:rsidP="00CA6B30">
      <w:pPr>
        <w:spacing w:after="0" w:line="336" w:lineRule="atLeast"/>
        <w:rPr>
          <w:rFonts w:ascii="Times New Roman" w:hAnsi="Times New Roman"/>
          <w:color w:val="171E24"/>
          <w:szCs w:val="24"/>
          <w:lang w:val="en"/>
        </w:rPr>
      </w:pPr>
      <w:r w:rsidRPr="001654CE">
        <w:rPr>
          <w:rFonts w:ascii="Times New Roman" w:hAnsi="Times New Roman"/>
          <w:color w:val="171E24"/>
          <w:szCs w:val="24"/>
          <w:lang w:val="en"/>
        </w:rPr>
        <w:t>Please answer the following questions to describe how your agency is utilizing technology to improve its FOIA administration and the public's access to information.  You should also include any additional information that that describes your agency's efforts in this area.</w:t>
      </w:r>
    </w:p>
    <w:p w14:paraId="1C00A5B2" w14:textId="77777777" w:rsidR="001654CE" w:rsidRPr="00D13F89" w:rsidRDefault="001654CE" w:rsidP="005F7837">
      <w:pPr>
        <w:spacing w:after="0" w:line="336" w:lineRule="atLeast"/>
        <w:rPr>
          <w:rFonts w:ascii="Times New Roman" w:hAnsi="Times New Roman"/>
          <w:color w:val="171E24"/>
          <w:sz w:val="28"/>
          <w:szCs w:val="28"/>
          <w:lang w:val="en"/>
        </w:rPr>
      </w:pPr>
    </w:p>
    <w:tbl>
      <w:tblPr>
        <w:tblW w:w="4883" w:type="pct"/>
        <w:tblCellSpacing w:w="0" w:type="dxa"/>
        <w:tblCellMar>
          <w:left w:w="0" w:type="dxa"/>
          <w:right w:w="0" w:type="dxa"/>
        </w:tblCellMar>
        <w:tblLook w:val="04A0" w:firstRow="1" w:lastRow="0" w:firstColumn="1" w:lastColumn="0" w:noHBand="0" w:noVBand="1"/>
      </w:tblPr>
      <w:tblGrid>
        <w:gridCol w:w="90"/>
        <w:gridCol w:w="8877"/>
        <w:gridCol w:w="146"/>
        <w:gridCol w:w="28"/>
      </w:tblGrid>
      <w:tr w:rsidR="001654CE" w:rsidRPr="001654CE" w14:paraId="56BFF074" w14:textId="77777777" w:rsidTr="00FB3453">
        <w:trPr>
          <w:gridAfter w:val="2"/>
          <w:wAfter w:w="174" w:type="dxa"/>
          <w:trHeight w:val="4944"/>
          <w:tblCellSpacing w:w="0" w:type="dxa"/>
        </w:trPr>
        <w:tc>
          <w:tcPr>
            <w:tcW w:w="8967" w:type="dxa"/>
            <w:gridSpan w:val="2"/>
            <w:tcMar>
              <w:top w:w="60" w:type="dxa"/>
              <w:left w:w="120" w:type="dxa"/>
              <w:bottom w:w="60" w:type="dxa"/>
              <w:right w:w="120" w:type="dxa"/>
            </w:tcMar>
            <w:hideMark/>
          </w:tcPr>
          <w:p w14:paraId="5FE14E24" w14:textId="77777777" w:rsidR="00920DAA" w:rsidRDefault="003C0F76" w:rsidP="00472E11">
            <w:pPr>
              <w:pStyle w:val="ListParagraph"/>
              <w:spacing w:after="0"/>
              <w:ind w:left="-120"/>
              <w:rPr>
                <w:rFonts w:ascii="Times New Roman" w:hAnsi="Times New Roman"/>
                <w:bCs/>
                <w:iCs/>
                <w:color w:val="171E24"/>
                <w:szCs w:val="24"/>
                <w:lang w:val="en"/>
              </w:rPr>
            </w:pPr>
            <w:r w:rsidRPr="00472E11">
              <w:rPr>
                <w:rFonts w:ascii="Times New Roman" w:hAnsi="Times New Roman"/>
                <w:bCs/>
                <w:iCs/>
                <w:color w:val="171E24"/>
                <w:szCs w:val="24"/>
                <w:lang w:val="en"/>
              </w:rPr>
              <w:lastRenderedPageBreak/>
              <w:t xml:space="preserve">1.  </w:t>
            </w:r>
            <w:r w:rsidR="00920DAA" w:rsidRPr="00472E11">
              <w:rPr>
                <w:rFonts w:ascii="Times New Roman" w:hAnsi="Times New Roman"/>
                <w:bCs/>
                <w:iCs/>
                <w:color w:val="171E24"/>
                <w:szCs w:val="24"/>
                <w:lang w:val="en"/>
              </w:rPr>
              <w:t>Has your agency identified any best practices to leverage technolog</w:t>
            </w:r>
            <w:r w:rsidR="00920DAA" w:rsidRPr="00920DAA">
              <w:rPr>
                <w:rFonts w:ascii="Times New Roman" w:hAnsi="Times New Roman"/>
                <w:bCs/>
                <w:iCs/>
                <w:color w:val="171E24"/>
                <w:szCs w:val="24"/>
                <w:lang w:val="en"/>
              </w:rPr>
              <w:t xml:space="preserve">y to facilitate overall FOIA efficiency, </w:t>
            </w:r>
            <w:r w:rsidR="00920DAA">
              <w:rPr>
                <w:rFonts w:ascii="Times New Roman" w:hAnsi="Times New Roman"/>
                <w:bCs/>
                <w:iCs/>
                <w:color w:val="171E24"/>
                <w:szCs w:val="24"/>
                <w:lang w:val="en"/>
              </w:rPr>
              <w:t>s</w:t>
            </w:r>
            <w:r w:rsidR="00920DAA" w:rsidRPr="00920DAA">
              <w:rPr>
                <w:rFonts w:ascii="Times New Roman" w:hAnsi="Times New Roman"/>
                <w:bCs/>
                <w:iCs/>
                <w:color w:val="171E24"/>
                <w:szCs w:val="24"/>
                <w:lang w:val="en"/>
              </w:rPr>
              <w:t xml:space="preserve">uch as improving record search capabilities, utilizing </w:t>
            </w:r>
            <w:proofErr w:type="gramStart"/>
            <w:r w:rsidR="00920DAA" w:rsidRPr="00920DAA">
              <w:rPr>
                <w:rFonts w:ascii="Times New Roman" w:hAnsi="Times New Roman"/>
                <w:bCs/>
                <w:iCs/>
                <w:color w:val="171E24"/>
                <w:szCs w:val="24"/>
                <w:lang w:val="en"/>
              </w:rPr>
              <w:t>document sharing</w:t>
            </w:r>
            <w:proofErr w:type="gramEnd"/>
            <w:r w:rsidR="00920DAA" w:rsidRPr="00920DAA">
              <w:rPr>
                <w:rFonts w:ascii="Times New Roman" w:hAnsi="Times New Roman"/>
                <w:bCs/>
                <w:iCs/>
                <w:color w:val="171E24"/>
                <w:szCs w:val="24"/>
                <w:lang w:val="en"/>
              </w:rPr>
              <w:t xml:space="preserve"> platforms for consultations and referrals, or employing software that can sort and de-duplicate documents?  If yes, please describe the best practices, the types of technology </w:t>
            </w:r>
            <w:r w:rsidR="00920DAA" w:rsidRPr="008E487D">
              <w:rPr>
                <w:rFonts w:ascii="Times New Roman" w:hAnsi="Times New Roman"/>
                <w:bCs/>
                <w:iCs/>
                <w:color w:val="171E24"/>
                <w:szCs w:val="24"/>
                <w:lang w:val="en"/>
              </w:rPr>
              <w:t>used and the impact on your agency</w:t>
            </w:r>
            <w:r w:rsidR="00920DAA">
              <w:rPr>
                <w:rFonts w:ascii="Times New Roman" w:hAnsi="Times New Roman"/>
                <w:bCs/>
                <w:iCs/>
                <w:color w:val="171E24"/>
                <w:szCs w:val="24"/>
                <w:lang w:val="en"/>
              </w:rPr>
              <w:t>’s processing.</w:t>
            </w:r>
          </w:p>
          <w:p w14:paraId="617FA8EC" w14:textId="77777777" w:rsidR="00920DAA" w:rsidRDefault="00920DAA" w:rsidP="00472E11">
            <w:pPr>
              <w:spacing w:after="0"/>
              <w:ind w:left="-120"/>
              <w:rPr>
                <w:rFonts w:ascii="Times New Roman" w:hAnsi="Times New Roman"/>
                <w:bCs/>
                <w:iCs/>
                <w:color w:val="171E24"/>
                <w:szCs w:val="24"/>
                <w:lang w:val="en"/>
              </w:rPr>
            </w:pPr>
          </w:p>
          <w:p w14:paraId="49B76931" w14:textId="6D3B18B9" w:rsidR="00920DAA" w:rsidRPr="00FB3453" w:rsidRDefault="00920DAA" w:rsidP="00472E11">
            <w:pPr>
              <w:spacing w:after="0"/>
              <w:ind w:left="-120"/>
              <w:rPr>
                <w:rFonts w:ascii="Times New Roman" w:hAnsi="Times New Roman"/>
                <w:b/>
                <w:bCs/>
                <w:iCs/>
                <w:color w:val="171E24"/>
                <w:szCs w:val="24"/>
                <w:lang w:val="en"/>
              </w:rPr>
            </w:pPr>
            <w:r w:rsidRPr="00FB3453">
              <w:rPr>
                <w:rFonts w:ascii="Times New Roman" w:hAnsi="Times New Roman"/>
                <w:b/>
                <w:bCs/>
                <w:iCs/>
                <w:color w:val="171E24"/>
                <w:szCs w:val="24"/>
                <w:lang w:val="en"/>
              </w:rPr>
              <w:t xml:space="preserve">Yes.  </w:t>
            </w:r>
            <w:r w:rsidR="00DB2899" w:rsidRPr="00FB3453">
              <w:rPr>
                <w:rFonts w:ascii="Times New Roman" w:hAnsi="Times New Roman"/>
                <w:b/>
                <w:bCs/>
                <w:iCs/>
                <w:color w:val="171E24"/>
                <w:szCs w:val="24"/>
                <w:lang w:val="en"/>
              </w:rPr>
              <w:t>W</w:t>
            </w:r>
            <w:r w:rsidRPr="00FB3453">
              <w:rPr>
                <w:rFonts w:ascii="Times New Roman" w:hAnsi="Times New Roman"/>
                <w:b/>
                <w:bCs/>
                <w:iCs/>
                <w:color w:val="171E24"/>
                <w:szCs w:val="24"/>
                <w:lang w:val="en"/>
              </w:rPr>
              <w:t xml:space="preserve">e </w:t>
            </w:r>
            <w:r w:rsidR="00C11A93" w:rsidRPr="00FB3453">
              <w:rPr>
                <w:rFonts w:ascii="Times New Roman" w:hAnsi="Times New Roman"/>
                <w:b/>
                <w:bCs/>
                <w:iCs/>
                <w:color w:val="171E24"/>
                <w:szCs w:val="24"/>
                <w:lang w:val="en"/>
              </w:rPr>
              <w:t xml:space="preserve">started the migration </w:t>
            </w:r>
            <w:r w:rsidRPr="00FB3453">
              <w:rPr>
                <w:rFonts w:ascii="Times New Roman" w:hAnsi="Times New Roman"/>
                <w:b/>
                <w:bCs/>
                <w:iCs/>
                <w:color w:val="171E24"/>
                <w:szCs w:val="24"/>
                <w:lang w:val="en"/>
              </w:rPr>
              <w:t xml:space="preserve">to the </w:t>
            </w:r>
            <w:proofErr w:type="spellStart"/>
            <w:r w:rsidRPr="00FB3453">
              <w:rPr>
                <w:rFonts w:ascii="Times New Roman" w:hAnsi="Times New Roman"/>
                <w:b/>
                <w:bCs/>
                <w:iCs/>
                <w:color w:val="171E24"/>
                <w:szCs w:val="24"/>
                <w:lang w:val="en"/>
              </w:rPr>
              <w:t>FOIA</w:t>
            </w:r>
            <w:r w:rsidR="00DB2899" w:rsidRPr="00FB3453">
              <w:rPr>
                <w:rFonts w:ascii="Times New Roman" w:hAnsi="Times New Roman"/>
                <w:b/>
                <w:bCs/>
                <w:iCs/>
                <w:color w:val="171E24"/>
                <w:szCs w:val="24"/>
                <w:lang w:val="en"/>
              </w:rPr>
              <w:t>o</w:t>
            </w:r>
            <w:r w:rsidRPr="00FB3453">
              <w:rPr>
                <w:rFonts w:ascii="Times New Roman" w:hAnsi="Times New Roman"/>
                <w:b/>
                <w:bCs/>
                <w:iCs/>
                <w:color w:val="171E24"/>
                <w:szCs w:val="24"/>
                <w:lang w:val="en"/>
              </w:rPr>
              <w:t>nline</w:t>
            </w:r>
            <w:proofErr w:type="spellEnd"/>
            <w:r w:rsidRPr="00FB3453">
              <w:rPr>
                <w:rFonts w:ascii="Times New Roman" w:hAnsi="Times New Roman"/>
                <w:b/>
                <w:bCs/>
                <w:iCs/>
                <w:color w:val="171E24"/>
                <w:szCs w:val="24"/>
                <w:lang w:val="en"/>
              </w:rPr>
              <w:t xml:space="preserve"> </w:t>
            </w:r>
            <w:r w:rsidR="00DB2899" w:rsidRPr="00FB3453">
              <w:rPr>
                <w:rFonts w:ascii="Times New Roman" w:hAnsi="Times New Roman"/>
                <w:b/>
                <w:bCs/>
                <w:iCs/>
                <w:color w:val="171E24"/>
                <w:szCs w:val="24"/>
                <w:lang w:val="en"/>
              </w:rPr>
              <w:t>system</w:t>
            </w:r>
            <w:r w:rsidR="00CA6B30" w:rsidRPr="00FB3453">
              <w:rPr>
                <w:rFonts w:ascii="Times New Roman" w:hAnsi="Times New Roman"/>
                <w:b/>
                <w:bCs/>
                <w:iCs/>
                <w:color w:val="171E24"/>
                <w:szCs w:val="24"/>
                <w:lang w:val="en"/>
              </w:rPr>
              <w:t xml:space="preserve"> in May of 2017</w:t>
            </w:r>
            <w:r w:rsidR="00DB2899" w:rsidRPr="00FB3453">
              <w:rPr>
                <w:rFonts w:ascii="Times New Roman" w:hAnsi="Times New Roman"/>
                <w:b/>
                <w:bCs/>
                <w:iCs/>
                <w:color w:val="171E24"/>
                <w:szCs w:val="24"/>
                <w:lang w:val="en"/>
              </w:rPr>
              <w:t xml:space="preserve"> </w:t>
            </w:r>
            <w:r w:rsidRPr="00FB3453">
              <w:rPr>
                <w:rFonts w:ascii="Times New Roman" w:hAnsi="Times New Roman"/>
                <w:b/>
                <w:bCs/>
                <w:iCs/>
                <w:color w:val="171E24"/>
                <w:szCs w:val="24"/>
                <w:lang w:val="en"/>
              </w:rPr>
              <w:t xml:space="preserve">for processing our FOIA cases.  </w:t>
            </w:r>
            <w:r w:rsidR="00C11A93" w:rsidRPr="00FB3453">
              <w:rPr>
                <w:rFonts w:ascii="Times New Roman" w:hAnsi="Times New Roman"/>
                <w:b/>
                <w:bCs/>
                <w:iCs/>
                <w:color w:val="171E24"/>
                <w:szCs w:val="24"/>
                <w:lang w:val="en"/>
              </w:rPr>
              <w:t xml:space="preserve">We expect this migration to be complete by the end of fiscal year 2018.  </w:t>
            </w:r>
            <w:r w:rsidRPr="00FB3453">
              <w:rPr>
                <w:rFonts w:ascii="Times New Roman" w:hAnsi="Times New Roman"/>
                <w:b/>
                <w:bCs/>
                <w:iCs/>
                <w:color w:val="171E24"/>
                <w:szCs w:val="24"/>
                <w:lang w:val="en"/>
              </w:rPr>
              <w:t xml:space="preserve">This </w:t>
            </w:r>
            <w:r w:rsidR="00C11A93" w:rsidRPr="00FB3453">
              <w:rPr>
                <w:rFonts w:ascii="Times New Roman" w:hAnsi="Times New Roman"/>
                <w:b/>
                <w:bCs/>
                <w:iCs/>
                <w:color w:val="171E24"/>
                <w:szCs w:val="24"/>
                <w:lang w:val="en"/>
              </w:rPr>
              <w:t xml:space="preserve">migration </w:t>
            </w:r>
            <w:r w:rsidRPr="00FB3453">
              <w:rPr>
                <w:rFonts w:ascii="Times New Roman" w:hAnsi="Times New Roman"/>
                <w:b/>
                <w:bCs/>
                <w:iCs/>
                <w:color w:val="171E24"/>
                <w:szCs w:val="24"/>
                <w:lang w:val="en"/>
              </w:rPr>
              <w:t>has led to overall FOIA efficiencies such as linking all of our components to</w:t>
            </w:r>
            <w:r w:rsidR="00CA6B30" w:rsidRPr="00FB3453">
              <w:rPr>
                <w:rFonts w:ascii="Times New Roman" w:hAnsi="Times New Roman"/>
                <w:b/>
                <w:bCs/>
                <w:iCs/>
                <w:color w:val="171E24"/>
                <w:szCs w:val="24"/>
                <w:lang w:val="en"/>
              </w:rPr>
              <w:t xml:space="preserve"> a single</w:t>
            </w:r>
            <w:r w:rsidR="00A11663" w:rsidRPr="00FB3453">
              <w:rPr>
                <w:rFonts w:ascii="Times New Roman" w:hAnsi="Times New Roman"/>
                <w:b/>
                <w:bCs/>
                <w:iCs/>
                <w:color w:val="171E24"/>
                <w:szCs w:val="24"/>
                <w:lang w:val="en"/>
              </w:rPr>
              <w:t xml:space="preserve"> </w:t>
            </w:r>
            <w:proofErr w:type="spellStart"/>
            <w:r w:rsidR="00A11663" w:rsidRPr="00FB3453">
              <w:rPr>
                <w:rFonts w:ascii="Times New Roman" w:hAnsi="Times New Roman"/>
                <w:b/>
                <w:bCs/>
                <w:iCs/>
                <w:color w:val="171E24"/>
                <w:szCs w:val="24"/>
                <w:lang w:val="en"/>
              </w:rPr>
              <w:t>trackable</w:t>
            </w:r>
            <w:proofErr w:type="spellEnd"/>
            <w:r w:rsidR="00A11663" w:rsidRPr="00FB3453">
              <w:rPr>
                <w:rFonts w:ascii="Times New Roman" w:hAnsi="Times New Roman"/>
                <w:b/>
                <w:bCs/>
                <w:iCs/>
                <w:color w:val="171E24"/>
                <w:szCs w:val="24"/>
                <w:lang w:val="en"/>
              </w:rPr>
              <w:t xml:space="preserve"> system</w:t>
            </w:r>
            <w:r w:rsidRPr="00FB3453">
              <w:rPr>
                <w:rFonts w:ascii="Times New Roman" w:hAnsi="Times New Roman"/>
                <w:b/>
                <w:bCs/>
                <w:iCs/>
                <w:color w:val="171E24"/>
                <w:szCs w:val="24"/>
                <w:lang w:val="en"/>
              </w:rPr>
              <w:t>, making document retrieval and communications between components easier.</w:t>
            </w:r>
            <w:r w:rsidR="00DB2899" w:rsidRPr="00FB3453">
              <w:rPr>
                <w:rFonts w:ascii="Times New Roman" w:hAnsi="Times New Roman"/>
                <w:b/>
                <w:bCs/>
                <w:iCs/>
                <w:color w:val="171E24"/>
                <w:szCs w:val="24"/>
                <w:lang w:val="en"/>
              </w:rPr>
              <w:t xml:space="preserve">  </w:t>
            </w:r>
            <w:proofErr w:type="spellStart"/>
            <w:r w:rsidRPr="00FB3453">
              <w:rPr>
                <w:rFonts w:ascii="Times New Roman" w:hAnsi="Times New Roman"/>
                <w:b/>
                <w:bCs/>
                <w:iCs/>
                <w:color w:val="171E24"/>
                <w:szCs w:val="24"/>
                <w:lang w:val="en"/>
              </w:rPr>
              <w:t>FOIA</w:t>
            </w:r>
            <w:r w:rsidR="00DB2899" w:rsidRPr="00FB3453">
              <w:rPr>
                <w:rFonts w:ascii="Times New Roman" w:hAnsi="Times New Roman"/>
                <w:b/>
                <w:bCs/>
                <w:iCs/>
                <w:color w:val="171E24"/>
                <w:szCs w:val="24"/>
                <w:lang w:val="en"/>
              </w:rPr>
              <w:t>o</w:t>
            </w:r>
            <w:r w:rsidRPr="00FB3453">
              <w:rPr>
                <w:rFonts w:ascii="Times New Roman" w:hAnsi="Times New Roman"/>
                <w:b/>
                <w:bCs/>
                <w:iCs/>
                <w:color w:val="171E24"/>
                <w:szCs w:val="24"/>
                <w:lang w:val="en"/>
              </w:rPr>
              <w:t>nline</w:t>
            </w:r>
            <w:proofErr w:type="spellEnd"/>
            <w:r w:rsidRPr="00FB3453">
              <w:rPr>
                <w:rFonts w:ascii="Times New Roman" w:hAnsi="Times New Roman"/>
                <w:b/>
                <w:bCs/>
                <w:iCs/>
                <w:color w:val="171E24"/>
                <w:szCs w:val="24"/>
                <w:lang w:val="en"/>
              </w:rPr>
              <w:t xml:space="preserve"> also provides the capability for us to respond to requesters via secure email, </w:t>
            </w:r>
            <w:r w:rsidR="00CA6B30" w:rsidRPr="00FB3453">
              <w:rPr>
                <w:rFonts w:ascii="Times New Roman" w:hAnsi="Times New Roman"/>
                <w:b/>
                <w:bCs/>
                <w:iCs/>
                <w:color w:val="171E24"/>
                <w:szCs w:val="24"/>
                <w:lang w:val="en"/>
              </w:rPr>
              <w:t xml:space="preserve">which </w:t>
            </w:r>
            <w:r w:rsidRPr="00FB3453">
              <w:rPr>
                <w:rFonts w:ascii="Times New Roman" w:hAnsi="Times New Roman"/>
                <w:b/>
                <w:bCs/>
                <w:iCs/>
                <w:color w:val="171E24"/>
                <w:szCs w:val="24"/>
                <w:lang w:val="en"/>
              </w:rPr>
              <w:t>allow</w:t>
            </w:r>
            <w:r w:rsidR="00CA6B30" w:rsidRPr="00FB3453">
              <w:rPr>
                <w:rFonts w:ascii="Times New Roman" w:hAnsi="Times New Roman"/>
                <w:b/>
                <w:bCs/>
                <w:iCs/>
                <w:color w:val="171E24"/>
                <w:szCs w:val="24"/>
                <w:lang w:val="en"/>
              </w:rPr>
              <w:t>s</w:t>
            </w:r>
            <w:r w:rsidRPr="00FB3453">
              <w:rPr>
                <w:rFonts w:ascii="Times New Roman" w:hAnsi="Times New Roman"/>
                <w:b/>
                <w:bCs/>
                <w:iCs/>
                <w:color w:val="171E24"/>
                <w:szCs w:val="24"/>
                <w:lang w:val="en"/>
              </w:rPr>
              <w:t xml:space="preserve"> for quicker responses and </w:t>
            </w:r>
            <w:r w:rsidR="00CA6B30" w:rsidRPr="00FB3453">
              <w:rPr>
                <w:rFonts w:ascii="Times New Roman" w:hAnsi="Times New Roman"/>
                <w:b/>
                <w:bCs/>
                <w:iCs/>
                <w:color w:val="171E24"/>
                <w:szCs w:val="24"/>
                <w:lang w:val="en"/>
              </w:rPr>
              <w:t xml:space="preserve">reduced mailings and lost </w:t>
            </w:r>
            <w:r w:rsidRPr="00FB3453">
              <w:rPr>
                <w:rFonts w:ascii="Times New Roman" w:hAnsi="Times New Roman"/>
                <w:b/>
                <w:bCs/>
                <w:iCs/>
                <w:color w:val="171E24"/>
                <w:szCs w:val="24"/>
                <w:lang w:val="en"/>
              </w:rPr>
              <w:t>letters</w:t>
            </w:r>
            <w:r w:rsidR="00CA6B30" w:rsidRPr="00FB3453">
              <w:rPr>
                <w:rFonts w:ascii="Times New Roman" w:hAnsi="Times New Roman"/>
                <w:b/>
                <w:bCs/>
                <w:iCs/>
                <w:color w:val="171E24"/>
                <w:szCs w:val="24"/>
                <w:lang w:val="en"/>
              </w:rPr>
              <w:t>.</w:t>
            </w:r>
          </w:p>
          <w:p w14:paraId="1C4B6255" w14:textId="77777777" w:rsidR="00CA6B30" w:rsidRDefault="00CA6B30" w:rsidP="00472E11">
            <w:pPr>
              <w:spacing w:after="0"/>
              <w:ind w:left="-120"/>
              <w:rPr>
                <w:rFonts w:ascii="Times New Roman" w:hAnsi="Times New Roman"/>
                <w:bCs/>
                <w:iCs/>
                <w:color w:val="171E24"/>
                <w:szCs w:val="24"/>
                <w:lang w:val="en"/>
              </w:rPr>
            </w:pPr>
          </w:p>
          <w:p w14:paraId="13080F14" w14:textId="77777777" w:rsidR="00920DAA" w:rsidRPr="00FB3453" w:rsidRDefault="00920DAA" w:rsidP="00472E11">
            <w:pPr>
              <w:spacing w:after="0"/>
              <w:ind w:left="-120"/>
              <w:rPr>
                <w:rFonts w:ascii="Times New Roman" w:hAnsi="Times New Roman"/>
                <w:b/>
                <w:bCs/>
                <w:iCs/>
                <w:color w:val="171E24"/>
                <w:szCs w:val="24"/>
                <w:lang w:val="en"/>
              </w:rPr>
            </w:pPr>
            <w:r w:rsidRPr="00FB3453">
              <w:rPr>
                <w:rFonts w:ascii="Times New Roman" w:hAnsi="Times New Roman"/>
                <w:b/>
                <w:bCs/>
                <w:iCs/>
                <w:color w:val="171E24"/>
                <w:szCs w:val="24"/>
                <w:lang w:val="en"/>
              </w:rPr>
              <w:t xml:space="preserve">In addition, we utilize Introspect software to assist in de-duplicating and searching </w:t>
            </w:r>
            <w:r w:rsidR="008E487D" w:rsidRPr="00FB3453">
              <w:rPr>
                <w:rFonts w:ascii="Times New Roman" w:hAnsi="Times New Roman"/>
                <w:b/>
                <w:bCs/>
                <w:iCs/>
                <w:color w:val="171E24"/>
                <w:szCs w:val="24"/>
                <w:lang w:val="en"/>
              </w:rPr>
              <w:t>voluminous</w:t>
            </w:r>
            <w:r w:rsidRPr="00FB3453">
              <w:rPr>
                <w:rFonts w:ascii="Times New Roman" w:hAnsi="Times New Roman"/>
                <w:b/>
                <w:bCs/>
                <w:iCs/>
                <w:color w:val="171E24"/>
                <w:szCs w:val="24"/>
                <w:lang w:val="en"/>
              </w:rPr>
              <w:t xml:space="preserve"> amounts of emails </w:t>
            </w:r>
            <w:r w:rsidR="008E487D" w:rsidRPr="00FB3453">
              <w:rPr>
                <w:rFonts w:ascii="Times New Roman" w:hAnsi="Times New Roman"/>
                <w:b/>
                <w:bCs/>
                <w:iCs/>
                <w:color w:val="171E24"/>
                <w:szCs w:val="24"/>
                <w:lang w:val="en"/>
              </w:rPr>
              <w:t>to locate</w:t>
            </w:r>
            <w:r w:rsidRPr="00FB3453">
              <w:rPr>
                <w:rFonts w:ascii="Times New Roman" w:hAnsi="Times New Roman"/>
                <w:b/>
                <w:bCs/>
                <w:iCs/>
                <w:color w:val="171E24"/>
                <w:szCs w:val="24"/>
                <w:lang w:val="en"/>
              </w:rPr>
              <w:t xml:space="preserve"> responsive documents</w:t>
            </w:r>
            <w:r w:rsidR="00A11663" w:rsidRPr="00FB3453">
              <w:rPr>
                <w:rFonts w:ascii="Times New Roman" w:hAnsi="Times New Roman"/>
                <w:b/>
                <w:bCs/>
                <w:iCs/>
                <w:color w:val="171E24"/>
                <w:szCs w:val="24"/>
                <w:lang w:val="en"/>
              </w:rPr>
              <w:t xml:space="preserve"> to increase efficiency in review processing time</w:t>
            </w:r>
            <w:r w:rsidRPr="00FB3453">
              <w:rPr>
                <w:rFonts w:ascii="Times New Roman" w:hAnsi="Times New Roman"/>
                <w:b/>
                <w:bCs/>
                <w:iCs/>
                <w:color w:val="171E24"/>
                <w:szCs w:val="24"/>
                <w:lang w:val="en"/>
              </w:rPr>
              <w:t>.</w:t>
            </w:r>
            <w:r w:rsidR="007608FB" w:rsidRPr="00FB3453">
              <w:rPr>
                <w:rFonts w:ascii="Times New Roman" w:hAnsi="Times New Roman"/>
                <w:b/>
                <w:bCs/>
                <w:iCs/>
                <w:color w:val="171E24"/>
                <w:szCs w:val="24"/>
                <w:lang w:val="en"/>
              </w:rPr>
              <w:t xml:space="preserve"> </w:t>
            </w:r>
          </w:p>
          <w:p w14:paraId="37372E95" w14:textId="77777777" w:rsidR="007608FB" w:rsidRDefault="007608FB" w:rsidP="00472E11">
            <w:pPr>
              <w:spacing w:after="0"/>
              <w:ind w:left="-120"/>
              <w:rPr>
                <w:rFonts w:ascii="Times New Roman" w:hAnsi="Times New Roman"/>
                <w:bCs/>
                <w:iCs/>
                <w:color w:val="171E24"/>
                <w:szCs w:val="24"/>
                <w:lang w:val="en"/>
              </w:rPr>
            </w:pPr>
          </w:p>
          <w:p w14:paraId="5B02EC6F" w14:textId="77777777" w:rsidR="007608FB" w:rsidRDefault="007608FB" w:rsidP="00472E11">
            <w:pPr>
              <w:spacing w:after="0"/>
              <w:ind w:left="-120"/>
              <w:rPr>
                <w:rFonts w:ascii="Times New Roman" w:hAnsi="Times New Roman"/>
                <w:bCs/>
                <w:iCs/>
                <w:color w:val="171E24"/>
                <w:szCs w:val="24"/>
                <w:lang w:val="en"/>
              </w:rPr>
            </w:pPr>
            <w:r>
              <w:rPr>
                <w:rFonts w:ascii="Times New Roman" w:hAnsi="Times New Roman"/>
                <w:bCs/>
                <w:iCs/>
                <w:color w:val="171E24"/>
                <w:szCs w:val="24"/>
                <w:lang w:val="en"/>
              </w:rPr>
              <w:t>2. Did your agency successfully post all four quarterly reports for Fiscal year 2017?</w:t>
            </w:r>
          </w:p>
          <w:p w14:paraId="1A354428" w14:textId="77777777" w:rsidR="007608FB" w:rsidRDefault="007608FB" w:rsidP="00472E11">
            <w:pPr>
              <w:spacing w:after="0"/>
              <w:ind w:left="-120"/>
              <w:rPr>
                <w:rFonts w:ascii="Times New Roman" w:hAnsi="Times New Roman"/>
                <w:bCs/>
                <w:iCs/>
                <w:color w:val="171E24"/>
                <w:szCs w:val="24"/>
                <w:lang w:val="en"/>
              </w:rPr>
            </w:pPr>
          </w:p>
          <w:p w14:paraId="0884603E" w14:textId="77777777" w:rsidR="007608FB" w:rsidRPr="00FB3453" w:rsidRDefault="007608FB" w:rsidP="00472E11">
            <w:pPr>
              <w:spacing w:after="0"/>
              <w:ind w:left="-120"/>
              <w:rPr>
                <w:rFonts w:ascii="Times New Roman" w:hAnsi="Times New Roman"/>
                <w:b/>
                <w:bCs/>
                <w:iCs/>
                <w:color w:val="171E24"/>
                <w:szCs w:val="24"/>
                <w:lang w:val="en"/>
              </w:rPr>
            </w:pPr>
            <w:r w:rsidRPr="00FB3453">
              <w:rPr>
                <w:rFonts w:ascii="Times New Roman" w:hAnsi="Times New Roman"/>
                <w:b/>
                <w:bCs/>
                <w:iCs/>
                <w:color w:val="171E24"/>
                <w:szCs w:val="24"/>
                <w:lang w:val="en"/>
              </w:rPr>
              <w:t>Yes</w:t>
            </w:r>
          </w:p>
          <w:p w14:paraId="596CD65B" w14:textId="77777777" w:rsidR="002F6718" w:rsidRPr="00472E11" w:rsidRDefault="002F6718" w:rsidP="00472E11">
            <w:pPr>
              <w:spacing w:after="0"/>
              <w:ind w:left="-120"/>
              <w:rPr>
                <w:rFonts w:ascii="Times New Roman" w:hAnsi="Times New Roman"/>
                <w:bCs/>
                <w:iCs/>
                <w:color w:val="171E24"/>
                <w:szCs w:val="24"/>
                <w:lang w:val="en"/>
              </w:rPr>
            </w:pPr>
          </w:p>
          <w:tbl>
            <w:tblPr>
              <w:tblpPr w:leftFromText="180" w:rightFromText="180" w:vertAnchor="text" w:horzAnchor="margin" w:tblpX="-180" w:tblpY="58"/>
              <w:tblW w:w="4790" w:type="pct"/>
              <w:tblCellSpacing w:w="0" w:type="dxa"/>
              <w:tblCellMar>
                <w:left w:w="0" w:type="dxa"/>
                <w:right w:w="0" w:type="dxa"/>
              </w:tblCellMar>
              <w:tblLook w:val="04A0" w:firstRow="1" w:lastRow="0" w:firstColumn="1" w:lastColumn="0" w:noHBand="0" w:noVBand="1"/>
            </w:tblPr>
            <w:tblGrid>
              <w:gridCol w:w="8360"/>
            </w:tblGrid>
            <w:tr w:rsidR="007608FB" w:rsidRPr="001654CE" w14:paraId="151A2F18" w14:textId="77777777" w:rsidTr="00472E11">
              <w:trPr>
                <w:tblCellSpacing w:w="0" w:type="dxa"/>
              </w:trPr>
              <w:tc>
                <w:tcPr>
                  <w:tcW w:w="8360" w:type="dxa"/>
                  <w:tcMar>
                    <w:top w:w="60" w:type="dxa"/>
                    <w:left w:w="120" w:type="dxa"/>
                    <w:bottom w:w="60" w:type="dxa"/>
                    <w:right w:w="120" w:type="dxa"/>
                  </w:tcMar>
                  <w:hideMark/>
                </w:tcPr>
                <w:p w14:paraId="3F6844DD" w14:textId="77777777" w:rsidR="007608FB" w:rsidRDefault="007608FB" w:rsidP="00472E11">
                  <w:pPr>
                    <w:spacing w:after="0"/>
                    <w:ind w:left="-120"/>
                    <w:rPr>
                      <w:rFonts w:ascii="Times New Roman" w:hAnsi="Times New Roman"/>
                      <w:color w:val="171E24"/>
                      <w:szCs w:val="24"/>
                    </w:rPr>
                  </w:pPr>
                  <w:r>
                    <w:rPr>
                      <w:rFonts w:ascii="Times New Roman" w:hAnsi="Times New Roman"/>
                      <w:color w:val="171E24"/>
                      <w:szCs w:val="24"/>
                    </w:rPr>
                    <w:t>3</w:t>
                  </w:r>
                  <w:r w:rsidRPr="001654CE">
                    <w:rPr>
                      <w:rFonts w:ascii="Times New Roman" w:hAnsi="Times New Roman"/>
                      <w:color w:val="171E24"/>
                      <w:szCs w:val="24"/>
                    </w:rPr>
                    <w:t xml:space="preserve">. </w:t>
                  </w:r>
                  <w:r>
                    <w:rPr>
                      <w:rFonts w:ascii="Times New Roman" w:hAnsi="Times New Roman"/>
                      <w:color w:val="171E24"/>
                      <w:szCs w:val="24"/>
                    </w:rPr>
                    <w:t xml:space="preserve"> </w:t>
                  </w:r>
                  <w:r w:rsidRPr="001654CE">
                    <w:rPr>
                      <w:rFonts w:ascii="Times New Roman" w:hAnsi="Times New Roman"/>
                      <w:color w:val="171E24"/>
                      <w:szCs w:val="24"/>
                    </w:rPr>
                    <w:t>If your agency did not successfully post all quarterly reports, with information appearing on FOIA.gov, please explain why and provide your agency’s plan for ensuring that such reporting is successful in Fiscal Year 201</w:t>
                  </w:r>
                  <w:r>
                    <w:rPr>
                      <w:rFonts w:ascii="Times New Roman" w:hAnsi="Times New Roman"/>
                      <w:color w:val="171E24"/>
                      <w:szCs w:val="24"/>
                    </w:rPr>
                    <w:t>8</w:t>
                  </w:r>
                  <w:r w:rsidRPr="001654CE">
                    <w:rPr>
                      <w:rFonts w:ascii="Times New Roman" w:hAnsi="Times New Roman"/>
                      <w:color w:val="171E24"/>
                      <w:szCs w:val="24"/>
                    </w:rPr>
                    <w:t>.</w:t>
                  </w:r>
                </w:p>
                <w:p w14:paraId="1E26AA07" w14:textId="77777777" w:rsidR="007608FB" w:rsidRDefault="007608FB" w:rsidP="00472E11">
                  <w:pPr>
                    <w:spacing w:after="0"/>
                    <w:ind w:left="-120"/>
                    <w:rPr>
                      <w:rFonts w:ascii="Times New Roman" w:hAnsi="Times New Roman"/>
                      <w:color w:val="171E24"/>
                      <w:szCs w:val="24"/>
                    </w:rPr>
                  </w:pPr>
                </w:p>
                <w:p w14:paraId="4C559CEB" w14:textId="77777777" w:rsidR="007608FB" w:rsidRPr="00FB3453" w:rsidRDefault="007608FB" w:rsidP="00472E11">
                  <w:pPr>
                    <w:spacing w:after="0"/>
                    <w:ind w:left="-120"/>
                    <w:rPr>
                      <w:rFonts w:ascii="Times New Roman" w:hAnsi="Times New Roman"/>
                      <w:b/>
                      <w:szCs w:val="24"/>
                    </w:rPr>
                  </w:pPr>
                  <w:r w:rsidRPr="00FB3453">
                    <w:rPr>
                      <w:rFonts w:ascii="Times New Roman" w:hAnsi="Times New Roman"/>
                      <w:b/>
                      <w:szCs w:val="24"/>
                    </w:rPr>
                    <w:t>N/A</w:t>
                  </w:r>
                </w:p>
                <w:p w14:paraId="0B71BD10" w14:textId="77777777" w:rsidR="007608FB" w:rsidRDefault="007608FB" w:rsidP="00472E11">
                  <w:pPr>
                    <w:spacing w:after="0"/>
                    <w:ind w:left="-120"/>
                    <w:rPr>
                      <w:rFonts w:ascii="Times New Roman" w:hAnsi="Times New Roman"/>
                      <w:szCs w:val="24"/>
                    </w:rPr>
                  </w:pPr>
                </w:p>
                <w:p w14:paraId="256ED28D" w14:textId="77777777" w:rsidR="007608FB" w:rsidRDefault="007608FB" w:rsidP="00472E11">
                  <w:pPr>
                    <w:spacing w:after="0"/>
                    <w:ind w:left="-120"/>
                    <w:rPr>
                      <w:rFonts w:ascii="Times New Roman" w:hAnsi="Times New Roman"/>
                      <w:szCs w:val="24"/>
                    </w:rPr>
                  </w:pPr>
                  <w:r w:rsidRPr="004324FD">
                    <w:rPr>
                      <w:rFonts w:ascii="Times New Roman" w:hAnsi="Times New Roman"/>
                      <w:szCs w:val="24"/>
                    </w:rPr>
                    <w:t>4.</w:t>
                  </w:r>
                  <w:r>
                    <w:rPr>
                      <w:rFonts w:ascii="Times New Roman" w:hAnsi="Times New Roman"/>
                      <w:szCs w:val="24"/>
                    </w:rPr>
                    <w:t xml:space="preserve">  The FOIA Improvement Act of 2016 requires all agencies to post the raw statistical data used to compile their Annual FOIA Reports.  Please provide the link to this posting for your agency’s Fiscal Year 2016 Annual FOIA Report and, if available, for your agency’s Fiscal Year 2017 Annual FOIA Report.</w:t>
                  </w:r>
                </w:p>
                <w:p w14:paraId="2790267E" w14:textId="77777777" w:rsidR="007608FB" w:rsidRDefault="007608FB" w:rsidP="00472E11">
                  <w:pPr>
                    <w:spacing w:after="0"/>
                    <w:ind w:left="-120"/>
                    <w:rPr>
                      <w:rFonts w:ascii="Times New Roman" w:hAnsi="Times New Roman"/>
                      <w:szCs w:val="24"/>
                    </w:rPr>
                  </w:pPr>
                </w:p>
                <w:p w14:paraId="60217D3F" w14:textId="77777777" w:rsidR="007608FB" w:rsidRPr="00FB3453" w:rsidRDefault="00C328B5" w:rsidP="00472E11">
                  <w:pPr>
                    <w:spacing w:after="0"/>
                    <w:ind w:left="-120"/>
                    <w:rPr>
                      <w:rFonts w:ascii="Times New Roman" w:hAnsi="Times New Roman"/>
                      <w:b/>
                      <w:szCs w:val="24"/>
                    </w:rPr>
                  </w:pPr>
                  <w:hyperlink r:id="rId14" w:history="1">
                    <w:r w:rsidR="007608FB" w:rsidRPr="00FB3453">
                      <w:rPr>
                        <w:rStyle w:val="Hyperlink"/>
                        <w:rFonts w:ascii="Times New Roman" w:hAnsi="Times New Roman"/>
                        <w:b/>
                        <w:szCs w:val="24"/>
                      </w:rPr>
                      <w:t>https://www.ssa.gov/foia/index.html</w:t>
                    </w:r>
                  </w:hyperlink>
                </w:p>
                <w:p w14:paraId="7FCED30B" w14:textId="77777777" w:rsidR="007608FB" w:rsidRDefault="007608FB" w:rsidP="00472E11">
                  <w:pPr>
                    <w:spacing w:after="0"/>
                    <w:ind w:left="-120"/>
                    <w:rPr>
                      <w:rFonts w:ascii="Times New Roman" w:hAnsi="Times New Roman"/>
                      <w:szCs w:val="24"/>
                    </w:rPr>
                  </w:pPr>
                </w:p>
                <w:p w14:paraId="3C83422F" w14:textId="77777777" w:rsidR="007608FB" w:rsidRDefault="007608FB" w:rsidP="00472E11">
                  <w:pPr>
                    <w:spacing w:after="0"/>
                    <w:ind w:left="-120"/>
                    <w:rPr>
                      <w:rFonts w:ascii="Times New Roman" w:hAnsi="Times New Roman"/>
                      <w:szCs w:val="24"/>
                    </w:rPr>
                  </w:pPr>
                  <w:proofErr w:type="gramStart"/>
                  <w:r>
                    <w:rPr>
                      <w:rFonts w:ascii="Times New Roman" w:hAnsi="Times New Roman"/>
                      <w:szCs w:val="24"/>
                    </w:rPr>
                    <w:t>5.  If there are any other steps</w:t>
                  </w:r>
                  <w:proofErr w:type="gramEnd"/>
                  <w:r>
                    <w:rPr>
                      <w:rFonts w:ascii="Times New Roman" w:hAnsi="Times New Roman"/>
                      <w:szCs w:val="24"/>
                    </w:rPr>
                    <w:t xml:space="preserve"> your agency has taken to improve its use of technology in FOIA, please describe them here.</w:t>
                  </w:r>
                </w:p>
                <w:p w14:paraId="128EE237" w14:textId="77777777" w:rsidR="007608FB" w:rsidRDefault="007608FB" w:rsidP="00472E11">
                  <w:pPr>
                    <w:spacing w:after="0"/>
                    <w:ind w:left="-120"/>
                    <w:rPr>
                      <w:rFonts w:ascii="Times New Roman" w:hAnsi="Times New Roman"/>
                      <w:szCs w:val="24"/>
                    </w:rPr>
                  </w:pPr>
                </w:p>
                <w:p w14:paraId="0E8902FE" w14:textId="6CAB4841" w:rsidR="007608FB" w:rsidRPr="00FB3453" w:rsidRDefault="007608FB" w:rsidP="00472E11">
                  <w:pPr>
                    <w:spacing w:after="0"/>
                    <w:ind w:left="-120"/>
                    <w:rPr>
                      <w:rFonts w:ascii="Times New Roman" w:hAnsi="Times New Roman"/>
                      <w:b/>
                      <w:szCs w:val="24"/>
                    </w:rPr>
                  </w:pPr>
                  <w:r w:rsidRPr="00FB3453">
                    <w:rPr>
                      <w:rFonts w:ascii="Times New Roman" w:hAnsi="Times New Roman"/>
                      <w:b/>
                      <w:szCs w:val="24"/>
                    </w:rPr>
                    <w:t xml:space="preserve">We utilized SSA’s </w:t>
                  </w:r>
                  <w:proofErr w:type="spellStart"/>
                  <w:r w:rsidRPr="00FB3453">
                    <w:rPr>
                      <w:rFonts w:ascii="Times New Roman" w:hAnsi="Times New Roman"/>
                      <w:b/>
                      <w:szCs w:val="24"/>
                    </w:rPr>
                    <w:t>SkillsConnect</w:t>
                  </w:r>
                  <w:proofErr w:type="spellEnd"/>
                  <w:r w:rsidRPr="00FB3453">
                    <w:rPr>
                      <w:rFonts w:ascii="Times New Roman" w:hAnsi="Times New Roman"/>
                      <w:b/>
                      <w:szCs w:val="24"/>
                    </w:rPr>
                    <w:t xml:space="preserve"> pro</w:t>
                  </w:r>
                  <w:r w:rsidR="002F6718" w:rsidRPr="00FB3453">
                    <w:rPr>
                      <w:rFonts w:ascii="Times New Roman" w:hAnsi="Times New Roman"/>
                      <w:b/>
                      <w:szCs w:val="24"/>
                    </w:rPr>
                    <w:t>gram</w:t>
                  </w:r>
                  <w:r w:rsidRPr="00FB3453">
                    <w:rPr>
                      <w:rFonts w:ascii="Times New Roman" w:hAnsi="Times New Roman"/>
                      <w:b/>
                      <w:szCs w:val="24"/>
                    </w:rPr>
                    <w:t xml:space="preserve"> to </w:t>
                  </w:r>
                  <w:r w:rsidR="00D95882" w:rsidRPr="00FB3453">
                    <w:rPr>
                      <w:rFonts w:ascii="Times New Roman" w:hAnsi="Times New Roman"/>
                      <w:b/>
                      <w:szCs w:val="24"/>
                    </w:rPr>
                    <w:t xml:space="preserve">obtain temporary </w:t>
                  </w:r>
                  <w:r w:rsidRPr="00FB3453">
                    <w:rPr>
                      <w:rFonts w:ascii="Times New Roman" w:hAnsi="Times New Roman"/>
                      <w:b/>
                      <w:szCs w:val="24"/>
                    </w:rPr>
                    <w:t>assistance</w:t>
                  </w:r>
                  <w:r w:rsidR="00D95882" w:rsidRPr="00FB3453">
                    <w:rPr>
                      <w:rFonts w:ascii="Times New Roman" w:hAnsi="Times New Roman"/>
                      <w:b/>
                      <w:szCs w:val="24"/>
                    </w:rPr>
                    <w:t xml:space="preserve"> from employees in other SSA offices with the processing of our FOIA caseload</w:t>
                  </w:r>
                  <w:r w:rsidRPr="00FB3453">
                    <w:rPr>
                      <w:rFonts w:ascii="Times New Roman" w:hAnsi="Times New Roman"/>
                      <w:b/>
                      <w:szCs w:val="24"/>
                    </w:rPr>
                    <w:t>.</w:t>
                  </w:r>
                </w:p>
                <w:p w14:paraId="394487CA" w14:textId="77777777" w:rsidR="008C0E0A" w:rsidRPr="001654CE" w:rsidRDefault="008C0E0A" w:rsidP="007274FA">
                  <w:pPr>
                    <w:spacing w:after="0"/>
                    <w:rPr>
                      <w:rFonts w:ascii="Times New Roman" w:hAnsi="Times New Roman"/>
                      <w:color w:val="171E24"/>
                      <w:szCs w:val="24"/>
                    </w:rPr>
                  </w:pPr>
                </w:p>
              </w:tc>
            </w:tr>
          </w:tbl>
          <w:p w14:paraId="288D75F9" w14:textId="77777777" w:rsidR="007608FB" w:rsidRDefault="007608FB" w:rsidP="007608FB">
            <w:pPr>
              <w:spacing w:after="0" w:line="336" w:lineRule="atLeast"/>
              <w:ind w:left="-120"/>
              <w:rPr>
                <w:rFonts w:ascii="Times New Roman" w:hAnsi="Times New Roman"/>
                <w:b/>
                <w:bCs/>
                <w:color w:val="171E24"/>
                <w:sz w:val="28"/>
                <w:szCs w:val="28"/>
                <w:lang w:val="en"/>
              </w:rPr>
            </w:pPr>
            <w:r w:rsidRPr="00D13F89">
              <w:rPr>
                <w:rFonts w:ascii="Times New Roman" w:hAnsi="Times New Roman"/>
                <w:b/>
                <w:bCs/>
                <w:color w:val="171E24"/>
                <w:sz w:val="28"/>
                <w:szCs w:val="28"/>
                <w:lang w:val="en"/>
              </w:rPr>
              <w:t>Section V: Steps Taken to Improve Timeliness in Responding to Requests and Reducing Backlogs</w:t>
            </w:r>
          </w:p>
          <w:p w14:paraId="55F3AB85" w14:textId="77777777" w:rsidR="007608FB" w:rsidRPr="00D13F89" w:rsidRDefault="007608FB" w:rsidP="007608FB">
            <w:pPr>
              <w:spacing w:after="0" w:line="336" w:lineRule="atLeast"/>
              <w:ind w:left="-120"/>
              <w:jc w:val="center"/>
              <w:rPr>
                <w:rFonts w:ascii="Times New Roman" w:hAnsi="Times New Roman"/>
                <w:color w:val="171E24"/>
                <w:sz w:val="28"/>
                <w:szCs w:val="28"/>
                <w:lang w:val="en"/>
              </w:rPr>
            </w:pPr>
          </w:p>
          <w:p w14:paraId="0007F3E6" w14:textId="77777777" w:rsidR="007608FB" w:rsidRDefault="007608FB" w:rsidP="007608FB">
            <w:pPr>
              <w:spacing w:after="0" w:line="336" w:lineRule="atLeast"/>
              <w:ind w:left="-120"/>
              <w:rPr>
                <w:rFonts w:ascii="Times New Roman" w:hAnsi="Times New Roman"/>
                <w:szCs w:val="24"/>
                <w:lang w:val="en"/>
              </w:rPr>
            </w:pPr>
            <w:r>
              <w:rPr>
                <w:rFonts w:ascii="Times New Roman" w:hAnsi="Times New Roman"/>
                <w:szCs w:val="24"/>
                <w:lang w:val="en"/>
              </w:rPr>
              <w:lastRenderedPageBreak/>
              <w:t>The Department of Justice</w:t>
            </w:r>
            <w:r w:rsidRPr="00C96BA7">
              <w:rPr>
                <w:rFonts w:ascii="Times New Roman" w:hAnsi="Times New Roman"/>
                <w:szCs w:val="24"/>
                <w:lang w:val="en"/>
              </w:rPr>
              <w:t xml:space="preserve"> ha</w:t>
            </w:r>
            <w:r>
              <w:rPr>
                <w:rFonts w:ascii="Times New Roman" w:hAnsi="Times New Roman"/>
                <w:szCs w:val="24"/>
                <w:lang w:val="en"/>
              </w:rPr>
              <w:t>s</w:t>
            </w:r>
            <w:r w:rsidRPr="00C96BA7">
              <w:rPr>
                <w:rFonts w:ascii="Times New Roman" w:hAnsi="Times New Roman"/>
                <w:szCs w:val="24"/>
                <w:lang w:val="en"/>
              </w:rPr>
              <w:t xml:space="preserve"> emphasized the importance of improving timeliness in responding to requests.  This section</w:t>
            </w:r>
            <w:r>
              <w:rPr>
                <w:rFonts w:ascii="Times New Roman" w:hAnsi="Times New Roman"/>
                <w:szCs w:val="24"/>
                <w:lang w:val="en"/>
              </w:rPr>
              <w:t xml:space="preserve"> of</w:t>
            </w:r>
            <w:r w:rsidRPr="00C96BA7">
              <w:rPr>
                <w:rFonts w:ascii="Times New Roman" w:hAnsi="Times New Roman"/>
                <w:szCs w:val="24"/>
                <w:lang w:val="en"/>
              </w:rPr>
              <w:t xml:space="preserve"> your Chief FOIA Officer Report addresses both time limits and backlog reduction.  Backlog reduction </w:t>
            </w:r>
            <w:proofErr w:type="gramStart"/>
            <w:r w:rsidRPr="00C96BA7">
              <w:rPr>
                <w:rFonts w:ascii="Times New Roman" w:hAnsi="Times New Roman"/>
                <w:szCs w:val="24"/>
                <w:lang w:val="en"/>
              </w:rPr>
              <w:t>is measured</w:t>
            </w:r>
            <w:proofErr w:type="gramEnd"/>
            <w:r w:rsidRPr="00C96BA7">
              <w:rPr>
                <w:rFonts w:ascii="Times New Roman" w:hAnsi="Times New Roman"/>
                <w:szCs w:val="24"/>
                <w:lang w:val="en"/>
              </w:rPr>
              <w:t xml:space="preserve"> both in terms of numbers of backlogged requests or appeals and by looking at whether agencies closed their ten oldest requests, appeals, and consultations.</w:t>
            </w:r>
          </w:p>
          <w:p w14:paraId="4C246538" w14:textId="77777777" w:rsidR="007608FB" w:rsidRDefault="007608FB" w:rsidP="007608FB">
            <w:pPr>
              <w:spacing w:after="0" w:line="336" w:lineRule="atLeast"/>
              <w:ind w:left="-120"/>
              <w:rPr>
                <w:rFonts w:ascii="Times New Roman" w:hAnsi="Times New Roman"/>
                <w:szCs w:val="24"/>
                <w:lang w:val="en"/>
              </w:rPr>
            </w:pPr>
          </w:p>
          <w:p w14:paraId="2B4BE4B2" w14:textId="77777777" w:rsidR="007608FB" w:rsidRDefault="007608FB" w:rsidP="007608FB">
            <w:pPr>
              <w:spacing w:after="0" w:line="336" w:lineRule="atLeast"/>
              <w:ind w:left="-120"/>
              <w:rPr>
                <w:rFonts w:ascii="Times New Roman" w:hAnsi="Times New Roman"/>
                <w:iCs/>
                <w:szCs w:val="24"/>
                <w:lang w:val="en"/>
              </w:rPr>
            </w:pPr>
            <w:r w:rsidRPr="001465E1">
              <w:rPr>
                <w:rFonts w:ascii="Times New Roman" w:hAnsi="Times New Roman"/>
                <w:iCs/>
                <w:szCs w:val="24"/>
                <w:lang w:val="en"/>
              </w:rPr>
              <w:t xml:space="preserve">For the figures required in this Section, please use the numbers contained in the specified sections of your agency’s 2016 Annual FOIA Report. </w:t>
            </w:r>
          </w:p>
          <w:p w14:paraId="19914F7E" w14:textId="77777777" w:rsidR="007608FB" w:rsidRDefault="007608FB" w:rsidP="007608FB">
            <w:pPr>
              <w:spacing w:after="0"/>
              <w:rPr>
                <w:rFonts w:ascii="Times New Roman" w:hAnsi="Times New Roman"/>
                <w:b/>
                <w:bCs/>
                <w:iCs/>
                <w:color w:val="171E24"/>
                <w:sz w:val="28"/>
                <w:szCs w:val="28"/>
                <w:lang w:val="en"/>
              </w:rPr>
            </w:pPr>
          </w:p>
          <w:p w14:paraId="76A34B8B" w14:textId="77777777" w:rsidR="007608FB" w:rsidRPr="004324FD" w:rsidRDefault="007608FB" w:rsidP="007608FB">
            <w:pPr>
              <w:spacing w:after="0"/>
              <w:ind w:left="-120"/>
              <w:rPr>
                <w:rFonts w:ascii="Times New Roman" w:hAnsi="Times New Roman"/>
                <w:szCs w:val="24"/>
                <w:lang w:val="en"/>
              </w:rPr>
            </w:pPr>
            <w:r w:rsidRPr="001465E1">
              <w:rPr>
                <w:rFonts w:ascii="Times New Roman" w:hAnsi="Times New Roman"/>
                <w:b/>
                <w:bCs/>
                <w:iCs/>
                <w:color w:val="171E24"/>
                <w:sz w:val="28"/>
                <w:szCs w:val="28"/>
                <w:lang w:val="en"/>
              </w:rPr>
              <w:t xml:space="preserve">A. Simple Track: </w:t>
            </w:r>
            <w:r w:rsidRPr="004324FD">
              <w:rPr>
                <w:rFonts w:ascii="Times New Roman" w:hAnsi="Times New Roman"/>
                <w:szCs w:val="24"/>
                <w:lang w:val="en"/>
              </w:rPr>
              <w:t> </w:t>
            </w:r>
          </w:p>
          <w:p w14:paraId="71960B3B" w14:textId="77777777" w:rsidR="007608FB" w:rsidRPr="001465E1" w:rsidRDefault="007608FB" w:rsidP="007608FB">
            <w:pPr>
              <w:spacing w:after="0" w:line="336" w:lineRule="atLeast"/>
              <w:ind w:left="-120"/>
              <w:rPr>
                <w:rFonts w:ascii="Times New Roman" w:hAnsi="Times New Roman"/>
                <w:iCs/>
                <w:szCs w:val="24"/>
                <w:lang w:val="en"/>
              </w:rPr>
            </w:pPr>
          </w:p>
          <w:p w14:paraId="2439BA77" w14:textId="77777777" w:rsidR="007608FB" w:rsidRDefault="007608FB" w:rsidP="007608FB">
            <w:pPr>
              <w:spacing w:after="0" w:line="336" w:lineRule="atLeast"/>
              <w:ind w:left="-120"/>
              <w:rPr>
                <w:rFonts w:ascii="Times New Roman" w:hAnsi="Times New Roman"/>
                <w:color w:val="171E24"/>
                <w:szCs w:val="24"/>
                <w:lang w:val="en"/>
              </w:rPr>
            </w:pPr>
            <w:r w:rsidRPr="00C96BA7">
              <w:rPr>
                <w:rFonts w:ascii="Times New Roman" w:hAnsi="Times New Roman"/>
                <w:szCs w:val="24"/>
                <w:lang w:val="en"/>
              </w:rPr>
              <w:t>Section VII.A of your agency’s Annual FOIA Report, entitled “FOIA Requests</w:t>
            </w:r>
            <w:r w:rsidRPr="001654CE">
              <w:rPr>
                <w:rFonts w:ascii="Times New Roman" w:hAnsi="Times New Roman"/>
                <w:color w:val="171E24"/>
                <w:szCs w:val="24"/>
                <w:lang w:val="en"/>
              </w:rPr>
              <w:t xml:space="preserve"> – Response Time for All Processed Requests,” includes figures that show your agency's average response times for processed requests. </w:t>
            </w:r>
            <w:r>
              <w:rPr>
                <w:rFonts w:ascii="Times New Roman" w:hAnsi="Times New Roman"/>
                <w:color w:val="171E24"/>
                <w:szCs w:val="24"/>
                <w:lang w:val="en"/>
              </w:rPr>
              <w:t xml:space="preserve"> </w:t>
            </w:r>
            <w:r w:rsidRPr="001654CE">
              <w:rPr>
                <w:rFonts w:ascii="Times New Roman" w:hAnsi="Times New Roman"/>
                <w:color w:val="171E24"/>
                <w:szCs w:val="24"/>
                <w:lang w:val="en"/>
              </w:rPr>
              <w:t xml:space="preserve">For agencies utilizing a multi-track system to process requests, there is a category for “simple” requests, which are those requests that </w:t>
            </w:r>
            <w:proofErr w:type="gramStart"/>
            <w:r w:rsidRPr="001654CE">
              <w:rPr>
                <w:rFonts w:ascii="Times New Roman" w:hAnsi="Times New Roman"/>
                <w:color w:val="171E24"/>
                <w:szCs w:val="24"/>
                <w:lang w:val="en"/>
              </w:rPr>
              <w:t>are placed</w:t>
            </w:r>
            <w:proofErr w:type="gramEnd"/>
            <w:r w:rsidRPr="001654CE">
              <w:rPr>
                <w:rFonts w:ascii="Times New Roman" w:hAnsi="Times New Roman"/>
                <w:color w:val="171E24"/>
                <w:szCs w:val="24"/>
                <w:lang w:val="en"/>
              </w:rPr>
              <w:t xml:space="preserve"> in the agency’s fastest (non-expedited) track, based on the low volume and/or simplicity of the records requested.</w:t>
            </w:r>
          </w:p>
          <w:p w14:paraId="55B32D96" w14:textId="77777777" w:rsidR="007608FB" w:rsidRDefault="007608FB" w:rsidP="007608FB">
            <w:pPr>
              <w:spacing w:after="0" w:line="336" w:lineRule="atLeast"/>
              <w:ind w:left="-120"/>
              <w:rPr>
                <w:rFonts w:ascii="Times New Roman" w:hAnsi="Times New Roman"/>
                <w:color w:val="171E24"/>
                <w:szCs w:val="24"/>
                <w:lang w:val="en"/>
              </w:rPr>
            </w:pPr>
          </w:p>
          <w:p w14:paraId="662FB986" w14:textId="77777777" w:rsidR="00FB3453" w:rsidRDefault="00FB3453" w:rsidP="007608FB">
            <w:pPr>
              <w:spacing w:after="0" w:line="336" w:lineRule="atLeast"/>
              <w:ind w:left="-120"/>
              <w:rPr>
                <w:rFonts w:ascii="Times New Roman" w:hAnsi="Times New Roman"/>
                <w:color w:val="171E24"/>
                <w:szCs w:val="24"/>
                <w:lang w:val="en"/>
              </w:rPr>
            </w:pPr>
          </w:p>
          <w:p w14:paraId="55E8C2D6" w14:textId="77777777" w:rsidR="007608FB" w:rsidRDefault="007608FB" w:rsidP="007608FB">
            <w:pPr>
              <w:spacing w:after="0"/>
              <w:ind w:left="-120"/>
              <w:rPr>
                <w:rFonts w:ascii="Times New Roman" w:hAnsi="Times New Roman"/>
                <w:color w:val="171E24"/>
                <w:szCs w:val="24"/>
              </w:rPr>
            </w:pPr>
            <w:r w:rsidRPr="001654CE">
              <w:rPr>
                <w:rFonts w:ascii="Times New Roman" w:hAnsi="Times New Roman"/>
                <w:color w:val="171E24"/>
                <w:szCs w:val="24"/>
              </w:rPr>
              <w:t xml:space="preserve">1. </w:t>
            </w:r>
            <w:r>
              <w:rPr>
                <w:rFonts w:ascii="Times New Roman" w:hAnsi="Times New Roman"/>
                <w:color w:val="171E24"/>
                <w:szCs w:val="24"/>
              </w:rPr>
              <w:t xml:space="preserve"> </w:t>
            </w:r>
            <w:r w:rsidRPr="001654CE">
              <w:rPr>
                <w:rFonts w:ascii="Times New Roman" w:hAnsi="Times New Roman"/>
                <w:color w:val="171E24"/>
                <w:szCs w:val="24"/>
              </w:rPr>
              <w:t>Does your agency utilize a separate track for simple requests?</w:t>
            </w:r>
          </w:p>
          <w:p w14:paraId="5D87626F" w14:textId="77777777" w:rsidR="007608FB" w:rsidRDefault="007608FB" w:rsidP="005F7837">
            <w:pPr>
              <w:spacing w:after="0"/>
              <w:rPr>
                <w:rFonts w:ascii="Times New Roman" w:hAnsi="Times New Roman"/>
                <w:b/>
                <w:bCs/>
                <w:i/>
                <w:iCs/>
                <w:color w:val="171E24"/>
                <w:sz w:val="28"/>
                <w:szCs w:val="28"/>
                <w:lang w:val="en"/>
              </w:rPr>
            </w:pPr>
          </w:p>
          <w:p w14:paraId="4FED3DD1" w14:textId="77777777" w:rsidR="009904BB" w:rsidRDefault="002F6718" w:rsidP="008C0E0A">
            <w:pPr>
              <w:spacing w:after="0"/>
              <w:ind w:left="-120"/>
              <w:rPr>
                <w:rFonts w:ascii="Times New Roman" w:hAnsi="Times New Roman"/>
                <w:b/>
                <w:bCs/>
                <w:iCs/>
                <w:color w:val="171E24"/>
                <w:szCs w:val="24"/>
                <w:lang w:val="en"/>
              </w:rPr>
            </w:pPr>
            <w:r w:rsidRPr="00FB3453">
              <w:rPr>
                <w:rFonts w:ascii="Times New Roman" w:hAnsi="Times New Roman"/>
                <w:b/>
                <w:bCs/>
                <w:iCs/>
                <w:color w:val="171E24"/>
                <w:szCs w:val="24"/>
                <w:lang w:val="en"/>
              </w:rPr>
              <w:t xml:space="preserve"> </w:t>
            </w:r>
            <w:r w:rsidR="007608FB" w:rsidRPr="00FB3453">
              <w:rPr>
                <w:rFonts w:ascii="Times New Roman" w:hAnsi="Times New Roman"/>
                <w:b/>
                <w:bCs/>
                <w:iCs/>
                <w:color w:val="171E24"/>
                <w:szCs w:val="24"/>
                <w:lang w:val="en"/>
              </w:rPr>
              <w:t>Yes</w:t>
            </w:r>
          </w:p>
          <w:p w14:paraId="5B696998" w14:textId="77777777" w:rsidR="00FB3453" w:rsidRDefault="00FB3453" w:rsidP="008C0E0A">
            <w:pPr>
              <w:spacing w:after="0"/>
              <w:ind w:left="-120"/>
              <w:rPr>
                <w:rFonts w:ascii="Times New Roman" w:hAnsi="Times New Roman"/>
                <w:b/>
                <w:bCs/>
                <w:iCs/>
                <w:color w:val="171E24"/>
                <w:szCs w:val="24"/>
                <w:lang w:val="en"/>
              </w:rPr>
            </w:pPr>
          </w:p>
          <w:p w14:paraId="237F6FDC" w14:textId="77777777" w:rsidR="00FB3453" w:rsidRDefault="00FB3453" w:rsidP="00FB3453">
            <w:pPr>
              <w:spacing w:after="0"/>
              <w:ind w:left="-120"/>
              <w:rPr>
                <w:rFonts w:ascii="Times New Roman" w:hAnsi="Times New Roman"/>
                <w:color w:val="171E24"/>
                <w:szCs w:val="24"/>
              </w:rPr>
            </w:pPr>
            <w:r w:rsidRPr="001654CE">
              <w:rPr>
                <w:rFonts w:ascii="Times New Roman" w:hAnsi="Times New Roman"/>
                <w:color w:val="171E24"/>
                <w:szCs w:val="24"/>
              </w:rPr>
              <w:t xml:space="preserve">2. </w:t>
            </w:r>
            <w:r>
              <w:rPr>
                <w:rFonts w:ascii="Times New Roman" w:hAnsi="Times New Roman"/>
                <w:color w:val="171E24"/>
                <w:szCs w:val="24"/>
              </w:rPr>
              <w:t xml:space="preserve"> </w:t>
            </w:r>
            <w:r w:rsidRPr="001654CE">
              <w:rPr>
                <w:rFonts w:ascii="Times New Roman" w:hAnsi="Times New Roman"/>
                <w:color w:val="171E24"/>
                <w:szCs w:val="24"/>
              </w:rPr>
              <w:t>If so, for your agency overall in Fiscal Year 20</w:t>
            </w:r>
            <w:r>
              <w:rPr>
                <w:rFonts w:ascii="Times New Roman" w:hAnsi="Times New Roman"/>
                <w:color w:val="171E24"/>
                <w:szCs w:val="24"/>
              </w:rPr>
              <w:t>75</w:t>
            </w:r>
            <w:r w:rsidRPr="001654CE">
              <w:rPr>
                <w:rFonts w:ascii="Times New Roman" w:hAnsi="Times New Roman"/>
                <w:color w:val="171E24"/>
                <w:szCs w:val="24"/>
              </w:rPr>
              <w:t>, was the average number of days to process simple requests twenty working days or fewer?</w:t>
            </w:r>
          </w:p>
          <w:p w14:paraId="6AF313AD" w14:textId="77777777" w:rsidR="00FB3453" w:rsidRDefault="00FB3453" w:rsidP="00FB3453">
            <w:pPr>
              <w:spacing w:after="0"/>
              <w:ind w:left="-120"/>
              <w:rPr>
                <w:rFonts w:ascii="Times New Roman" w:hAnsi="Times New Roman"/>
                <w:color w:val="171E24"/>
                <w:szCs w:val="24"/>
              </w:rPr>
            </w:pPr>
          </w:p>
          <w:p w14:paraId="0A46BC00" w14:textId="77777777" w:rsidR="00FB3453" w:rsidRPr="00C328B5" w:rsidRDefault="00FB3453" w:rsidP="00FB3453">
            <w:pPr>
              <w:spacing w:after="0"/>
              <w:ind w:left="-120"/>
              <w:rPr>
                <w:rFonts w:ascii="Times New Roman" w:hAnsi="Times New Roman"/>
                <w:b/>
                <w:szCs w:val="24"/>
              </w:rPr>
            </w:pPr>
            <w:r w:rsidRPr="00C328B5">
              <w:rPr>
                <w:rFonts w:ascii="Times New Roman" w:hAnsi="Times New Roman"/>
                <w:b/>
                <w:szCs w:val="24"/>
              </w:rPr>
              <w:t>Yes</w:t>
            </w:r>
          </w:p>
          <w:p w14:paraId="56A7120F" w14:textId="77777777" w:rsidR="00FB3453" w:rsidRPr="003723E4" w:rsidRDefault="00FB3453" w:rsidP="00FB3453">
            <w:pPr>
              <w:spacing w:after="0"/>
              <w:ind w:left="-120"/>
              <w:rPr>
                <w:rFonts w:ascii="Times New Roman" w:hAnsi="Times New Roman"/>
                <w:szCs w:val="24"/>
              </w:rPr>
            </w:pPr>
          </w:p>
          <w:p w14:paraId="626C9CEB" w14:textId="77777777" w:rsidR="00FB3453" w:rsidRDefault="00FB3453" w:rsidP="00FB3453">
            <w:pPr>
              <w:spacing w:after="0"/>
              <w:ind w:left="-120"/>
              <w:rPr>
                <w:rFonts w:ascii="Times New Roman" w:hAnsi="Times New Roman"/>
                <w:color w:val="171E24"/>
                <w:szCs w:val="24"/>
              </w:rPr>
            </w:pPr>
            <w:proofErr w:type="gramStart"/>
            <w:r w:rsidRPr="001654CE">
              <w:rPr>
                <w:rFonts w:ascii="Times New Roman" w:hAnsi="Times New Roman"/>
                <w:color w:val="171E24"/>
                <w:szCs w:val="24"/>
              </w:rPr>
              <w:t>3. Please</w:t>
            </w:r>
            <w:proofErr w:type="gramEnd"/>
            <w:r w:rsidRPr="001654CE">
              <w:rPr>
                <w:rFonts w:ascii="Times New Roman" w:hAnsi="Times New Roman"/>
                <w:color w:val="171E24"/>
                <w:szCs w:val="24"/>
              </w:rPr>
              <w:t xml:space="preserve"> provide the percentage of requests processed by your agency in Fiscal Year 201</w:t>
            </w:r>
            <w:r>
              <w:rPr>
                <w:rFonts w:ascii="Times New Roman" w:hAnsi="Times New Roman"/>
                <w:color w:val="171E24"/>
                <w:szCs w:val="24"/>
              </w:rPr>
              <w:t>6</w:t>
            </w:r>
            <w:r w:rsidRPr="001654CE">
              <w:rPr>
                <w:rFonts w:ascii="Times New Roman" w:hAnsi="Times New Roman"/>
                <w:color w:val="171E24"/>
                <w:szCs w:val="24"/>
              </w:rPr>
              <w:t xml:space="preserve"> that were placed in your simple track.</w:t>
            </w:r>
          </w:p>
          <w:p w14:paraId="7BCCCA8B" w14:textId="77777777" w:rsidR="00FB3453" w:rsidRDefault="00FB3453" w:rsidP="00FB3453">
            <w:pPr>
              <w:spacing w:after="0"/>
              <w:ind w:left="-120"/>
              <w:rPr>
                <w:rFonts w:ascii="Times New Roman" w:hAnsi="Times New Roman"/>
                <w:color w:val="171E24"/>
                <w:szCs w:val="24"/>
              </w:rPr>
            </w:pPr>
          </w:p>
          <w:p w14:paraId="7A833B44" w14:textId="77777777" w:rsidR="00FB3453" w:rsidRPr="00C328B5" w:rsidRDefault="00FB3453" w:rsidP="00FB3453">
            <w:pPr>
              <w:spacing w:after="0"/>
              <w:ind w:left="-120"/>
              <w:rPr>
                <w:rFonts w:ascii="Times New Roman" w:hAnsi="Times New Roman"/>
                <w:b/>
                <w:szCs w:val="24"/>
              </w:rPr>
            </w:pPr>
            <w:r w:rsidRPr="00C328B5">
              <w:rPr>
                <w:rFonts w:ascii="Times New Roman" w:hAnsi="Times New Roman"/>
                <w:b/>
                <w:szCs w:val="24"/>
              </w:rPr>
              <w:t>99%</w:t>
            </w:r>
          </w:p>
          <w:p w14:paraId="6AEFB762" w14:textId="77777777" w:rsidR="00FB3453" w:rsidRDefault="00FB3453" w:rsidP="00FB3453">
            <w:pPr>
              <w:spacing w:after="0"/>
              <w:ind w:left="-120"/>
              <w:rPr>
                <w:rFonts w:ascii="Times New Roman" w:hAnsi="Times New Roman"/>
                <w:szCs w:val="24"/>
              </w:rPr>
            </w:pPr>
          </w:p>
          <w:p w14:paraId="053352B0" w14:textId="77777777" w:rsidR="00FB3453" w:rsidRDefault="00FB3453" w:rsidP="00FB3453">
            <w:pPr>
              <w:spacing w:after="0"/>
              <w:ind w:left="-120"/>
              <w:rPr>
                <w:rFonts w:ascii="Times New Roman" w:hAnsi="Times New Roman"/>
                <w:color w:val="171E24"/>
                <w:szCs w:val="24"/>
              </w:rPr>
            </w:pPr>
            <w:r w:rsidRPr="001654CE">
              <w:rPr>
                <w:rFonts w:ascii="Times New Roman" w:hAnsi="Times New Roman"/>
                <w:color w:val="171E24"/>
                <w:szCs w:val="24"/>
              </w:rPr>
              <w:t xml:space="preserve">4. </w:t>
            </w:r>
            <w:r>
              <w:rPr>
                <w:rFonts w:ascii="Times New Roman" w:hAnsi="Times New Roman"/>
                <w:color w:val="171E24"/>
                <w:szCs w:val="24"/>
              </w:rPr>
              <w:t xml:space="preserve"> </w:t>
            </w:r>
            <w:r w:rsidRPr="001654CE">
              <w:rPr>
                <w:rFonts w:ascii="Times New Roman" w:hAnsi="Times New Roman"/>
                <w:color w:val="171E24"/>
                <w:szCs w:val="24"/>
              </w:rPr>
              <w:t>If your agency does not track simple requests separately, was the average number of days to process all non-expedited requests twenty working days or fewer?</w:t>
            </w:r>
          </w:p>
          <w:p w14:paraId="1CF7E5E2" w14:textId="77777777" w:rsidR="00FB3453" w:rsidRDefault="00FB3453" w:rsidP="00FB3453">
            <w:pPr>
              <w:spacing w:after="0"/>
              <w:ind w:left="-120"/>
              <w:rPr>
                <w:rFonts w:ascii="Times New Roman" w:hAnsi="Times New Roman"/>
                <w:color w:val="171E24"/>
                <w:szCs w:val="24"/>
              </w:rPr>
            </w:pPr>
          </w:p>
          <w:p w14:paraId="2DD81C3C" w14:textId="0D648608" w:rsidR="00FB3453" w:rsidRPr="00C328B5" w:rsidRDefault="00FB3453" w:rsidP="00C328B5">
            <w:pPr>
              <w:spacing w:after="0"/>
              <w:ind w:left="-120"/>
              <w:rPr>
                <w:rFonts w:ascii="Times New Roman" w:hAnsi="Times New Roman"/>
                <w:b/>
                <w:szCs w:val="24"/>
              </w:rPr>
            </w:pPr>
            <w:r w:rsidRPr="00C328B5">
              <w:rPr>
                <w:rFonts w:ascii="Times New Roman" w:hAnsi="Times New Roman"/>
                <w:b/>
                <w:color w:val="171E24"/>
                <w:szCs w:val="24"/>
              </w:rPr>
              <w:t>N/A</w:t>
            </w:r>
          </w:p>
        </w:tc>
      </w:tr>
      <w:tr w:rsidR="001654CE" w:rsidRPr="001654CE" w14:paraId="12C272F7" w14:textId="77777777" w:rsidTr="00FB3453">
        <w:trPr>
          <w:gridBefore w:val="1"/>
          <w:wBefore w:w="90" w:type="dxa"/>
          <w:tblCellSpacing w:w="0" w:type="dxa"/>
        </w:trPr>
        <w:tc>
          <w:tcPr>
            <w:tcW w:w="9051" w:type="dxa"/>
            <w:gridSpan w:val="3"/>
            <w:tcMar>
              <w:top w:w="60" w:type="dxa"/>
              <w:left w:w="120" w:type="dxa"/>
              <w:bottom w:w="60" w:type="dxa"/>
              <w:right w:w="120" w:type="dxa"/>
            </w:tcMar>
            <w:hideMark/>
          </w:tcPr>
          <w:p w14:paraId="04F6FFDD" w14:textId="0932CBF7" w:rsidR="007608FB" w:rsidRPr="001654CE" w:rsidRDefault="007608FB" w:rsidP="00C328B5">
            <w:pPr>
              <w:spacing w:after="0"/>
              <w:rPr>
                <w:rFonts w:ascii="Times New Roman" w:hAnsi="Times New Roman"/>
                <w:color w:val="171E24"/>
                <w:szCs w:val="24"/>
              </w:rPr>
            </w:pPr>
          </w:p>
        </w:tc>
      </w:tr>
      <w:tr w:rsidR="001654CE" w:rsidRPr="001654CE" w14:paraId="4E6FAE46" w14:textId="77777777" w:rsidTr="00FB3453">
        <w:trPr>
          <w:gridBefore w:val="1"/>
          <w:wBefore w:w="90" w:type="dxa"/>
          <w:tblCellSpacing w:w="0" w:type="dxa"/>
        </w:trPr>
        <w:tc>
          <w:tcPr>
            <w:tcW w:w="9051" w:type="dxa"/>
            <w:gridSpan w:val="3"/>
            <w:tcMar>
              <w:top w:w="60" w:type="dxa"/>
              <w:left w:w="120" w:type="dxa"/>
              <w:bottom w:w="60" w:type="dxa"/>
              <w:right w:w="120" w:type="dxa"/>
            </w:tcMar>
            <w:hideMark/>
          </w:tcPr>
          <w:p w14:paraId="48C1319E" w14:textId="77777777" w:rsidR="004A762F" w:rsidRPr="00472E11" w:rsidRDefault="008E44A0" w:rsidP="007608FB">
            <w:pPr>
              <w:spacing w:after="0"/>
              <w:ind w:left="-120"/>
              <w:rPr>
                <w:rFonts w:ascii="Times New Roman" w:hAnsi="Times New Roman"/>
                <w:iCs/>
                <w:color w:val="171E24"/>
                <w:szCs w:val="24"/>
                <w:lang w:val="en"/>
              </w:rPr>
            </w:pPr>
            <w:r w:rsidRPr="00472E11">
              <w:rPr>
                <w:rFonts w:ascii="Times New Roman" w:hAnsi="Times New Roman"/>
                <w:b/>
                <w:bCs/>
                <w:iCs/>
                <w:color w:val="171E24"/>
                <w:sz w:val="28"/>
                <w:szCs w:val="28"/>
                <w:lang w:val="en"/>
              </w:rPr>
              <w:t xml:space="preserve">B. </w:t>
            </w:r>
            <w:r w:rsidR="00CE5F82" w:rsidRPr="00472E11">
              <w:rPr>
                <w:rFonts w:ascii="Times New Roman" w:hAnsi="Times New Roman"/>
                <w:b/>
                <w:bCs/>
                <w:iCs/>
                <w:color w:val="171E24"/>
                <w:sz w:val="28"/>
                <w:szCs w:val="28"/>
                <w:lang w:val="en"/>
              </w:rPr>
              <w:t>Backlogs:</w:t>
            </w:r>
            <w:r w:rsidR="00CE5F82" w:rsidRPr="00472E11">
              <w:rPr>
                <w:rFonts w:ascii="Times New Roman" w:hAnsi="Times New Roman"/>
                <w:iCs/>
                <w:color w:val="171E24"/>
                <w:szCs w:val="24"/>
                <w:lang w:val="en"/>
              </w:rPr>
              <w:t xml:space="preserve">  </w:t>
            </w:r>
          </w:p>
          <w:p w14:paraId="3699439B" w14:textId="77777777" w:rsidR="004A762F" w:rsidRDefault="004A762F" w:rsidP="007608FB">
            <w:pPr>
              <w:spacing w:after="0"/>
              <w:ind w:left="-120"/>
              <w:rPr>
                <w:rFonts w:ascii="Times New Roman" w:hAnsi="Times New Roman"/>
                <w:i/>
                <w:iCs/>
                <w:color w:val="171E24"/>
                <w:szCs w:val="24"/>
                <w:lang w:val="en"/>
              </w:rPr>
            </w:pPr>
          </w:p>
          <w:p w14:paraId="30C3568B" w14:textId="77777777" w:rsidR="00CE5F82" w:rsidRDefault="00CE5F82" w:rsidP="007608FB">
            <w:pPr>
              <w:spacing w:after="0"/>
              <w:ind w:left="-120"/>
              <w:rPr>
                <w:rFonts w:ascii="Times New Roman" w:hAnsi="Times New Roman"/>
                <w:color w:val="171E24"/>
                <w:szCs w:val="24"/>
                <w:lang w:val="en"/>
              </w:rPr>
            </w:pPr>
            <w:r w:rsidRPr="001654CE">
              <w:rPr>
                <w:rFonts w:ascii="Times New Roman" w:hAnsi="Times New Roman"/>
                <w:color w:val="171E24"/>
                <w:szCs w:val="24"/>
                <w:lang w:val="en"/>
              </w:rPr>
              <w:t xml:space="preserve">Section XII.A of your agency’s Annual FOIA Report, entitled “Backlogs of FOIA Requests and Administrative Appeals” shows the numbers of any backlogged requests or appeals from the fiscal year.  You should refer to these numbers from your Annual FOIA Reports for both Fiscal </w:t>
            </w:r>
            <w:r w:rsidRPr="002B3355">
              <w:rPr>
                <w:rFonts w:ascii="Times New Roman" w:hAnsi="Times New Roman"/>
                <w:color w:val="171E24"/>
                <w:szCs w:val="24"/>
                <w:lang w:val="en"/>
              </w:rPr>
              <w:t>Year 201</w:t>
            </w:r>
            <w:r w:rsidR="008E44A0">
              <w:rPr>
                <w:rFonts w:ascii="Times New Roman" w:hAnsi="Times New Roman"/>
                <w:color w:val="171E24"/>
                <w:szCs w:val="24"/>
                <w:lang w:val="en"/>
              </w:rPr>
              <w:t>6</w:t>
            </w:r>
            <w:r w:rsidR="004A762F">
              <w:rPr>
                <w:rFonts w:ascii="Times New Roman" w:hAnsi="Times New Roman"/>
                <w:color w:val="171E24"/>
                <w:szCs w:val="24"/>
                <w:lang w:val="en"/>
              </w:rPr>
              <w:t xml:space="preserve"> </w:t>
            </w:r>
            <w:r w:rsidRPr="002B3355">
              <w:rPr>
                <w:rFonts w:ascii="Times New Roman" w:hAnsi="Times New Roman"/>
                <w:color w:val="171E24"/>
                <w:szCs w:val="24"/>
                <w:lang w:val="en"/>
              </w:rPr>
              <w:t>and Fiscal Year 201</w:t>
            </w:r>
            <w:r w:rsidR="008E44A0">
              <w:rPr>
                <w:rFonts w:ascii="Times New Roman" w:hAnsi="Times New Roman"/>
                <w:color w:val="171E24"/>
                <w:szCs w:val="24"/>
                <w:lang w:val="en"/>
              </w:rPr>
              <w:t>7</w:t>
            </w:r>
            <w:r w:rsidRPr="001654CE">
              <w:rPr>
                <w:rFonts w:ascii="Times New Roman" w:hAnsi="Times New Roman"/>
                <w:color w:val="171E24"/>
                <w:szCs w:val="24"/>
                <w:lang w:val="en"/>
              </w:rPr>
              <w:t xml:space="preserve"> when completing this section of your Chief FOIA Officer Report.</w:t>
            </w:r>
          </w:p>
          <w:p w14:paraId="50DBE60A" w14:textId="77777777" w:rsidR="002F6718" w:rsidRDefault="002F6718" w:rsidP="007608FB">
            <w:pPr>
              <w:spacing w:after="0"/>
              <w:ind w:left="-120"/>
              <w:rPr>
                <w:rFonts w:ascii="Times New Roman" w:hAnsi="Times New Roman"/>
                <w:color w:val="171E24"/>
                <w:szCs w:val="24"/>
                <w:lang w:val="en"/>
              </w:rPr>
            </w:pPr>
          </w:p>
          <w:p w14:paraId="1F14FBC8" w14:textId="77777777" w:rsidR="002F6718" w:rsidRPr="00BB0F67" w:rsidRDefault="002F6718" w:rsidP="007608FB">
            <w:pPr>
              <w:spacing w:after="0"/>
              <w:ind w:left="-120"/>
              <w:rPr>
                <w:rFonts w:ascii="Times New Roman" w:hAnsi="Times New Roman"/>
                <w:b/>
                <w:color w:val="171E24"/>
                <w:sz w:val="28"/>
                <w:szCs w:val="28"/>
                <w:lang w:val="en"/>
              </w:rPr>
            </w:pPr>
            <w:r w:rsidRPr="00BB0F67">
              <w:rPr>
                <w:rFonts w:ascii="Times New Roman" w:hAnsi="Times New Roman"/>
                <w:b/>
                <w:color w:val="171E24"/>
                <w:sz w:val="28"/>
                <w:szCs w:val="28"/>
                <w:lang w:val="en"/>
              </w:rPr>
              <w:t>Backlogged Requests</w:t>
            </w:r>
          </w:p>
          <w:p w14:paraId="030BDB96" w14:textId="77777777" w:rsidR="00CE5F82" w:rsidRDefault="00CE5F82" w:rsidP="007608FB">
            <w:pPr>
              <w:spacing w:after="0"/>
              <w:ind w:left="-120"/>
              <w:rPr>
                <w:rFonts w:ascii="Times New Roman" w:hAnsi="Times New Roman"/>
                <w:color w:val="171E24"/>
                <w:szCs w:val="24"/>
                <w:lang w:val="en"/>
              </w:rPr>
            </w:pPr>
          </w:p>
          <w:p w14:paraId="78F3B83F" w14:textId="77777777" w:rsidR="007608FB" w:rsidRDefault="00A35B3D" w:rsidP="007608FB">
            <w:pPr>
              <w:spacing w:after="0"/>
              <w:ind w:left="-120"/>
              <w:rPr>
                <w:rFonts w:ascii="Times New Roman" w:hAnsi="Times New Roman"/>
                <w:color w:val="171E24"/>
                <w:szCs w:val="24"/>
              </w:rPr>
            </w:pPr>
            <w:r>
              <w:rPr>
                <w:rFonts w:ascii="Times New Roman" w:hAnsi="Times New Roman"/>
                <w:color w:val="171E24"/>
                <w:szCs w:val="24"/>
              </w:rPr>
              <w:t xml:space="preserve">5.  </w:t>
            </w:r>
            <w:r w:rsidR="001654CE" w:rsidRPr="00F60390">
              <w:rPr>
                <w:rFonts w:ascii="Times New Roman" w:hAnsi="Times New Roman"/>
                <w:color w:val="171E24"/>
                <w:szCs w:val="24"/>
              </w:rPr>
              <w:t>If your agency had a backlog of requests at the close of Fiscal Year 201</w:t>
            </w:r>
            <w:r w:rsidR="008E44A0">
              <w:rPr>
                <w:rFonts w:ascii="Times New Roman" w:hAnsi="Times New Roman"/>
                <w:color w:val="171E24"/>
                <w:szCs w:val="24"/>
              </w:rPr>
              <w:t>7</w:t>
            </w:r>
            <w:r w:rsidR="001654CE" w:rsidRPr="00F60390">
              <w:rPr>
                <w:rFonts w:ascii="Times New Roman" w:hAnsi="Times New Roman"/>
                <w:color w:val="171E24"/>
                <w:szCs w:val="24"/>
              </w:rPr>
              <w:t>, did that backlog decrease as compared with the backlog reported at the end of Fiscal Year 201</w:t>
            </w:r>
            <w:r w:rsidR="008E44A0">
              <w:rPr>
                <w:rFonts w:ascii="Times New Roman" w:hAnsi="Times New Roman"/>
                <w:color w:val="171E24"/>
                <w:szCs w:val="24"/>
              </w:rPr>
              <w:t>6</w:t>
            </w:r>
            <w:r w:rsidR="001654CE" w:rsidRPr="00F60390">
              <w:rPr>
                <w:rFonts w:ascii="Times New Roman" w:hAnsi="Times New Roman"/>
                <w:color w:val="171E24"/>
                <w:szCs w:val="24"/>
              </w:rPr>
              <w:t>?</w:t>
            </w:r>
          </w:p>
          <w:p w14:paraId="38F02FEB" w14:textId="77777777" w:rsidR="00CE5F82" w:rsidRDefault="004A762F" w:rsidP="007608FB">
            <w:pPr>
              <w:spacing w:after="0"/>
              <w:ind w:left="-120"/>
              <w:rPr>
                <w:rFonts w:ascii="Times New Roman" w:hAnsi="Times New Roman"/>
                <w:szCs w:val="24"/>
              </w:rPr>
            </w:pPr>
            <w:r>
              <w:rPr>
                <w:rFonts w:ascii="Times New Roman" w:hAnsi="Times New Roman"/>
                <w:color w:val="171E24"/>
                <w:szCs w:val="24"/>
              </w:rPr>
              <w:t xml:space="preserve">  </w:t>
            </w:r>
          </w:p>
          <w:p w14:paraId="716B0B7B" w14:textId="77777777" w:rsidR="00CE5F82" w:rsidRPr="00C328B5" w:rsidRDefault="008E44A0" w:rsidP="007608FB">
            <w:pPr>
              <w:spacing w:after="0"/>
              <w:ind w:left="-120"/>
              <w:rPr>
                <w:rFonts w:ascii="Times New Roman" w:hAnsi="Times New Roman"/>
                <w:b/>
                <w:szCs w:val="24"/>
              </w:rPr>
            </w:pPr>
            <w:r w:rsidRPr="00C328B5">
              <w:rPr>
                <w:rFonts w:ascii="Times New Roman" w:hAnsi="Times New Roman"/>
                <w:b/>
                <w:szCs w:val="24"/>
              </w:rPr>
              <w:t>No</w:t>
            </w:r>
          </w:p>
          <w:p w14:paraId="32A467F8" w14:textId="77777777" w:rsidR="00CA7CE5" w:rsidRPr="00F05C7A" w:rsidRDefault="00CA7CE5" w:rsidP="007608FB">
            <w:pPr>
              <w:spacing w:after="0"/>
              <w:ind w:left="-120"/>
              <w:rPr>
                <w:rFonts w:ascii="Times New Roman" w:hAnsi="Times New Roman"/>
                <w:szCs w:val="24"/>
              </w:rPr>
            </w:pPr>
          </w:p>
          <w:p w14:paraId="6835595A" w14:textId="77777777" w:rsidR="001654CE" w:rsidRDefault="001F5C34" w:rsidP="007608FB">
            <w:pPr>
              <w:spacing w:after="0"/>
              <w:ind w:left="-120"/>
              <w:rPr>
                <w:rFonts w:ascii="Times New Roman" w:hAnsi="Times New Roman"/>
                <w:szCs w:val="24"/>
              </w:rPr>
            </w:pPr>
            <w:r>
              <w:rPr>
                <w:rFonts w:ascii="Times New Roman" w:hAnsi="Times New Roman"/>
                <w:szCs w:val="24"/>
              </w:rPr>
              <w:t xml:space="preserve">6.  </w:t>
            </w:r>
            <w:r w:rsidR="001654CE" w:rsidRPr="00F60390">
              <w:rPr>
                <w:rFonts w:ascii="Times New Roman" w:hAnsi="Times New Roman"/>
                <w:szCs w:val="24"/>
              </w:rPr>
              <w:t xml:space="preserve">If not, explain why and describe the causes that contributed to your agency not being able reduce its backlog.  When doing so, please also indicate if any of the following were contributing factors: </w:t>
            </w:r>
          </w:p>
          <w:p w14:paraId="61B1BDBD" w14:textId="77777777" w:rsidR="00CE5F82" w:rsidRPr="00F60390" w:rsidRDefault="00CE5F82" w:rsidP="00CE5F82">
            <w:pPr>
              <w:spacing w:after="0"/>
              <w:rPr>
                <w:rFonts w:ascii="Times New Roman" w:hAnsi="Times New Roman"/>
                <w:szCs w:val="24"/>
              </w:rPr>
            </w:pPr>
          </w:p>
          <w:p w14:paraId="7AC8F903" w14:textId="77777777" w:rsidR="001654CE" w:rsidRPr="00F60390" w:rsidRDefault="001654CE" w:rsidP="00CE5F82">
            <w:pPr>
              <w:numPr>
                <w:ilvl w:val="0"/>
                <w:numId w:val="39"/>
              </w:numPr>
              <w:spacing w:after="0"/>
              <w:rPr>
                <w:rFonts w:ascii="Times New Roman" w:hAnsi="Times New Roman"/>
                <w:szCs w:val="24"/>
              </w:rPr>
            </w:pPr>
            <w:r w:rsidRPr="00F60390">
              <w:rPr>
                <w:rFonts w:ascii="Times New Roman" w:hAnsi="Times New Roman"/>
                <w:szCs w:val="24"/>
              </w:rPr>
              <w:t>An increase in the number of incoming requests</w:t>
            </w:r>
          </w:p>
          <w:p w14:paraId="0B05E3E0" w14:textId="77777777" w:rsidR="001654CE" w:rsidRPr="00F60390" w:rsidRDefault="001654CE" w:rsidP="00CE5F82">
            <w:pPr>
              <w:numPr>
                <w:ilvl w:val="0"/>
                <w:numId w:val="39"/>
              </w:numPr>
              <w:spacing w:after="0"/>
              <w:rPr>
                <w:rFonts w:ascii="Times New Roman" w:hAnsi="Times New Roman"/>
                <w:szCs w:val="24"/>
              </w:rPr>
            </w:pPr>
            <w:r w:rsidRPr="00F60390">
              <w:rPr>
                <w:rFonts w:ascii="Times New Roman" w:hAnsi="Times New Roman"/>
                <w:szCs w:val="24"/>
              </w:rPr>
              <w:t>A loss of staff</w:t>
            </w:r>
          </w:p>
          <w:p w14:paraId="7C03BE8B" w14:textId="77777777" w:rsidR="001654CE" w:rsidRPr="002F6718" w:rsidRDefault="001654CE">
            <w:pPr>
              <w:numPr>
                <w:ilvl w:val="0"/>
                <w:numId w:val="39"/>
              </w:numPr>
              <w:spacing w:after="0"/>
              <w:rPr>
                <w:rFonts w:ascii="Times New Roman" w:hAnsi="Times New Roman"/>
                <w:szCs w:val="24"/>
              </w:rPr>
            </w:pPr>
            <w:r w:rsidRPr="00F60390">
              <w:rPr>
                <w:rFonts w:ascii="Times New Roman" w:hAnsi="Times New Roman"/>
                <w:szCs w:val="24"/>
              </w:rPr>
              <w:t>An increase in the complexity of the requests received</w:t>
            </w:r>
            <w:r w:rsidR="001F5C34">
              <w:rPr>
                <w:rFonts w:ascii="Times New Roman" w:hAnsi="Times New Roman"/>
                <w:szCs w:val="24"/>
              </w:rPr>
              <w:t xml:space="preserve">. </w:t>
            </w:r>
            <w:r w:rsidR="001F5C34" w:rsidRPr="002F6718">
              <w:rPr>
                <w:rFonts w:ascii="Times New Roman" w:hAnsi="Times New Roman"/>
                <w:szCs w:val="24"/>
              </w:rPr>
              <w:t>If possible, please provide examples or briefly describe the requests contributing to your backlog increase.</w:t>
            </w:r>
          </w:p>
          <w:p w14:paraId="36B1E736" w14:textId="77777777" w:rsidR="001F5C34" w:rsidRPr="00F60390" w:rsidRDefault="001F5C34" w:rsidP="00CE5F82">
            <w:pPr>
              <w:numPr>
                <w:ilvl w:val="0"/>
                <w:numId w:val="39"/>
              </w:numPr>
              <w:spacing w:after="0"/>
              <w:rPr>
                <w:rFonts w:ascii="Times New Roman" w:hAnsi="Times New Roman"/>
                <w:szCs w:val="24"/>
              </w:rPr>
            </w:pPr>
            <w:r>
              <w:rPr>
                <w:rFonts w:ascii="Times New Roman" w:hAnsi="Times New Roman"/>
                <w:szCs w:val="24"/>
              </w:rPr>
              <w:t>Any other reasons – please briefly describe or provide examples when possible.</w:t>
            </w:r>
          </w:p>
          <w:p w14:paraId="61FFE140" w14:textId="77777777" w:rsidR="00CE5F82" w:rsidRDefault="00CE5F82" w:rsidP="00CE5F82">
            <w:pPr>
              <w:spacing w:after="0"/>
              <w:rPr>
                <w:rFonts w:ascii="Times New Roman" w:hAnsi="Times New Roman"/>
                <w:szCs w:val="24"/>
              </w:rPr>
            </w:pPr>
          </w:p>
          <w:p w14:paraId="647686E5" w14:textId="77777777" w:rsidR="00C328B5" w:rsidRDefault="00C328B5" w:rsidP="00CE5F82">
            <w:pPr>
              <w:spacing w:after="0"/>
              <w:rPr>
                <w:rFonts w:ascii="Times New Roman" w:hAnsi="Times New Roman"/>
                <w:szCs w:val="24"/>
              </w:rPr>
            </w:pPr>
          </w:p>
          <w:p w14:paraId="30713DE6" w14:textId="77777777" w:rsidR="00CE5F82" w:rsidRPr="00C328B5" w:rsidRDefault="008E44A0" w:rsidP="004E1277">
            <w:pPr>
              <w:spacing w:after="0"/>
              <w:ind w:left="-120"/>
              <w:rPr>
                <w:rFonts w:ascii="Times New Roman" w:hAnsi="Times New Roman"/>
                <w:b/>
                <w:szCs w:val="24"/>
              </w:rPr>
            </w:pPr>
            <w:r w:rsidRPr="00C328B5">
              <w:rPr>
                <w:rFonts w:ascii="Times New Roman" w:hAnsi="Times New Roman"/>
                <w:b/>
                <w:szCs w:val="24"/>
              </w:rPr>
              <w:t>We had two main factors contributing to our inability to reduce our backlog:</w:t>
            </w:r>
          </w:p>
          <w:p w14:paraId="03607EBE" w14:textId="77777777" w:rsidR="004E1277" w:rsidRPr="00C328B5" w:rsidRDefault="004E1277" w:rsidP="004E1277">
            <w:pPr>
              <w:spacing w:after="0"/>
              <w:ind w:left="-120"/>
              <w:rPr>
                <w:rFonts w:ascii="Times New Roman" w:hAnsi="Times New Roman"/>
                <w:b/>
                <w:szCs w:val="24"/>
              </w:rPr>
            </w:pPr>
          </w:p>
          <w:p w14:paraId="27EAFEDD" w14:textId="77777777" w:rsidR="008E44A0" w:rsidRPr="00C328B5" w:rsidRDefault="008E44A0" w:rsidP="00472E11">
            <w:pPr>
              <w:pStyle w:val="ListParagraph"/>
              <w:numPr>
                <w:ilvl w:val="0"/>
                <w:numId w:val="50"/>
              </w:numPr>
              <w:spacing w:after="0"/>
              <w:rPr>
                <w:rFonts w:ascii="Times New Roman" w:hAnsi="Times New Roman"/>
                <w:b/>
                <w:szCs w:val="24"/>
              </w:rPr>
            </w:pPr>
            <w:r w:rsidRPr="00C328B5">
              <w:rPr>
                <w:rFonts w:ascii="Times New Roman" w:hAnsi="Times New Roman"/>
                <w:b/>
                <w:szCs w:val="24"/>
              </w:rPr>
              <w:t>We lost five staff members in the last fiscal year, leaving only 8 full time FOIA staff, and</w:t>
            </w:r>
          </w:p>
          <w:p w14:paraId="7D4034D4" w14:textId="72FF41A8" w:rsidR="008E44A0" w:rsidRPr="00C328B5" w:rsidRDefault="008E44A0" w:rsidP="00472E11">
            <w:pPr>
              <w:pStyle w:val="ListParagraph"/>
              <w:numPr>
                <w:ilvl w:val="0"/>
                <w:numId w:val="50"/>
              </w:numPr>
              <w:spacing w:after="0"/>
              <w:rPr>
                <w:rFonts w:ascii="Times New Roman" w:hAnsi="Times New Roman"/>
                <w:b/>
                <w:szCs w:val="24"/>
              </w:rPr>
            </w:pPr>
            <w:r w:rsidRPr="00C328B5">
              <w:rPr>
                <w:rFonts w:ascii="Times New Roman" w:hAnsi="Times New Roman"/>
                <w:b/>
                <w:szCs w:val="24"/>
              </w:rPr>
              <w:t xml:space="preserve">We received an increase in requests for voluminous </w:t>
            </w:r>
            <w:proofErr w:type="gramStart"/>
            <w:r w:rsidRPr="00C328B5">
              <w:rPr>
                <w:rFonts w:ascii="Times New Roman" w:hAnsi="Times New Roman"/>
                <w:b/>
                <w:szCs w:val="24"/>
              </w:rPr>
              <w:t>documents, that</w:t>
            </w:r>
            <w:proofErr w:type="gramEnd"/>
            <w:r w:rsidRPr="00C328B5">
              <w:rPr>
                <w:rFonts w:ascii="Times New Roman" w:hAnsi="Times New Roman"/>
                <w:b/>
                <w:szCs w:val="24"/>
              </w:rPr>
              <w:t xml:space="preserve"> require </w:t>
            </w:r>
            <w:r w:rsidR="002F6718" w:rsidRPr="00C328B5">
              <w:rPr>
                <w:rFonts w:ascii="Times New Roman" w:hAnsi="Times New Roman"/>
                <w:b/>
                <w:szCs w:val="24"/>
              </w:rPr>
              <w:t>more</w:t>
            </w:r>
            <w:r w:rsidRPr="00C328B5">
              <w:rPr>
                <w:rFonts w:ascii="Times New Roman" w:hAnsi="Times New Roman"/>
                <w:b/>
                <w:szCs w:val="24"/>
              </w:rPr>
              <w:t xml:space="preserve"> review</w:t>
            </w:r>
            <w:r w:rsidR="002F6718" w:rsidRPr="00C328B5">
              <w:rPr>
                <w:rFonts w:ascii="Times New Roman" w:hAnsi="Times New Roman"/>
                <w:b/>
                <w:szCs w:val="24"/>
              </w:rPr>
              <w:t xml:space="preserve"> time</w:t>
            </w:r>
            <w:r w:rsidRPr="00C328B5">
              <w:rPr>
                <w:rFonts w:ascii="Times New Roman" w:hAnsi="Times New Roman"/>
                <w:b/>
                <w:szCs w:val="24"/>
              </w:rPr>
              <w:t>.</w:t>
            </w:r>
            <w:r w:rsidR="00DA4950" w:rsidRPr="00C328B5">
              <w:rPr>
                <w:rFonts w:ascii="Times New Roman" w:hAnsi="Times New Roman"/>
                <w:b/>
                <w:szCs w:val="24"/>
              </w:rPr>
              <w:t xml:space="preserve">  The most common type of voluminous request we received in fiscal year 2017 was for employee emails.</w:t>
            </w:r>
          </w:p>
          <w:p w14:paraId="2337B356" w14:textId="77777777" w:rsidR="006A2FC9" w:rsidRPr="007961C5" w:rsidRDefault="006A2FC9" w:rsidP="00CE5F82">
            <w:pPr>
              <w:spacing w:after="0"/>
              <w:rPr>
                <w:rFonts w:ascii="Times New Roman" w:hAnsi="Times New Roman"/>
                <w:szCs w:val="24"/>
              </w:rPr>
            </w:pPr>
            <w:r w:rsidRPr="007961C5">
              <w:rPr>
                <w:rFonts w:ascii="Times New Roman" w:hAnsi="Times New Roman"/>
                <w:szCs w:val="24"/>
              </w:rPr>
              <w:t xml:space="preserve"> </w:t>
            </w:r>
          </w:p>
          <w:p w14:paraId="2AE7A9B5" w14:textId="77777777" w:rsidR="009A1458" w:rsidRDefault="002E6AB6" w:rsidP="004E1277">
            <w:pPr>
              <w:spacing w:after="0"/>
              <w:ind w:left="-120"/>
              <w:rPr>
                <w:rFonts w:ascii="Times New Roman" w:hAnsi="Times New Roman"/>
                <w:color w:val="171E24"/>
                <w:szCs w:val="24"/>
              </w:rPr>
            </w:pPr>
            <w:r>
              <w:rPr>
                <w:rFonts w:ascii="Times New Roman" w:hAnsi="Times New Roman"/>
                <w:color w:val="171E24"/>
                <w:szCs w:val="24"/>
              </w:rPr>
              <w:t>7</w:t>
            </w:r>
            <w:r w:rsidR="00A35B3D">
              <w:rPr>
                <w:rFonts w:ascii="Times New Roman" w:hAnsi="Times New Roman"/>
                <w:color w:val="171E24"/>
                <w:szCs w:val="24"/>
              </w:rPr>
              <w:t xml:space="preserve">.  </w:t>
            </w:r>
            <w:r w:rsidR="001654CE" w:rsidRPr="002774A8">
              <w:rPr>
                <w:rFonts w:ascii="Times New Roman" w:hAnsi="Times New Roman"/>
                <w:color w:val="171E24"/>
                <w:szCs w:val="24"/>
              </w:rPr>
              <w:t>If you had a request backlog please report the percentage of reque</w:t>
            </w:r>
            <w:r w:rsidR="00301EE4" w:rsidRPr="002774A8">
              <w:rPr>
                <w:rFonts w:ascii="Times New Roman" w:hAnsi="Times New Roman"/>
                <w:color w:val="171E24"/>
                <w:szCs w:val="24"/>
              </w:rPr>
              <w:t>sts</w:t>
            </w:r>
            <w:r w:rsidR="001654CE" w:rsidRPr="002774A8">
              <w:rPr>
                <w:rFonts w:ascii="Times New Roman" w:hAnsi="Times New Roman"/>
                <w:color w:val="171E24"/>
                <w:szCs w:val="24"/>
              </w:rPr>
              <w:t xml:space="preserve"> that make up the backlog out of the total number of requests </w:t>
            </w:r>
            <w:r w:rsidR="001654CE" w:rsidRPr="002774A8">
              <w:rPr>
                <w:rFonts w:ascii="Times New Roman" w:hAnsi="Times New Roman"/>
                <w:iCs/>
                <w:color w:val="171E24"/>
                <w:szCs w:val="24"/>
              </w:rPr>
              <w:t>received</w:t>
            </w:r>
            <w:r w:rsidR="002774A8" w:rsidRPr="002774A8">
              <w:rPr>
                <w:rFonts w:ascii="Times New Roman" w:hAnsi="Times New Roman"/>
                <w:iCs/>
                <w:color w:val="171E24"/>
                <w:szCs w:val="24"/>
              </w:rPr>
              <w:t xml:space="preserve"> </w:t>
            </w:r>
            <w:r w:rsidR="001654CE" w:rsidRPr="002774A8">
              <w:rPr>
                <w:rFonts w:ascii="Times New Roman" w:hAnsi="Times New Roman"/>
                <w:color w:val="171E24"/>
                <w:szCs w:val="24"/>
              </w:rPr>
              <w:t>by</w:t>
            </w:r>
            <w:r>
              <w:rPr>
                <w:rFonts w:ascii="Times New Roman" w:hAnsi="Times New Roman"/>
                <w:color w:val="171E24"/>
                <w:szCs w:val="24"/>
              </w:rPr>
              <w:t xml:space="preserve"> your agency in Fiscal Year 201</w:t>
            </w:r>
            <w:r w:rsidR="008E44A0">
              <w:rPr>
                <w:rFonts w:ascii="Times New Roman" w:hAnsi="Times New Roman"/>
                <w:color w:val="171E24"/>
                <w:szCs w:val="24"/>
              </w:rPr>
              <w:t>7</w:t>
            </w:r>
            <w:r w:rsidR="001654CE" w:rsidRPr="002774A8">
              <w:rPr>
                <w:rFonts w:ascii="Times New Roman" w:hAnsi="Times New Roman"/>
                <w:color w:val="171E24"/>
                <w:szCs w:val="24"/>
              </w:rPr>
              <w:t>.</w:t>
            </w:r>
          </w:p>
          <w:p w14:paraId="146658D4" w14:textId="77777777" w:rsidR="00CE5F82" w:rsidRDefault="00CE5F82" w:rsidP="00CE5F82">
            <w:pPr>
              <w:spacing w:after="0"/>
              <w:ind w:left="720"/>
              <w:rPr>
                <w:rFonts w:ascii="Times New Roman" w:hAnsi="Times New Roman"/>
                <w:szCs w:val="24"/>
              </w:rPr>
            </w:pPr>
          </w:p>
          <w:p w14:paraId="356A68DA" w14:textId="77777777" w:rsidR="002E6AB6" w:rsidRPr="00C328B5" w:rsidRDefault="002E6AB6" w:rsidP="004E1277">
            <w:pPr>
              <w:spacing w:after="0"/>
              <w:ind w:left="-120"/>
              <w:rPr>
                <w:rFonts w:ascii="Times New Roman" w:hAnsi="Times New Roman"/>
                <w:b/>
                <w:szCs w:val="24"/>
              </w:rPr>
            </w:pPr>
            <w:r w:rsidRPr="00C328B5">
              <w:rPr>
                <w:rFonts w:ascii="Times New Roman" w:hAnsi="Times New Roman"/>
                <w:b/>
                <w:szCs w:val="24"/>
              </w:rPr>
              <w:t xml:space="preserve">SSA’s </w:t>
            </w:r>
            <w:r w:rsidR="000D6501" w:rsidRPr="00C328B5">
              <w:rPr>
                <w:rFonts w:ascii="Times New Roman" w:hAnsi="Times New Roman"/>
                <w:b/>
                <w:szCs w:val="24"/>
              </w:rPr>
              <w:t xml:space="preserve">backlog </w:t>
            </w:r>
            <w:r w:rsidRPr="00C328B5">
              <w:rPr>
                <w:rFonts w:ascii="Times New Roman" w:hAnsi="Times New Roman"/>
                <w:b/>
                <w:szCs w:val="24"/>
              </w:rPr>
              <w:t xml:space="preserve">percentage </w:t>
            </w:r>
            <w:r w:rsidR="000D6501" w:rsidRPr="00C328B5">
              <w:rPr>
                <w:rFonts w:ascii="Times New Roman" w:hAnsi="Times New Roman"/>
                <w:b/>
                <w:szCs w:val="24"/>
              </w:rPr>
              <w:t xml:space="preserve">for Fiscal Year 2017 </w:t>
            </w:r>
            <w:r w:rsidRPr="00C328B5">
              <w:rPr>
                <w:rFonts w:ascii="Times New Roman" w:hAnsi="Times New Roman"/>
                <w:b/>
                <w:szCs w:val="24"/>
              </w:rPr>
              <w:t>is 0.</w:t>
            </w:r>
            <w:r w:rsidR="008E44A0" w:rsidRPr="00C328B5">
              <w:rPr>
                <w:rFonts w:ascii="Times New Roman" w:hAnsi="Times New Roman"/>
                <w:b/>
                <w:szCs w:val="24"/>
              </w:rPr>
              <w:t>78</w:t>
            </w:r>
            <w:r w:rsidRPr="00C328B5">
              <w:rPr>
                <w:rFonts w:ascii="Times New Roman" w:hAnsi="Times New Roman"/>
                <w:b/>
                <w:szCs w:val="24"/>
              </w:rPr>
              <w:t>%.</w:t>
            </w:r>
          </w:p>
          <w:p w14:paraId="4E4530A3" w14:textId="77777777" w:rsidR="00CE5F82" w:rsidRDefault="00CE5F82" w:rsidP="00CE5F82">
            <w:pPr>
              <w:spacing w:after="0"/>
              <w:rPr>
                <w:rFonts w:ascii="Times New Roman" w:hAnsi="Times New Roman"/>
                <w:szCs w:val="24"/>
              </w:rPr>
            </w:pPr>
          </w:p>
          <w:p w14:paraId="5895E961" w14:textId="77777777" w:rsidR="00B13FDD" w:rsidRPr="00472E11" w:rsidRDefault="00B13FDD" w:rsidP="004E1277">
            <w:pPr>
              <w:spacing w:after="0"/>
              <w:ind w:left="-120"/>
              <w:rPr>
                <w:rFonts w:ascii="Times New Roman" w:hAnsi="Times New Roman"/>
                <w:b/>
                <w:bCs/>
                <w:iCs/>
                <w:color w:val="171E24"/>
                <w:sz w:val="28"/>
                <w:szCs w:val="28"/>
                <w:lang w:val="en"/>
              </w:rPr>
            </w:pPr>
            <w:r w:rsidRPr="00472E11">
              <w:rPr>
                <w:rFonts w:ascii="Times New Roman" w:hAnsi="Times New Roman"/>
                <w:b/>
                <w:bCs/>
                <w:iCs/>
                <w:color w:val="171E24"/>
                <w:sz w:val="28"/>
                <w:szCs w:val="28"/>
                <w:lang w:val="en"/>
              </w:rPr>
              <w:t>Backlogged Appeals</w:t>
            </w:r>
          </w:p>
          <w:p w14:paraId="0A2707EE" w14:textId="77777777" w:rsidR="00CE5F82" w:rsidRPr="00B13FDD" w:rsidRDefault="00CE5F82" w:rsidP="004E1277">
            <w:pPr>
              <w:spacing w:after="0"/>
              <w:ind w:left="-120"/>
              <w:rPr>
                <w:rFonts w:ascii="Times New Roman" w:hAnsi="Times New Roman"/>
                <w:b/>
                <w:sz w:val="28"/>
                <w:szCs w:val="28"/>
              </w:rPr>
            </w:pPr>
          </w:p>
          <w:p w14:paraId="1667F933" w14:textId="77777777" w:rsidR="004E1277" w:rsidRDefault="002E6AB6" w:rsidP="004E1277">
            <w:pPr>
              <w:spacing w:after="0"/>
              <w:ind w:left="-120"/>
              <w:rPr>
                <w:rFonts w:ascii="Times New Roman" w:hAnsi="Times New Roman"/>
                <w:color w:val="171E24"/>
                <w:szCs w:val="24"/>
              </w:rPr>
            </w:pPr>
            <w:r>
              <w:rPr>
                <w:rFonts w:ascii="Times New Roman" w:hAnsi="Times New Roman"/>
                <w:color w:val="171E24"/>
                <w:szCs w:val="24"/>
              </w:rPr>
              <w:t>8</w:t>
            </w:r>
            <w:r w:rsidR="00A35B3D">
              <w:rPr>
                <w:rFonts w:ascii="Times New Roman" w:hAnsi="Times New Roman"/>
                <w:color w:val="171E24"/>
                <w:szCs w:val="24"/>
              </w:rPr>
              <w:t xml:space="preserve">.  </w:t>
            </w:r>
            <w:r w:rsidR="001654CE" w:rsidRPr="00F60390">
              <w:rPr>
                <w:rFonts w:ascii="Times New Roman" w:hAnsi="Times New Roman"/>
                <w:color w:val="171E24"/>
                <w:szCs w:val="24"/>
              </w:rPr>
              <w:t xml:space="preserve">If your agency had a backlog of appeals </w:t>
            </w:r>
            <w:r>
              <w:rPr>
                <w:rFonts w:ascii="Times New Roman" w:hAnsi="Times New Roman"/>
                <w:color w:val="171E24"/>
                <w:szCs w:val="24"/>
              </w:rPr>
              <w:t xml:space="preserve">at the close of Fiscal Year </w:t>
            </w:r>
            <w:r w:rsidR="00DA4950">
              <w:rPr>
                <w:rFonts w:ascii="Times New Roman" w:hAnsi="Times New Roman"/>
                <w:color w:val="171E24"/>
                <w:szCs w:val="24"/>
              </w:rPr>
              <w:t>2017</w:t>
            </w:r>
            <w:r w:rsidR="001654CE" w:rsidRPr="00F60390">
              <w:rPr>
                <w:rFonts w:ascii="Times New Roman" w:hAnsi="Times New Roman"/>
                <w:color w:val="171E24"/>
                <w:szCs w:val="24"/>
              </w:rPr>
              <w:t xml:space="preserve">, did that backlog decrease as compared with the backlog reported at the end of Fiscal Year </w:t>
            </w:r>
            <w:r w:rsidR="00DA4950" w:rsidRPr="00F60390">
              <w:rPr>
                <w:rFonts w:ascii="Times New Roman" w:hAnsi="Times New Roman"/>
                <w:color w:val="171E24"/>
                <w:szCs w:val="24"/>
              </w:rPr>
              <w:t>201</w:t>
            </w:r>
            <w:r w:rsidR="00DA4950">
              <w:rPr>
                <w:rFonts w:ascii="Times New Roman" w:hAnsi="Times New Roman"/>
                <w:color w:val="171E24"/>
                <w:szCs w:val="24"/>
              </w:rPr>
              <w:t>6</w:t>
            </w:r>
            <w:r w:rsidR="001654CE" w:rsidRPr="00F60390">
              <w:rPr>
                <w:rFonts w:ascii="Times New Roman" w:hAnsi="Times New Roman"/>
                <w:color w:val="171E24"/>
                <w:szCs w:val="24"/>
              </w:rPr>
              <w:t>?</w:t>
            </w:r>
          </w:p>
          <w:p w14:paraId="2DCFD4CC" w14:textId="77777777" w:rsidR="00CE5F82" w:rsidRDefault="00F6265B" w:rsidP="004E1277">
            <w:pPr>
              <w:spacing w:after="0"/>
              <w:ind w:left="-120"/>
              <w:rPr>
                <w:rFonts w:ascii="Times New Roman" w:hAnsi="Times New Roman"/>
                <w:color w:val="171E24"/>
                <w:szCs w:val="24"/>
              </w:rPr>
            </w:pPr>
            <w:r>
              <w:rPr>
                <w:rFonts w:ascii="Times New Roman" w:hAnsi="Times New Roman"/>
                <w:color w:val="171E24"/>
                <w:szCs w:val="24"/>
              </w:rPr>
              <w:t xml:space="preserve">  </w:t>
            </w:r>
          </w:p>
          <w:p w14:paraId="19236397" w14:textId="77777777" w:rsidR="0066220E" w:rsidRPr="00C328B5" w:rsidRDefault="00F6265B" w:rsidP="004E1277">
            <w:pPr>
              <w:spacing w:after="0"/>
              <w:ind w:left="-120"/>
              <w:rPr>
                <w:rFonts w:ascii="Times New Roman" w:hAnsi="Times New Roman"/>
                <w:b/>
                <w:szCs w:val="24"/>
              </w:rPr>
            </w:pPr>
            <w:r w:rsidRPr="00C328B5">
              <w:rPr>
                <w:rFonts w:ascii="Times New Roman" w:hAnsi="Times New Roman"/>
                <w:b/>
                <w:szCs w:val="24"/>
              </w:rPr>
              <w:t>Yes</w:t>
            </w:r>
          </w:p>
          <w:p w14:paraId="7DB04449" w14:textId="77777777" w:rsidR="00CE5F82" w:rsidRPr="00F05C7A" w:rsidRDefault="00CE5F82" w:rsidP="004E1277">
            <w:pPr>
              <w:spacing w:after="0"/>
              <w:ind w:left="-120"/>
              <w:rPr>
                <w:rFonts w:ascii="Times New Roman" w:hAnsi="Times New Roman"/>
                <w:szCs w:val="24"/>
              </w:rPr>
            </w:pPr>
          </w:p>
          <w:p w14:paraId="6E3899B4" w14:textId="77777777" w:rsidR="001654CE" w:rsidRDefault="002E6AB6" w:rsidP="004E1277">
            <w:pPr>
              <w:spacing w:after="0"/>
              <w:ind w:left="-120"/>
              <w:rPr>
                <w:rFonts w:ascii="Times New Roman" w:hAnsi="Times New Roman"/>
                <w:szCs w:val="24"/>
              </w:rPr>
            </w:pPr>
            <w:r>
              <w:rPr>
                <w:rFonts w:ascii="Times New Roman" w:hAnsi="Times New Roman"/>
                <w:szCs w:val="24"/>
              </w:rPr>
              <w:t xml:space="preserve">9.  </w:t>
            </w:r>
            <w:r w:rsidR="001654CE" w:rsidRPr="00F60390">
              <w:rPr>
                <w:rFonts w:ascii="Times New Roman" w:hAnsi="Times New Roman"/>
                <w:szCs w:val="24"/>
              </w:rPr>
              <w:t xml:space="preserve">If not, explain why and describe the causes that contributed to your agency not being able reduce </w:t>
            </w:r>
            <w:r w:rsidR="00DA4950">
              <w:rPr>
                <w:rFonts w:ascii="Times New Roman" w:hAnsi="Times New Roman"/>
                <w:szCs w:val="24"/>
              </w:rPr>
              <w:t xml:space="preserve">its </w:t>
            </w:r>
            <w:r w:rsidR="001654CE" w:rsidRPr="00F60390">
              <w:rPr>
                <w:rFonts w:ascii="Times New Roman" w:hAnsi="Times New Roman"/>
                <w:szCs w:val="24"/>
              </w:rPr>
              <w:t xml:space="preserve">backlog.  When doing so, please also indicate if any of the following were contributing factors: </w:t>
            </w:r>
          </w:p>
          <w:p w14:paraId="0C6D91E5" w14:textId="77777777" w:rsidR="00CE5F82" w:rsidRPr="00F60390" w:rsidRDefault="00CE5F82" w:rsidP="00CE5F82">
            <w:pPr>
              <w:spacing w:after="0"/>
              <w:rPr>
                <w:rFonts w:ascii="Times New Roman" w:hAnsi="Times New Roman"/>
                <w:szCs w:val="24"/>
              </w:rPr>
            </w:pPr>
          </w:p>
          <w:p w14:paraId="6282A946" w14:textId="77777777" w:rsidR="001654CE" w:rsidRPr="00F60390" w:rsidRDefault="001654CE" w:rsidP="00CE5F82">
            <w:pPr>
              <w:numPr>
                <w:ilvl w:val="0"/>
                <w:numId w:val="40"/>
              </w:numPr>
              <w:spacing w:after="0"/>
              <w:ind w:left="720"/>
              <w:rPr>
                <w:rFonts w:ascii="Times New Roman" w:hAnsi="Times New Roman"/>
                <w:szCs w:val="24"/>
              </w:rPr>
            </w:pPr>
            <w:r w:rsidRPr="00F60390">
              <w:rPr>
                <w:rFonts w:ascii="Times New Roman" w:hAnsi="Times New Roman"/>
                <w:szCs w:val="24"/>
              </w:rPr>
              <w:t>An increase in the number of incoming appeal</w:t>
            </w:r>
            <w:r w:rsidR="00154A21">
              <w:rPr>
                <w:rFonts w:ascii="Times New Roman" w:hAnsi="Times New Roman"/>
                <w:szCs w:val="24"/>
              </w:rPr>
              <w:t>s</w:t>
            </w:r>
          </w:p>
          <w:p w14:paraId="49A4CD47" w14:textId="77777777" w:rsidR="001654CE" w:rsidRPr="00F60390" w:rsidRDefault="001654CE" w:rsidP="00CE5F82">
            <w:pPr>
              <w:numPr>
                <w:ilvl w:val="0"/>
                <w:numId w:val="40"/>
              </w:numPr>
              <w:spacing w:after="0"/>
              <w:ind w:left="720"/>
              <w:rPr>
                <w:rFonts w:ascii="Times New Roman" w:hAnsi="Times New Roman"/>
                <w:szCs w:val="24"/>
              </w:rPr>
            </w:pPr>
            <w:r w:rsidRPr="00F60390">
              <w:rPr>
                <w:rFonts w:ascii="Times New Roman" w:hAnsi="Times New Roman"/>
                <w:szCs w:val="24"/>
              </w:rPr>
              <w:t>A loss of staff</w:t>
            </w:r>
          </w:p>
          <w:p w14:paraId="5263F761" w14:textId="77777777" w:rsidR="001654CE" w:rsidRDefault="001654CE" w:rsidP="00CE5F82">
            <w:pPr>
              <w:numPr>
                <w:ilvl w:val="0"/>
                <w:numId w:val="40"/>
              </w:numPr>
              <w:spacing w:after="0"/>
              <w:ind w:left="720"/>
              <w:rPr>
                <w:rFonts w:ascii="Times New Roman" w:hAnsi="Times New Roman"/>
                <w:szCs w:val="24"/>
              </w:rPr>
            </w:pPr>
            <w:r w:rsidRPr="00F60390">
              <w:rPr>
                <w:rFonts w:ascii="Times New Roman" w:hAnsi="Times New Roman"/>
                <w:szCs w:val="24"/>
              </w:rPr>
              <w:t xml:space="preserve">An increase in the complexity of the </w:t>
            </w:r>
            <w:r w:rsidR="002E6AB6">
              <w:rPr>
                <w:rFonts w:ascii="Times New Roman" w:hAnsi="Times New Roman"/>
                <w:szCs w:val="24"/>
              </w:rPr>
              <w:t>requests</w:t>
            </w:r>
            <w:r w:rsidRPr="00F60390">
              <w:rPr>
                <w:rFonts w:ascii="Times New Roman" w:hAnsi="Times New Roman"/>
                <w:szCs w:val="24"/>
              </w:rPr>
              <w:t xml:space="preserve"> received</w:t>
            </w:r>
            <w:r w:rsidR="002E6AB6">
              <w:rPr>
                <w:rFonts w:ascii="Times New Roman" w:hAnsi="Times New Roman"/>
                <w:szCs w:val="24"/>
              </w:rPr>
              <w:t>. If possible, please provide examples or briefly describe the types of complex requests contributing to your backlog increase.</w:t>
            </w:r>
          </w:p>
          <w:p w14:paraId="6016353A" w14:textId="77777777" w:rsidR="002E6AB6" w:rsidRDefault="002E6AB6" w:rsidP="00CE5F82">
            <w:pPr>
              <w:numPr>
                <w:ilvl w:val="0"/>
                <w:numId w:val="40"/>
              </w:numPr>
              <w:spacing w:after="0"/>
              <w:ind w:left="720"/>
              <w:rPr>
                <w:rFonts w:ascii="Times New Roman" w:hAnsi="Times New Roman"/>
                <w:szCs w:val="24"/>
              </w:rPr>
            </w:pPr>
            <w:r>
              <w:rPr>
                <w:rFonts w:ascii="Times New Roman" w:hAnsi="Times New Roman"/>
                <w:szCs w:val="24"/>
              </w:rPr>
              <w:t>Any other rea</w:t>
            </w:r>
            <w:r w:rsidR="009E4BBC">
              <w:rPr>
                <w:rFonts w:ascii="Times New Roman" w:hAnsi="Times New Roman"/>
                <w:szCs w:val="24"/>
              </w:rPr>
              <w:t>sons – please briefly describe o</w:t>
            </w:r>
            <w:r>
              <w:rPr>
                <w:rFonts w:ascii="Times New Roman" w:hAnsi="Times New Roman"/>
                <w:szCs w:val="24"/>
              </w:rPr>
              <w:t>r provide examples when possible.</w:t>
            </w:r>
          </w:p>
          <w:p w14:paraId="4F04EEFA" w14:textId="77777777" w:rsidR="00CE5F82" w:rsidRDefault="00CE5F82" w:rsidP="00CE5F82">
            <w:pPr>
              <w:spacing w:after="0"/>
              <w:rPr>
                <w:rFonts w:ascii="Times New Roman" w:hAnsi="Times New Roman"/>
                <w:szCs w:val="24"/>
              </w:rPr>
            </w:pPr>
          </w:p>
          <w:p w14:paraId="0B50BECC" w14:textId="77777777" w:rsidR="00CE5F82" w:rsidRPr="00C328B5" w:rsidRDefault="00F6265B" w:rsidP="004E1277">
            <w:pPr>
              <w:spacing w:after="0"/>
              <w:ind w:left="-120"/>
              <w:rPr>
                <w:rFonts w:ascii="Times New Roman" w:hAnsi="Times New Roman"/>
                <w:b/>
                <w:szCs w:val="24"/>
              </w:rPr>
            </w:pPr>
            <w:r w:rsidRPr="00C328B5">
              <w:rPr>
                <w:rFonts w:ascii="Times New Roman" w:hAnsi="Times New Roman"/>
                <w:b/>
                <w:szCs w:val="24"/>
              </w:rPr>
              <w:t>N/A</w:t>
            </w:r>
          </w:p>
          <w:p w14:paraId="33B440A6" w14:textId="77777777" w:rsidR="0066220E" w:rsidRPr="00F05C7A" w:rsidRDefault="00B637F2" w:rsidP="004E1277">
            <w:pPr>
              <w:spacing w:after="0"/>
              <w:ind w:left="-120"/>
              <w:rPr>
                <w:rFonts w:ascii="Times New Roman" w:hAnsi="Times New Roman"/>
                <w:szCs w:val="24"/>
              </w:rPr>
            </w:pPr>
            <w:r w:rsidRPr="00F05C7A">
              <w:rPr>
                <w:rFonts w:ascii="Times New Roman" w:hAnsi="Times New Roman"/>
                <w:szCs w:val="24"/>
              </w:rPr>
              <w:t xml:space="preserve"> </w:t>
            </w:r>
          </w:p>
          <w:p w14:paraId="2520DE0C" w14:textId="77777777" w:rsidR="001654CE" w:rsidRDefault="00453087" w:rsidP="004E1277">
            <w:pPr>
              <w:spacing w:after="0"/>
              <w:ind w:left="-120"/>
              <w:rPr>
                <w:rFonts w:ascii="Times New Roman" w:hAnsi="Times New Roman"/>
                <w:color w:val="171E24"/>
                <w:szCs w:val="24"/>
              </w:rPr>
            </w:pPr>
            <w:r>
              <w:rPr>
                <w:rFonts w:ascii="Times New Roman" w:hAnsi="Times New Roman"/>
                <w:color w:val="171E24"/>
                <w:szCs w:val="24"/>
              </w:rPr>
              <w:t>10</w:t>
            </w:r>
            <w:r w:rsidR="001654CE" w:rsidRPr="00F60390">
              <w:rPr>
                <w:rFonts w:ascii="Times New Roman" w:hAnsi="Times New Roman"/>
                <w:color w:val="171E24"/>
                <w:szCs w:val="24"/>
              </w:rPr>
              <w:t xml:space="preserve">. </w:t>
            </w:r>
            <w:r>
              <w:rPr>
                <w:rFonts w:ascii="Times New Roman" w:hAnsi="Times New Roman"/>
                <w:color w:val="171E24"/>
                <w:szCs w:val="24"/>
              </w:rPr>
              <w:t xml:space="preserve"> </w:t>
            </w:r>
            <w:r w:rsidR="001654CE" w:rsidRPr="00F60390">
              <w:rPr>
                <w:rFonts w:ascii="Times New Roman" w:hAnsi="Times New Roman"/>
                <w:color w:val="171E24"/>
                <w:szCs w:val="24"/>
              </w:rPr>
              <w:t>If you had an appeal backlog please report the percentage of appeals that make up the backlog out of the total number of appeals received by your agency in Fiscal Year 201</w:t>
            </w:r>
            <w:r>
              <w:rPr>
                <w:rFonts w:ascii="Times New Roman" w:hAnsi="Times New Roman"/>
                <w:color w:val="171E24"/>
                <w:szCs w:val="24"/>
              </w:rPr>
              <w:t>5</w:t>
            </w:r>
            <w:r w:rsidR="001654CE" w:rsidRPr="00F60390">
              <w:rPr>
                <w:rFonts w:ascii="Times New Roman" w:hAnsi="Times New Roman"/>
                <w:color w:val="171E24"/>
                <w:szCs w:val="24"/>
              </w:rPr>
              <w:t>. If your agency did not receive any appeals in Fiscal Year 201</w:t>
            </w:r>
            <w:r>
              <w:rPr>
                <w:rFonts w:ascii="Times New Roman" w:hAnsi="Times New Roman"/>
                <w:color w:val="171E24"/>
                <w:szCs w:val="24"/>
              </w:rPr>
              <w:t>5</w:t>
            </w:r>
            <w:r w:rsidR="001654CE" w:rsidRPr="00F60390">
              <w:rPr>
                <w:rFonts w:ascii="Times New Roman" w:hAnsi="Times New Roman"/>
                <w:color w:val="171E24"/>
                <w:szCs w:val="24"/>
              </w:rPr>
              <w:t xml:space="preserve"> and/or has </w:t>
            </w:r>
            <w:proofErr w:type="gramStart"/>
            <w:r w:rsidR="001654CE" w:rsidRPr="00F60390">
              <w:rPr>
                <w:rFonts w:ascii="Times New Roman" w:hAnsi="Times New Roman"/>
                <w:color w:val="171E24"/>
                <w:szCs w:val="24"/>
              </w:rPr>
              <w:t>no</w:t>
            </w:r>
            <w:proofErr w:type="gramEnd"/>
            <w:r w:rsidR="001654CE" w:rsidRPr="00F60390">
              <w:rPr>
                <w:rFonts w:ascii="Times New Roman" w:hAnsi="Times New Roman"/>
                <w:color w:val="171E24"/>
                <w:szCs w:val="24"/>
              </w:rPr>
              <w:t xml:space="preserve"> appeal backlog, please answer with "N/A."</w:t>
            </w:r>
          </w:p>
          <w:p w14:paraId="78F33F9B" w14:textId="77777777" w:rsidR="00CE5F82" w:rsidRPr="00F60390" w:rsidRDefault="00CE5F82" w:rsidP="004E1277">
            <w:pPr>
              <w:spacing w:after="0"/>
              <w:ind w:left="-120"/>
              <w:rPr>
                <w:rFonts w:ascii="Times New Roman" w:hAnsi="Times New Roman"/>
                <w:color w:val="171E24"/>
                <w:szCs w:val="24"/>
              </w:rPr>
            </w:pPr>
          </w:p>
          <w:p w14:paraId="26DC27EE" w14:textId="4E80BC8A" w:rsidR="004A2865" w:rsidRPr="00C328B5" w:rsidRDefault="00453087" w:rsidP="004E1277">
            <w:pPr>
              <w:spacing w:after="0"/>
              <w:ind w:left="-120"/>
              <w:rPr>
                <w:rFonts w:ascii="Times New Roman" w:hAnsi="Times New Roman"/>
                <w:b/>
                <w:szCs w:val="24"/>
              </w:rPr>
            </w:pPr>
            <w:r w:rsidRPr="00C328B5">
              <w:rPr>
                <w:rFonts w:ascii="Times New Roman" w:hAnsi="Times New Roman"/>
                <w:b/>
                <w:szCs w:val="24"/>
              </w:rPr>
              <w:t xml:space="preserve">SSA’s </w:t>
            </w:r>
            <w:r w:rsidR="003B471C" w:rsidRPr="00C328B5">
              <w:rPr>
                <w:rFonts w:ascii="Times New Roman" w:hAnsi="Times New Roman"/>
                <w:b/>
                <w:szCs w:val="24"/>
              </w:rPr>
              <w:t xml:space="preserve">appeal backlog </w:t>
            </w:r>
            <w:r w:rsidRPr="00C328B5">
              <w:rPr>
                <w:rFonts w:ascii="Times New Roman" w:hAnsi="Times New Roman"/>
                <w:b/>
                <w:szCs w:val="24"/>
              </w:rPr>
              <w:t xml:space="preserve">percentage </w:t>
            </w:r>
            <w:r w:rsidR="003B471C" w:rsidRPr="00C328B5">
              <w:rPr>
                <w:rFonts w:ascii="Times New Roman" w:hAnsi="Times New Roman"/>
                <w:b/>
                <w:szCs w:val="24"/>
              </w:rPr>
              <w:t xml:space="preserve">for fiscal year 2017 </w:t>
            </w:r>
            <w:r w:rsidRPr="00C328B5">
              <w:rPr>
                <w:rFonts w:ascii="Times New Roman" w:hAnsi="Times New Roman"/>
                <w:b/>
                <w:szCs w:val="24"/>
              </w:rPr>
              <w:t>is</w:t>
            </w:r>
            <w:r w:rsidR="0066220E" w:rsidRPr="00C328B5">
              <w:rPr>
                <w:rFonts w:ascii="Times New Roman" w:hAnsi="Times New Roman"/>
                <w:b/>
                <w:szCs w:val="24"/>
              </w:rPr>
              <w:t xml:space="preserve"> </w:t>
            </w:r>
            <w:r w:rsidR="002A2B2B" w:rsidRPr="00C328B5">
              <w:rPr>
                <w:rFonts w:ascii="Times New Roman" w:hAnsi="Times New Roman"/>
                <w:b/>
                <w:szCs w:val="24"/>
              </w:rPr>
              <w:t>3.79</w:t>
            </w:r>
            <w:r w:rsidRPr="00C328B5">
              <w:rPr>
                <w:rFonts w:ascii="Times New Roman" w:hAnsi="Times New Roman"/>
                <w:b/>
                <w:szCs w:val="24"/>
              </w:rPr>
              <w:t>%</w:t>
            </w:r>
            <w:r w:rsidR="003B471C" w:rsidRPr="00C328B5">
              <w:rPr>
                <w:rFonts w:ascii="Times New Roman" w:hAnsi="Times New Roman"/>
                <w:b/>
                <w:szCs w:val="24"/>
              </w:rPr>
              <w:t>.</w:t>
            </w:r>
          </w:p>
          <w:p w14:paraId="66F48A6F" w14:textId="77777777" w:rsidR="00255CC7" w:rsidRPr="00F60390" w:rsidRDefault="00255CC7" w:rsidP="004E1277">
            <w:pPr>
              <w:spacing w:after="0"/>
              <w:ind w:left="-120"/>
              <w:rPr>
                <w:rFonts w:ascii="Times New Roman" w:hAnsi="Times New Roman"/>
                <w:color w:val="171E24"/>
                <w:szCs w:val="24"/>
              </w:rPr>
            </w:pPr>
          </w:p>
        </w:tc>
      </w:tr>
      <w:tr w:rsidR="001654CE" w:rsidRPr="001654CE" w14:paraId="5916EE2D" w14:textId="77777777" w:rsidTr="00FB3453">
        <w:trPr>
          <w:gridBefore w:val="1"/>
          <w:wBefore w:w="90" w:type="dxa"/>
          <w:tblCellSpacing w:w="0" w:type="dxa"/>
        </w:trPr>
        <w:tc>
          <w:tcPr>
            <w:tcW w:w="9051" w:type="dxa"/>
            <w:gridSpan w:val="3"/>
            <w:tcMar>
              <w:top w:w="60" w:type="dxa"/>
              <w:left w:w="120" w:type="dxa"/>
              <w:bottom w:w="60" w:type="dxa"/>
              <w:right w:w="120" w:type="dxa"/>
            </w:tcMar>
            <w:hideMark/>
          </w:tcPr>
          <w:p w14:paraId="2D7D8720" w14:textId="77777777" w:rsidR="00CE5F82" w:rsidRPr="00472E11" w:rsidRDefault="001654CE" w:rsidP="004E1277">
            <w:pPr>
              <w:spacing w:after="0" w:line="336" w:lineRule="atLeast"/>
              <w:ind w:left="-120"/>
              <w:rPr>
                <w:rFonts w:ascii="Times New Roman" w:hAnsi="Times New Roman"/>
                <w:b/>
                <w:bCs/>
                <w:iCs/>
                <w:color w:val="171E24"/>
                <w:sz w:val="28"/>
                <w:szCs w:val="28"/>
                <w:lang w:val="en"/>
              </w:rPr>
            </w:pPr>
            <w:r w:rsidRPr="001654CE">
              <w:rPr>
                <w:rFonts w:ascii="Times New Roman" w:hAnsi="Times New Roman"/>
                <w:color w:val="171E24"/>
                <w:szCs w:val="24"/>
                <w:lang w:val="en"/>
              </w:rPr>
              <w:t> </w:t>
            </w:r>
            <w:r w:rsidR="003B471C" w:rsidRPr="00472E11">
              <w:rPr>
                <w:rFonts w:ascii="Times New Roman" w:hAnsi="Times New Roman"/>
                <w:b/>
                <w:bCs/>
                <w:iCs/>
                <w:color w:val="171E24"/>
                <w:sz w:val="28"/>
                <w:szCs w:val="28"/>
                <w:lang w:val="en"/>
              </w:rPr>
              <w:t xml:space="preserve">C. </w:t>
            </w:r>
            <w:r w:rsidR="00CE5F82" w:rsidRPr="00472E11">
              <w:rPr>
                <w:rFonts w:ascii="Times New Roman" w:hAnsi="Times New Roman"/>
                <w:b/>
                <w:bCs/>
                <w:iCs/>
                <w:color w:val="171E24"/>
                <w:sz w:val="28"/>
                <w:szCs w:val="28"/>
                <w:lang w:val="en"/>
              </w:rPr>
              <w:t>Backlog Reduction Plans:</w:t>
            </w:r>
          </w:p>
          <w:p w14:paraId="43B5AC58" w14:textId="77777777" w:rsidR="00CE5F82" w:rsidRDefault="00CE5F82" w:rsidP="004E1277">
            <w:pPr>
              <w:spacing w:after="0" w:line="336" w:lineRule="atLeast"/>
              <w:ind w:left="-120"/>
              <w:rPr>
                <w:rFonts w:ascii="Times New Roman" w:hAnsi="Times New Roman"/>
                <w:b/>
                <w:bCs/>
                <w:i/>
                <w:iCs/>
                <w:color w:val="171E24"/>
                <w:sz w:val="28"/>
                <w:szCs w:val="28"/>
                <w:lang w:val="en"/>
              </w:rPr>
            </w:pPr>
          </w:p>
          <w:p w14:paraId="2BA17E04" w14:textId="77777777" w:rsidR="00CE5F82" w:rsidRDefault="00453087" w:rsidP="004E1277">
            <w:pPr>
              <w:spacing w:after="0"/>
              <w:ind w:left="-120"/>
              <w:rPr>
                <w:rFonts w:ascii="Times New Roman" w:hAnsi="Times New Roman"/>
                <w:color w:val="171E24"/>
                <w:szCs w:val="24"/>
              </w:rPr>
            </w:pPr>
            <w:r>
              <w:rPr>
                <w:rFonts w:ascii="Times New Roman" w:hAnsi="Times New Roman"/>
                <w:color w:val="171E24"/>
                <w:szCs w:val="24"/>
              </w:rPr>
              <w:t>11.  In the 201</w:t>
            </w:r>
            <w:r w:rsidR="003B471C">
              <w:rPr>
                <w:rFonts w:ascii="Times New Roman" w:hAnsi="Times New Roman"/>
                <w:color w:val="171E24"/>
                <w:szCs w:val="24"/>
              </w:rPr>
              <w:t>7</w:t>
            </w:r>
            <w:r w:rsidR="001654CE" w:rsidRPr="001654CE">
              <w:rPr>
                <w:rFonts w:ascii="Times New Roman" w:hAnsi="Times New Roman"/>
                <w:color w:val="171E24"/>
                <w:szCs w:val="24"/>
              </w:rPr>
              <w:t xml:space="preserve"> guidelines for Chief FOIA Officer Reports, any agency with a backlog of over 1000 requests in Fiscal Year 201</w:t>
            </w:r>
            <w:r w:rsidR="003B471C">
              <w:rPr>
                <w:rFonts w:ascii="Times New Roman" w:hAnsi="Times New Roman"/>
                <w:color w:val="171E24"/>
                <w:szCs w:val="24"/>
              </w:rPr>
              <w:t>6</w:t>
            </w:r>
            <w:r w:rsidR="001654CE" w:rsidRPr="001654CE">
              <w:rPr>
                <w:rFonts w:ascii="Times New Roman" w:hAnsi="Times New Roman"/>
                <w:color w:val="171E24"/>
                <w:szCs w:val="24"/>
              </w:rPr>
              <w:t xml:space="preserve"> </w:t>
            </w:r>
            <w:proofErr w:type="gramStart"/>
            <w:r w:rsidR="001654CE" w:rsidRPr="001654CE">
              <w:rPr>
                <w:rFonts w:ascii="Times New Roman" w:hAnsi="Times New Roman"/>
                <w:color w:val="171E24"/>
                <w:szCs w:val="24"/>
              </w:rPr>
              <w:t>was asked</w:t>
            </w:r>
            <w:proofErr w:type="gramEnd"/>
            <w:r w:rsidR="001654CE" w:rsidRPr="001654CE">
              <w:rPr>
                <w:rFonts w:ascii="Times New Roman" w:hAnsi="Times New Roman"/>
                <w:color w:val="171E24"/>
                <w:szCs w:val="24"/>
              </w:rPr>
              <w:t xml:space="preserve"> to provide a plan for achieving backlog reduction in the year ahead.  Did you agency implement a backlog reduction plan last year?</w:t>
            </w:r>
            <w:r>
              <w:rPr>
                <w:rFonts w:ascii="Times New Roman" w:hAnsi="Times New Roman"/>
                <w:color w:val="171E24"/>
                <w:szCs w:val="24"/>
              </w:rPr>
              <w:t xml:space="preserve">  </w:t>
            </w:r>
            <w:proofErr w:type="gramStart"/>
            <w:r w:rsidR="001654CE" w:rsidRPr="001654CE">
              <w:rPr>
                <w:rFonts w:ascii="Times New Roman" w:hAnsi="Times New Roman"/>
                <w:color w:val="171E24"/>
                <w:szCs w:val="24"/>
              </w:rPr>
              <w:t>If so, describe your agency’s efforts in implementing this plan and note if your agency was able to achieve backlog reduction in Fiscal Year 201</w:t>
            </w:r>
            <w:r w:rsidR="00F6265B">
              <w:rPr>
                <w:rFonts w:ascii="Times New Roman" w:hAnsi="Times New Roman"/>
                <w:color w:val="171E24"/>
                <w:szCs w:val="24"/>
              </w:rPr>
              <w:t>6</w:t>
            </w:r>
            <w:r w:rsidR="001654CE" w:rsidRPr="001654CE">
              <w:rPr>
                <w:rFonts w:ascii="Times New Roman" w:hAnsi="Times New Roman"/>
                <w:color w:val="171E24"/>
                <w:szCs w:val="24"/>
              </w:rPr>
              <w:t>?</w:t>
            </w:r>
            <w:proofErr w:type="gramEnd"/>
          </w:p>
          <w:p w14:paraId="6D6C3552" w14:textId="77777777" w:rsidR="001654CE" w:rsidRDefault="001654CE" w:rsidP="00CE5F82">
            <w:pPr>
              <w:spacing w:after="0"/>
              <w:rPr>
                <w:rFonts w:ascii="Times New Roman" w:hAnsi="Times New Roman"/>
                <w:color w:val="171E24"/>
                <w:szCs w:val="24"/>
              </w:rPr>
            </w:pPr>
            <w:r w:rsidRPr="001654CE">
              <w:rPr>
                <w:rFonts w:ascii="Times New Roman" w:hAnsi="Times New Roman"/>
                <w:color w:val="171E24"/>
                <w:szCs w:val="24"/>
              </w:rPr>
              <w:t> </w:t>
            </w:r>
          </w:p>
          <w:p w14:paraId="6B466AC5" w14:textId="77777777" w:rsidR="00D32C5D" w:rsidRPr="00C328B5" w:rsidRDefault="00D32C5D" w:rsidP="004E1277">
            <w:pPr>
              <w:spacing w:after="0"/>
              <w:ind w:left="-120"/>
              <w:rPr>
                <w:rFonts w:ascii="Times New Roman" w:hAnsi="Times New Roman"/>
                <w:b/>
                <w:szCs w:val="24"/>
              </w:rPr>
            </w:pPr>
            <w:r w:rsidRPr="00C328B5">
              <w:rPr>
                <w:rFonts w:ascii="Times New Roman" w:hAnsi="Times New Roman"/>
                <w:b/>
                <w:szCs w:val="24"/>
              </w:rPr>
              <w:t>N/A</w:t>
            </w:r>
          </w:p>
          <w:p w14:paraId="077AFBA2" w14:textId="77777777" w:rsidR="00CE5F82" w:rsidRPr="004A2865" w:rsidRDefault="00CE5F82" w:rsidP="004E1277">
            <w:pPr>
              <w:spacing w:after="0"/>
              <w:ind w:left="-120"/>
              <w:rPr>
                <w:rFonts w:ascii="Times New Roman" w:hAnsi="Times New Roman"/>
                <w:szCs w:val="24"/>
              </w:rPr>
            </w:pPr>
          </w:p>
          <w:p w14:paraId="14143744" w14:textId="77777777" w:rsidR="001654CE" w:rsidRDefault="001654CE" w:rsidP="004E1277">
            <w:pPr>
              <w:spacing w:after="0"/>
              <w:ind w:left="-120"/>
              <w:rPr>
                <w:rFonts w:ascii="Times New Roman" w:hAnsi="Times New Roman"/>
                <w:color w:val="171E24"/>
                <w:szCs w:val="24"/>
              </w:rPr>
            </w:pPr>
            <w:r w:rsidRPr="001654CE">
              <w:rPr>
                <w:rFonts w:ascii="Times New Roman" w:hAnsi="Times New Roman"/>
                <w:color w:val="171E24"/>
                <w:szCs w:val="24"/>
              </w:rPr>
              <w:t>1</w:t>
            </w:r>
            <w:r w:rsidR="00453087">
              <w:rPr>
                <w:rFonts w:ascii="Times New Roman" w:hAnsi="Times New Roman"/>
                <w:color w:val="171E24"/>
                <w:szCs w:val="24"/>
              </w:rPr>
              <w:t>2</w:t>
            </w:r>
            <w:r w:rsidRPr="001654CE">
              <w:rPr>
                <w:rFonts w:ascii="Times New Roman" w:hAnsi="Times New Roman"/>
                <w:color w:val="171E24"/>
                <w:szCs w:val="24"/>
              </w:rPr>
              <w:t xml:space="preserve">. </w:t>
            </w:r>
            <w:r w:rsidR="00453087">
              <w:rPr>
                <w:rFonts w:ascii="Times New Roman" w:hAnsi="Times New Roman"/>
                <w:color w:val="171E24"/>
                <w:szCs w:val="24"/>
              </w:rPr>
              <w:t xml:space="preserve"> </w:t>
            </w:r>
            <w:r w:rsidRPr="001654CE">
              <w:rPr>
                <w:rFonts w:ascii="Times New Roman" w:hAnsi="Times New Roman"/>
                <w:color w:val="171E24"/>
                <w:szCs w:val="24"/>
              </w:rPr>
              <w:t>If your agency had a backlog of more than 1,</w:t>
            </w:r>
            <w:r w:rsidR="00453087">
              <w:rPr>
                <w:rFonts w:ascii="Times New Roman" w:hAnsi="Times New Roman"/>
                <w:color w:val="171E24"/>
                <w:szCs w:val="24"/>
              </w:rPr>
              <w:t>000 requests in Fiscal Year 201</w:t>
            </w:r>
            <w:r w:rsidR="003B471C">
              <w:rPr>
                <w:rFonts w:ascii="Times New Roman" w:hAnsi="Times New Roman"/>
                <w:color w:val="171E24"/>
                <w:szCs w:val="24"/>
              </w:rPr>
              <w:t>7</w:t>
            </w:r>
            <w:r w:rsidRPr="001654CE">
              <w:rPr>
                <w:rFonts w:ascii="Times New Roman" w:hAnsi="Times New Roman"/>
                <w:color w:val="171E24"/>
                <w:szCs w:val="24"/>
              </w:rPr>
              <w:t>, what is your agency’s plan to reduce this backlog dur</w:t>
            </w:r>
            <w:r w:rsidR="00453087">
              <w:rPr>
                <w:rFonts w:ascii="Times New Roman" w:hAnsi="Times New Roman"/>
                <w:color w:val="171E24"/>
                <w:szCs w:val="24"/>
              </w:rPr>
              <w:t>ing Fiscal Year 201</w:t>
            </w:r>
            <w:r w:rsidR="003B471C">
              <w:rPr>
                <w:rFonts w:ascii="Times New Roman" w:hAnsi="Times New Roman"/>
                <w:color w:val="171E24"/>
                <w:szCs w:val="24"/>
              </w:rPr>
              <w:t>8</w:t>
            </w:r>
            <w:r w:rsidRPr="001654CE">
              <w:rPr>
                <w:rFonts w:ascii="Times New Roman" w:hAnsi="Times New Roman"/>
                <w:color w:val="171E24"/>
                <w:szCs w:val="24"/>
              </w:rPr>
              <w:t>?</w:t>
            </w:r>
          </w:p>
          <w:p w14:paraId="6698F521" w14:textId="77777777" w:rsidR="00CE5F82" w:rsidRDefault="00CE5F82" w:rsidP="004E1277">
            <w:pPr>
              <w:spacing w:after="0"/>
              <w:ind w:left="-120"/>
              <w:rPr>
                <w:rFonts w:ascii="Times New Roman" w:hAnsi="Times New Roman"/>
                <w:color w:val="171E24"/>
                <w:szCs w:val="24"/>
              </w:rPr>
            </w:pPr>
          </w:p>
          <w:p w14:paraId="1500F37E" w14:textId="77777777" w:rsidR="00453087" w:rsidRPr="00C328B5" w:rsidRDefault="00453087" w:rsidP="004E1277">
            <w:pPr>
              <w:spacing w:after="0"/>
              <w:ind w:left="-120"/>
              <w:rPr>
                <w:rFonts w:ascii="Times New Roman" w:hAnsi="Times New Roman"/>
                <w:b/>
                <w:color w:val="171E24"/>
                <w:szCs w:val="24"/>
              </w:rPr>
            </w:pPr>
            <w:r w:rsidRPr="00C328B5">
              <w:rPr>
                <w:rFonts w:ascii="Times New Roman" w:hAnsi="Times New Roman"/>
                <w:b/>
                <w:color w:val="171E24"/>
                <w:szCs w:val="24"/>
              </w:rPr>
              <w:t>N/A</w:t>
            </w:r>
          </w:p>
          <w:p w14:paraId="47C4845E" w14:textId="77777777" w:rsidR="00BB0F67" w:rsidRPr="001654CE" w:rsidRDefault="00BB0F67" w:rsidP="004E1277">
            <w:pPr>
              <w:spacing w:after="0"/>
              <w:ind w:left="-120"/>
              <w:rPr>
                <w:rFonts w:ascii="Times New Roman" w:hAnsi="Times New Roman"/>
                <w:color w:val="171E24"/>
                <w:szCs w:val="24"/>
              </w:rPr>
            </w:pPr>
          </w:p>
        </w:tc>
      </w:tr>
      <w:tr w:rsidR="001654CE" w:rsidRPr="001654CE" w14:paraId="0A44CF2B" w14:textId="77777777" w:rsidTr="00FB3453">
        <w:trPr>
          <w:gridBefore w:val="1"/>
          <w:wBefore w:w="90" w:type="dxa"/>
          <w:tblCellSpacing w:w="0" w:type="dxa"/>
        </w:trPr>
        <w:tc>
          <w:tcPr>
            <w:tcW w:w="9051" w:type="dxa"/>
            <w:gridSpan w:val="3"/>
            <w:tcMar>
              <w:top w:w="60" w:type="dxa"/>
              <w:left w:w="120" w:type="dxa"/>
              <w:bottom w:w="60" w:type="dxa"/>
              <w:right w:w="120" w:type="dxa"/>
            </w:tcMar>
            <w:hideMark/>
          </w:tcPr>
          <w:p w14:paraId="5FBC20FE" w14:textId="77777777" w:rsidR="00F6265B" w:rsidRPr="003B471C" w:rsidRDefault="003B471C" w:rsidP="004E1277">
            <w:pPr>
              <w:spacing w:after="0" w:line="336" w:lineRule="atLeast"/>
              <w:ind w:left="-120"/>
              <w:rPr>
                <w:rFonts w:ascii="Times New Roman" w:hAnsi="Times New Roman"/>
                <w:color w:val="171E24"/>
                <w:szCs w:val="24"/>
                <w:lang w:val="en"/>
              </w:rPr>
            </w:pPr>
            <w:r w:rsidRPr="00472E11">
              <w:rPr>
                <w:rFonts w:ascii="Times New Roman" w:hAnsi="Times New Roman"/>
                <w:b/>
                <w:bCs/>
                <w:iCs/>
                <w:color w:val="171E24"/>
                <w:sz w:val="28"/>
                <w:szCs w:val="28"/>
                <w:lang w:val="en"/>
              </w:rPr>
              <w:t xml:space="preserve">D. </w:t>
            </w:r>
            <w:r w:rsidR="00CE5F82" w:rsidRPr="00472E11">
              <w:rPr>
                <w:rFonts w:ascii="Times New Roman" w:hAnsi="Times New Roman"/>
                <w:b/>
                <w:bCs/>
                <w:iCs/>
                <w:color w:val="171E24"/>
                <w:sz w:val="28"/>
                <w:szCs w:val="28"/>
                <w:lang w:val="en"/>
              </w:rPr>
              <w:t>Status of Ten Oldest Requests, Appeals, and Consultations:</w:t>
            </w:r>
            <w:r w:rsidR="00CE5F82" w:rsidRPr="00472E11">
              <w:rPr>
                <w:rFonts w:ascii="Times New Roman" w:hAnsi="Times New Roman"/>
                <w:b/>
                <w:bCs/>
                <w:iCs/>
                <w:color w:val="171E24"/>
                <w:szCs w:val="24"/>
                <w:lang w:val="en"/>
              </w:rPr>
              <w:t xml:space="preserve"> </w:t>
            </w:r>
            <w:r w:rsidR="00CE5F82" w:rsidRPr="003B471C">
              <w:rPr>
                <w:rFonts w:ascii="Times New Roman" w:hAnsi="Times New Roman"/>
                <w:color w:val="171E24"/>
                <w:szCs w:val="24"/>
                <w:lang w:val="en"/>
              </w:rPr>
              <w:t> </w:t>
            </w:r>
          </w:p>
          <w:p w14:paraId="4F4A98A6" w14:textId="77777777" w:rsidR="00F6265B" w:rsidRDefault="00F6265B" w:rsidP="004E1277">
            <w:pPr>
              <w:spacing w:after="0" w:line="336" w:lineRule="atLeast"/>
              <w:ind w:left="-120"/>
              <w:rPr>
                <w:rFonts w:ascii="Times New Roman" w:hAnsi="Times New Roman"/>
                <w:color w:val="171E24"/>
                <w:szCs w:val="24"/>
                <w:lang w:val="en"/>
              </w:rPr>
            </w:pPr>
          </w:p>
          <w:p w14:paraId="7BCEF31D" w14:textId="77777777" w:rsidR="00CE5F82" w:rsidRDefault="00CE5F82" w:rsidP="004E1277">
            <w:pPr>
              <w:spacing w:after="0" w:line="336" w:lineRule="atLeast"/>
              <w:ind w:left="-120"/>
              <w:rPr>
                <w:rFonts w:ascii="Times New Roman" w:hAnsi="Times New Roman"/>
                <w:color w:val="171E24"/>
                <w:szCs w:val="24"/>
                <w:lang w:val="en"/>
              </w:rPr>
            </w:pPr>
            <w:r w:rsidRPr="001654CE">
              <w:rPr>
                <w:rFonts w:ascii="Times New Roman" w:hAnsi="Times New Roman"/>
                <w:color w:val="171E24"/>
                <w:szCs w:val="24"/>
                <w:lang w:val="en"/>
              </w:rPr>
              <w:t>Section VII.E, entitled “Pending Requests – Ten Oldest Pending Requests,” Section VI.C</w:t>
            </w:r>
            <w:proofErr w:type="gramStart"/>
            <w:r w:rsidRPr="001654CE">
              <w:rPr>
                <w:rFonts w:ascii="Times New Roman" w:hAnsi="Times New Roman"/>
                <w:color w:val="171E24"/>
                <w:szCs w:val="24"/>
                <w:lang w:val="en"/>
              </w:rPr>
              <w:t>.(</w:t>
            </w:r>
            <w:proofErr w:type="gramEnd"/>
            <w:r w:rsidRPr="001654CE">
              <w:rPr>
                <w:rFonts w:ascii="Times New Roman" w:hAnsi="Times New Roman"/>
                <w:color w:val="171E24"/>
                <w:szCs w:val="24"/>
                <w:lang w:val="en"/>
              </w:rPr>
              <w:t xml:space="preserve">5), entitled “Ten Oldest Pending Administrative Appeals,” and Section XII.C., entitled "Consultations on FOIA Requests – Ten Oldest Consultations Received from Other Agencies and Pending at Your Agency," show the ten oldest pending requests, appeals, and consultations.  </w:t>
            </w:r>
            <w:r w:rsidRPr="00A52F71">
              <w:rPr>
                <w:rFonts w:ascii="Times New Roman" w:hAnsi="Times New Roman"/>
                <w:color w:val="171E24"/>
                <w:szCs w:val="24"/>
                <w:lang w:val="en"/>
              </w:rPr>
              <w:t xml:space="preserve">You should refer to these numbers from your Annual FOIA Reports for both Fiscal Year </w:t>
            </w:r>
            <w:r w:rsidR="003B471C" w:rsidRPr="00A52F71">
              <w:rPr>
                <w:rFonts w:ascii="Times New Roman" w:hAnsi="Times New Roman"/>
                <w:color w:val="171E24"/>
                <w:szCs w:val="24"/>
                <w:lang w:val="en"/>
              </w:rPr>
              <w:t>201</w:t>
            </w:r>
            <w:r w:rsidR="003B471C">
              <w:rPr>
                <w:rFonts w:ascii="Times New Roman" w:hAnsi="Times New Roman"/>
                <w:color w:val="171E24"/>
                <w:szCs w:val="24"/>
                <w:lang w:val="en"/>
              </w:rPr>
              <w:t>6</w:t>
            </w:r>
            <w:r w:rsidR="003B471C" w:rsidRPr="00A52F71">
              <w:rPr>
                <w:rFonts w:ascii="Times New Roman" w:hAnsi="Times New Roman"/>
                <w:color w:val="171E24"/>
                <w:szCs w:val="24"/>
                <w:lang w:val="en"/>
              </w:rPr>
              <w:t xml:space="preserve"> </w:t>
            </w:r>
            <w:r w:rsidRPr="00A52F71">
              <w:rPr>
                <w:rFonts w:ascii="Times New Roman" w:hAnsi="Times New Roman"/>
                <w:color w:val="171E24"/>
                <w:szCs w:val="24"/>
                <w:lang w:val="en"/>
              </w:rPr>
              <w:t xml:space="preserve">and Fiscal Year </w:t>
            </w:r>
            <w:r w:rsidR="003B471C" w:rsidRPr="00A52F71">
              <w:rPr>
                <w:rFonts w:ascii="Times New Roman" w:hAnsi="Times New Roman"/>
                <w:color w:val="171E24"/>
                <w:szCs w:val="24"/>
                <w:lang w:val="en"/>
              </w:rPr>
              <w:t>201</w:t>
            </w:r>
            <w:r w:rsidR="003B471C">
              <w:rPr>
                <w:rFonts w:ascii="Times New Roman" w:hAnsi="Times New Roman"/>
                <w:color w:val="171E24"/>
                <w:szCs w:val="24"/>
                <w:lang w:val="en"/>
              </w:rPr>
              <w:t>7</w:t>
            </w:r>
            <w:r w:rsidR="003B471C" w:rsidRPr="001654CE">
              <w:rPr>
                <w:rFonts w:ascii="Times New Roman" w:hAnsi="Times New Roman"/>
                <w:color w:val="171E24"/>
                <w:szCs w:val="24"/>
                <w:lang w:val="en"/>
              </w:rPr>
              <w:t xml:space="preserve"> </w:t>
            </w:r>
            <w:r w:rsidRPr="001654CE">
              <w:rPr>
                <w:rFonts w:ascii="Times New Roman" w:hAnsi="Times New Roman"/>
                <w:color w:val="171E24"/>
                <w:szCs w:val="24"/>
                <w:lang w:val="en"/>
              </w:rPr>
              <w:t>when completing this section of your Chief FOIA Officer Report.</w:t>
            </w:r>
          </w:p>
          <w:p w14:paraId="4D51A56E" w14:textId="77777777" w:rsidR="00CA7CE5" w:rsidRPr="001654CE" w:rsidRDefault="00CA7CE5" w:rsidP="004E1277">
            <w:pPr>
              <w:spacing w:after="0" w:line="336" w:lineRule="atLeast"/>
              <w:ind w:left="-120"/>
              <w:rPr>
                <w:rFonts w:ascii="Times New Roman" w:hAnsi="Times New Roman"/>
                <w:color w:val="171E24"/>
                <w:szCs w:val="24"/>
                <w:lang w:val="en"/>
              </w:rPr>
            </w:pPr>
          </w:p>
          <w:p w14:paraId="50445D94" w14:textId="77777777" w:rsidR="001654CE" w:rsidRDefault="001654CE" w:rsidP="004E1277">
            <w:pPr>
              <w:spacing w:after="0"/>
              <w:ind w:left="-120"/>
              <w:rPr>
                <w:rFonts w:ascii="Times New Roman" w:hAnsi="Times New Roman"/>
                <w:b/>
                <w:bCs/>
                <w:color w:val="171E24"/>
                <w:sz w:val="28"/>
                <w:szCs w:val="28"/>
              </w:rPr>
            </w:pPr>
            <w:r w:rsidRPr="0063543B">
              <w:rPr>
                <w:rFonts w:ascii="Times New Roman" w:hAnsi="Times New Roman"/>
                <w:b/>
                <w:bCs/>
                <w:color w:val="171E24"/>
                <w:sz w:val="28"/>
                <w:szCs w:val="28"/>
              </w:rPr>
              <w:t>TEN OLDEST REQUESTS</w:t>
            </w:r>
          </w:p>
          <w:p w14:paraId="69C6D0D4" w14:textId="77777777" w:rsidR="00CE5F82" w:rsidRPr="0063543B" w:rsidRDefault="00CE5F82" w:rsidP="004E1277">
            <w:pPr>
              <w:spacing w:after="0"/>
              <w:ind w:left="-120"/>
              <w:rPr>
                <w:rFonts w:ascii="Times New Roman" w:hAnsi="Times New Roman"/>
                <w:color w:val="171E24"/>
                <w:sz w:val="28"/>
                <w:szCs w:val="28"/>
              </w:rPr>
            </w:pPr>
          </w:p>
          <w:p w14:paraId="0B463B99" w14:textId="77777777" w:rsidR="001654CE" w:rsidRDefault="001654CE" w:rsidP="004E1277">
            <w:pPr>
              <w:spacing w:after="0"/>
              <w:ind w:left="-120"/>
              <w:rPr>
                <w:rFonts w:ascii="Times New Roman" w:hAnsi="Times New Roman"/>
                <w:color w:val="171E24"/>
                <w:szCs w:val="24"/>
              </w:rPr>
            </w:pPr>
            <w:r w:rsidRPr="001654CE">
              <w:rPr>
                <w:rFonts w:ascii="Times New Roman" w:hAnsi="Times New Roman"/>
                <w:color w:val="171E24"/>
                <w:szCs w:val="24"/>
              </w:rPr>
              <w:t>1</w:t>
            </w:r>
            <w:r w:rsidR="00453087">
              <w:rPr>
                <w:rFonts w:ascii="Times New Roman" w:hAnsi="Times New Roman"/>
                <w:color w:val="171E24"/>
                <w:szCs w:val="24"/>
              </w:rPr>
              <w:t>3</w:t>
            </w:r>
            <w:r w:rsidRPr="001654CE">
              <w:rPr>
                <w:rFonts w:ascii="Times New Roman" w:hAnsi="Times New Roman"/>
                <w:color w:val="171E24"/>
                <w:szCs w:val="24"/>
              </w:rPr>
              <w:t xml:space="preserve">. </w:t>
            </w:r>
            <w:r w:rsidR="00453087">
              <w:rPr>
                <w:rFonts w:ascii="Times New Roman" w:hAnsi="Times New Roman"/>
                <w:color w:val="171E24"/>
                <w:szCs w:val="24"/>
              </w:rPr>
              <w:t xml:space="preserve"> </w:t>
            </w:r>
            <w:r w:rsidRPr="001654CE">
              <w:rPr>
                <w:rFonts w:ascii="Times New Roman" w:hAnsi="Times New Roman"/>
                <w:color w:val="171E24"/>
                <w:szCs w:val="24"/>
              </w:rPr>
              <w:t xml:space="preserve">In Fiscal Year </w:t>
            </w:r>
            <w:r w:rsidR="003B471C" w:rsidRPr="001654CE">
              <w:rPr>
                <w:rFonts w:ascii="Times New Roman" w:hAnsi="Times New Roman"/>
                <w:color w:val="171E24"/>
                <w:szCs w:val="24"/>
              </w:rPr>
              <w:t>201</w:t>
            </w:r>
            <w:r w:rsidR="003B471C">
              <w:rPr>
                <w:rFonts w:ascii="Times New Roman" w:hAnsi="Times New Roman"/>
                <w:color w:val="171E24"/>
                <w:szCs w:val="24"/>
              </w:rPr>
              <w:t>7</w:t>
            </w:r>
            <w:r w:rsidRPr="001654CE">
              <w:rPr>
                <w:rFonts w:ascii="Times New Roman" w:hAnsi="Times New Roman"/>
                <w:color w:val="171E24"/>
                <w:szCs w:val="24"/>
              </w:rPr>
              <w:t xml:space="preserve">, did your agency close the ten oldest requests that </w:t>
            </w:r>
            <w:proofErr w:type="gramStart"/>
            <w:r w:rsidRPr="001654CE">
              <w:rPr>
                <w:rFonts w:ascii="Times New Roman" w:hAnsi="Times New Roman"/>
                <w:color w:val="171E24"/>
                <w:szCs w:val="24"/>
              </w:rPr>
              <w:t>were reported</w:t>
            </w:r>
            <w:proofErr w:type="gramEnd"/>
            <w:r w:rsidRPr="001654CE">
              <w:rPr>
                <w:rFonts w:ascii="Times New Roman" w:hAnsi="Times New Roman"/>
                <w:color w:val="171E24"/>
                <w:szCs w:val="24"/>
              </w:rPr>
              <w:t xml:space="preserve"> pending in your Fiscal Year </w:t>
            </w:r>
            <w:r w:rsidR="003B471C" w:rsidRPr="001654CE">
              <w:rPr>
                <w:rFonts w:ascii="Times New Roman" w:hAnsi="Times New Roman"/>
                <w:color w:val="171E24"/>
                <w:szCs w:val="24"/>
              </w:rPr>
              <w:t>201</w:t>
            </w:r>
            <w:r w:rsidR="003B471C">
              <w:rPr>
                <w:rFonts w:ascii="Times New Roman" w:hAnsi="Times New Roman"/>
                <w:color w:val="171E24"/>
                <w:szCs w:val="24"/>
              </w:rPr>
              <w:t>6</w:t>
            </w:r>
            <w:r w:rsidR="003B471C" w:rsidRPr="001654CE">
              <w:rPr>
                <w:rFonts w:ascii="Times New Roman" w:hAnsi="Times New Roman"/>
                <w:color w:val="171E24"/>
                <w:szCs w:val="24"/>
              </w:rPr>
              <w:t xml:space="preserve"> </w:t>
            </w:r>
            <w:r w:rsidRPr="001654CE">
              <w:rPr>
                <w:rFonts w:ascii="Times New Roman" w:hAnsi="Times New Roman"/>
                <w:color w:val="171E24"/>
                <w:szCs w:val="24"/>
              </w:rPr>
              <w:t>Annual FOIA Report?</w:t>
            </w:r>
          </w:p>
          <w:p w14:paraId="2069033F" w14:textId="77777777" w:rsidR="00CE5F82" w:rsidRDefault="00CE5F82" w:rsidP="004E1277">
            <w:pPr>
              <w:spacing w:after="0"/>
              <w:ind w:left="-120"/>
              <w:rPr>
                <w:rFonts w:ascii="Times New Roman" w:hAnsi="Times New Roman"/>
                <w:color w:val="171E24"/>
                <w:szCs w:val="24"/>
              </w:rPr>
            </w:pPr>
          </w:p>
          <w:p w14:paraId="77AE573C" w14:textId="77777777" w:rsidR="00DC3FE7" w:rsidRPr="00C328B5" w:rsidRDefault="003B471C" w:rsidP="004E1277">
            <w:pPr>
              <w:spacing w:after="0"/>
              <w:ind w:left="-120"/>
              <w:rPr>
                <w:rFonts w:ascii="Times New Roman" w:hAnsi="Times New Roman"/>
                <w:b/>
                <w:szCs w:val="24"/>
              </w:rPr>
            </w:pPr>
            <w:r w:rsidRPr="00C328B5">
              <w:rPr>
                <w:rFonts w:ascii="Times New Roman" w:hAnsi="Times New Roman"/>
                <w:b/>
                <w:szCs w:val="24"/>
              </w:rPr>
              <w:t>No</w:t>
            </w:r>
          </w:p>
          <w:p w14:paraId="76558058" w14:textId="77777777" w:rsidR="00CE5F82" w:rsidRPr="004A2865" w:rsidRDefault="00CE5F82" w:rsidP="004E1277">
            <w:pPr>
              <w:spacing w:after="0"/>
              <w:ind w:left="-120"/>
              <w:rPr>
                <w:rFonts w:ascii="Times New Roman" w:hAnsi="Times New Roman"/>
                <w:szCs w:val="24"/>
              </w:rPr>
            </w:pPr>
          </w:p>
          <w:p w14:paraId="4929B15F" w14:textId="77777777" w:rsidR="00CE5F82" w:rsidRDefault="001654CE" w:rsidP="004E1277">
            <w:pPr>
              <w:spacing w:after="0"/>
              <w:ind w:left="-120"/>
              <w:rPr>
                <w:rFonts w:ascii="Times New Roman" w:hAnsi="Times New Roman"/>
                <w:color w:val="171E24"/>
                <w:szCs w:val="24"/>
              </w:rPr>
            </w:pPr>
            <w:r w:rsidRPr="001654CE">
              <w:rPr>
                <w:rFonts w:ascii="Times New Roman" w:hAnsi="Times New Roman"/>
                <w:color w:val="171E24"/>
                <w:szCs w:val="24"/>
              </w:rPr>
              <w:t>1</w:t>
            </w:r>
            <w:r w:rsidR="00453087">
              <w:rPr>
                <w:rFonts w:ascii="Times New Roman" w:hAnsi="Times New Roman"/>
                <w:color w:val="171E24"/>
                <w:szCs w:val="24"/>
              </w:rPr>
              <w:t>4</w:t>
            </w:r>
            <w:r w:rsidRPr="001654CE">
              <w:rPr>
                <w:rFonts w:ascii="Times New Roman" w:hAnsi="Times New Roman"/>
                <w:color w:val="171E24"/>
                <w:szCs w:val="24"/>
              </w:rPr>
              <w:t xml:space="preserve">. </w:t>
            </w:r>
            <w:r w:rsidR="00453087">
              <w:rPr>
                <w:rFonts w:ascii="Times New Roman" w:hAnsi="Times New Roman"/>
                <w:color w:val="171E24"/>
                <w:szCs w:val="24"/>
              </w:rPr>
              <w:t xml:space="preserve"> </w:t>
            </w:r>
            <w:r w:rsidRPr="001654CE">
              <w:rPr>
                <w:rFonts w:ascii="Times New Roman" w:hAnsi="Times New Roman"/>
                <w:color w:val="171E24"/>
                <w:szCs w:val="24"/>
              </w:rPr>
              <w:t>If no, please provide the number of these requests your agency was able to close by the end of the fiscal year, as listed in Section VII.E of your Fiscal Year 201</w:t>
            </w:r>
            <w:r w:rsidR="003C3538">
              <w:rPr>
                <w:rFonts w:ascii="Times New Roman" w:hAnsi="Times New Roman"/>
                <w:color w:val="171E24"/>
                <w:szCs w:val="24"/>
              </w:rPr>
              <w:t>5</w:t>
            </w:r>
            <w:r w:rsidRPr="001654CE">
              <w:rPr>
                <w:rFonts w:ascii="Times New Roman" w:hAnsi="Times New Roman"/>
                <w:color w:val="171E24"/>
                <w:szCs w:val="24"/>
              </w:rPr>
              <w:t xml:space="preserve"> Annual FOIA Report.  If you had less than ten total oldest requests to close, please indicate that.</w:t>
            </w:r>
          </w:p>
          <w:p w14:paraId="5F8657A9" w14:textId="77777777" w:rsidR="001654CE" w:rsidRPr="001654CE" w:rsidRDefault="001654CE" w:rsidP="004E1277">
            <w:pPr>
              <w:spacing w:after="0"/>
              <w:ind w:left="-120"/>
              <w:rPr>
                <w:rFonts w:ascii="Times New Roman" w:hAnsi="Times New Roman"/>
                <w:color w:val="171E24"/>
                <w:szCs w:val="24"/>
              </w:rPr>
            </w:pPr>
            <w:r w:rsidRPr="001654CE">
              <w:rPr>
                <w:rFonts w:ascii="Times New Roman" w:hAnsi="Times New Roman"/>
                <w:color w:val="171E24"/>
                <w:szCs w:val="24"/>
              </w:rPr>
              <w:t> </w:t>
            </w:r>
          </w:p>
          <w:p w14:paraId="3FDDD98B" w14:textId="77777777" w:rsidR="00DC3FE7" w:rsidRPr="00C328B5" w:rsidRDefault="003B471C" w:rsidP="004E1277">
            <w:pPr>
              <w:spacing w:after="0"/>
              <w:ind w:left="-120"/>
              <w:rPr>
                <w:rFonts w:ascii="Times New Roman" w:hAnsi="Times New Roman"/>
                <w:b/>
                <w:szCs w:val="24"/>
              </w:rPr>
            </w:pPr>
            <w:r w:rsidRPr="00C328B5">
              <w:rPr>
                <w:rFonts w:ascii="Times New Roman" w:hAnsi="Times New Roman"/>
                <w:b/>
                <w:szCs w:val="24"/>
              </w:rPr>
              <w:t>Nine</w:t>
            </w:r>
          </w:p>
          <w:p w14:paraId="3CEF7998" w14:textId="77777777" w:rsidR="00CE5F82" w:rsidRPr="004A2865" w:rsidRDefault="00CE5F82" w:rsidP="004E1277">
            <w:pPr>
              <w:spacing w:after="0"/>
              <w:ind w:left="-120"/>
              <w:rPr>
                <w:rFonts w:ascii="Times New Roman" w:hAnsi="Times New Roman"/>
                <w:szCs w:val="24"/>
              </w:rPr>
            </w:pPr>
          </w:p>
          <w:p w14:paraId="4A189CBA" w14:textId="77777777" w:rsidR="001654CE" w:rsidRDefault="001654CE" w:rsidP="004E1277">
            <w:pPr>
              <w:spacing w:after="0"/>
              <w:ind w:left="-120"/>
              <w:rPr>
                <w:rFonts w:ascii="Times New Roman" w:hAnsi="Times New Roman"/>
                <w:color w:val="171E24"/>
                <w:szCs w:val="24"/>
              </w:rPr>
            </w:pPr>
            <w:r w:rsidRPr="001654CE">
              <w:rPr>
                <w:rFonts w:ascii="Times New Roman" w:hAnsi="Times New Roman"/>
                <w:color w:val="171E24"/>
                <w:szCs w:val="24"/>
              </w:rPr>
              <w:t>1</w:t>
            </w:r>
            <w:r w:rsidR="00453087">
              <w:rPr>
                <w:rFonts w:ascii="Times New Roman" w:hAnsi="Times New Roman"/>
                <w:color w:val="171E24"/>
                <w:szCs w:val="24"/>
              </w:rPr>
              <w:t>5</w:t>
            </w:r>
            <w:r w:rsidRPr="001654CE">
              <w:rPr>
                <w:rFonts w:ascii="Times New Roman" w:hAnsi="Times New Roman"/>
                <w:color w:val="171E24"/>
                <w:szCs w:val="24"/>
              </w:rPr>
              <w:t xml:space="preserve">. </w:t>
            </w:r>
            <w:r w:rsidR="0079317F">
              <w:rPr>
                <w:rFonts w:ascii="Times New Roman" w:hAnsi="Times New Roman"/>
                <w:color w:val="171E24"/>
                <w:szCs w:val="24"/>
              </w:rPr>
              <w:t xml:space="preserve"> </w:t>
            </w:r>
            <w:r w:rsidRPr="001654CE">
              <w:rPr>
                <w:rFonts w:ascii="Times New Roman" w:hAnsi="Times New Roman"/>
                <w:color w:val="171E24"/>
                <w:szCs w:val="24"/>
              </w:rPr>
              <w:t xml:space="preserve">Of the requests your agency was able to close from your ten oldest, please indicate how many of these were closed because the </w:t>
            </w:r>
            <w:proofErr w:type="gramStart"/>
            <w:r w:rsidRPr="001654CE">
              <w:rPr>
                <w:rFonts w:ascii="Times New Roman" w:hAnsi="Times New Roman"/>
                <w:color w:val="171E24"/>
                <w:szCs w:val="24"/>
              </w:rPr>
              <w:t>request was withdrawn by the requester</w:t>
            </w:r>
            <w:proofErr w:type="gramEnd"/>
            <w:r w:rsidRPr="001654CE">
              <w:rPr>
                <w:rFonts w:ascii="Times New Roman" w:hAnsi="Times New Roman"/>
                <w:color w:val="171E24"/>
                <w:szCs w:val="24"/>
              </w:rPr>
              <w:t xml:space="preserve">.  If any </w:t>
            </w:r>
            <w:proofErr w:type="gramStart"/>
            <w:r w:rsidRPr="001654CE">
              <w:rPr>
                <w:rFonts w:ascii="Times New Roman" w:hAnsi="Times New Roman"/>
                <w:color w:val="171E24"/>
                <w:szCs w:val="24"/>
              </w:rPr>
              <w:t>were closed</w:t>
            </w:r>
            <w:proofErr w:type="gramEnd"/>
            <w:r w:rsidRPr="001654CE">
              <w:rPr>
                <w:rFonts w:ascii="Times New Roman" w:hAnsi="Times New Roman"/>
                <w:color w:val="171E24"/>
                <w:szCs w:val="24"/>
              </w:rPr>
              <w:t xml:space="preserve"> because the request was withdrawn, did you provide any interim responses prior to the withdrawal?</w:t>
            </w:r>
          </w:p>
          <w:p w14:paraId="2D41639D" w14:textId="77777777" w:rsidR="00CE5F82" w:rsidRDefault="00CE5F82" w:rsidP="00CE5F82">
            <w:pPr>
              <w:spacing w:after="0"/>
              <w:rPr>
                <w:rFonts w:ascii="Times New Roman" w:hAnsi="Times New Roman"/>
                <w:color w:val="171E24"/>
                <w:szCs w:val="24"/>
              </w:rPr>
            </w:pPr>
          </w:p>
          <w:p w14:paraId="409741EC" w14:textId="77777777" w:rsidR="00B13FDD" w:rsidRPr="00C328B5" w:rsidRDefault="00A773B1" w:rsidP="004E1277">
            <w:pPr>
              <w:spacing w:after="0"/>
              <w:ind w:left="-120"/>
              <w:rPr>
                <w:rFonts w:ascii="Times New Roman" w:hAnsi="Times New Roman"/>
                <w:b/>
                <w:szCs w:val="24"/>
              </w:rPr>
            </w:pPr>
            <w:r w:rsidRPr="00C328B5">
              <w:rPr>
                <w:rFonts w:ascii="Times New Roman" w:hAnsi="Times New Roman"/>
                <w:b/>
                <w:szCs w:val="24"/>
              </w:rPr>
              <w:t>None</w:t>
            </w:r>
          </w:p>
          <w:p w14:paraId="05C8C3F1" w14:textId="77777777" w:rsidR="003B471C" w:rsidRDefault="003B471C" w:rsidP="004E1277">
            <w:pPr>
              <w:spacing w:after="0"/>
              <w:ind w:left="-120"/>
              <w:rPr>
                <w:rFonts w:ascii="Times New Roman" w:hAnsi="Times New Roman"/>
                <w:szCs w:val="24"/>
              </w:rPr>
            </w:pPr>
          </w:p>
          <w:p w14:paraId="3221DC8E" w14:textId="77777777" w:rsidR="00C328B5" w:rsidRDefault="00C328B5" w:rsidP="004E1277">
            <w:pPr>
              <w:spacing w:after="0"/>
              <w:ind w:left="-120"/>
              <w:rPr>
                <w:rFonts w:ascii="Times New Roman" w:hAnsi="Times New Roman"/>
                <w:szCs w:val="24"/>
              </w:rPr>
            </w:pPr>
          </w:p>
          <w:p w14:paraId="5816F380" w14:textId="77777777" w:rsidR="00C328B5" w:rsidRDefault="00C328B5" w:rsidP="004E1277">
            <w:pPr>
              <w:spacing w:after="0"/>
              <w:ind w:left="-120"/>
              <w:rPr>
                <w:rFonts w:ascii="Times New Roman" w:hAnsi="Times New Roman"/>
                <w:szCs w:val="24"/>
              </w:rPr>
            </w:pPr>
          </w:p>
          <w:p w14:paraId="0211B9CA" w14:textId="77777777" w:rsidR="00B13FDD" w:rsidRDefault="00B13FDD" w:rsidP="004E1277">
            <w:pPr>
              <w:spacing w:after="0"/>
              <w:ind w:left="-120"/>
              <w:rPr>
                <w:rFonts w:ascii="Times New Roman" w:hAnsi="Times New Roman"/>
                <w:b/>
                <w:sz w:val="28"/>
                <w:szCs w:val="28"/>
              </w:rPr>
            </w:pPr>
            <w:r w:rsidRPr="00B13FDD">
              <w:rPr>
                <w:rFonts w:ascii="Times New Roman" w:hAnsi="Times New Roman"/>
                <w:b/>
                <w:sz w:val="28"/>
                <w:szCs w:val="28"/>
              </w:rPr>
              <w:t>TEN OLDEST APPEALS</w:t>
            </w:r>
          </w:p>
          <w:p w14:paraId="7D112790" w14:textId="77777777" w:rsidR="00CE5F82" w:rsidRPr="00B13FDD" w:rsidRDefault="00CE5F82" w:rsidP="004E1277">
            <w:pPr>
              <w:spacing w:after="0"/>
              <w:ind w:left="-120"/>
              <w:rPr>
                <w:rFonts w:ascii="Times New Roman" w:hAnsi="Times New Roman"/>
                <w:b/>
                <w:sz w:val="28"/>
                <w:szCs w:val="28"/>
              </w:rPr>
            </w:pPr>
          </w:p>
          <w:p w14:paraId="1627AD76" w14:textId="77777777" w:rsidR="001654CE" w:rsidRDefault="001654CE" w:rsidP="004E1277">
            <w:pPr>
              <w:spacing w:after="0"/>
              <w:ind w:left="-120"/>
              <w:rPr>
                <w:rFonts w:ascii="Times New Roman" w:hAnsi="Times New Roman"/>
                <w:color w:val="171E24"/>
                <w:szCs w:val="24"/>
              </w:rPr>
            </w:pPr>
            <w:r w:rsidRPr="001654CE">
              <w:rPr>
                <w:rFonts w:ascii="Times New Roman" w:hAnsi="Times New Roman"/>
                <w:color w:val="171E24"/>
                <w:szCs w:val="24"/>
              </w:rPr>
              <w:t>1</w:t>
            </w:r>
            <w:r w:rsidR="00453087">
              <w:rPr>
                <w:rFonts w:ascii="Times New Roman" w:hAnsi="Times New Roman"/>
                <w:color w:val="171E24"/>
                <w:szCs w:val="24"/>
              </w:rPr>
              <w:t>6</w:t>
            </w:r>
            <w:r w:rsidRPr="001654CE">
              <w:rPr>
                <w:rFonts w:ascii="Times New Roman" w:hAnsi="Times New Roman"/>
                <w:color w:val="171E24"/>
                <w:szCs w:val="24"/>
              </w:rPr>
              <w:t xml:space="preserve">. </w:t>
            </w:r>
            <w:r w:rsidR="00453087">
              <w:rPr>
                <w:rFonts w:ascii="Times New Roman" w:hAnsi="Times New Roman"/>
                <w:color w:val="171E24"/>
                <w:szCs w:val="24"/>
              </w:rPr>
              <w:t xml:space="preserve"> </w:t>
            </w:r>
            <w:r w:rsidRPr="001654CE">
              <w:rPr>
                <w:rFonts w:ascii="Times New Roman" w:hAnsi="Times New Roman"/>
                <w:color w:val="171E24"/>
                <w:szCs w:val="24"/>
              </w:rPr>
              <w:t xml:space="preserve">In Fiscal Year </w:t>
            </w:r>
            <w:r w:rsidR="003B471C" w:rsidRPr="001654CE">
              <w:rPr>
                <w:rFonts w:ascii="Times New Roman" w:hAnsi="Times New Roman"/>
                <w:color w:val="171E24"/>
                <w:szCs w:val="24"/>
              </w:rPr>
              <w:t>201</w:t>
            </w:r>
            <w:r w:rsidR="003B471C">
              <w:rPr>
                <w:rFonts w:ascii="Times New Roman" w:hAnsi="Times New Roman"/>
                <w:color w:val="171E24"/>
                <w:szCs w:val="24"/>
              </w:rPr>
              <w:t>7</w:t>
            </w:r>
            <w:r w:rsidRPr="001654CE">
              <w:rPr>
                <w:rFonts w:ascii="Times New Roman" w:hAnsi="Times New Roman"/>
                <w:color w:val="171E24"/>
                <w:szCs w:val="24"/>
              </w:rPr>
              <w:t xml:space="preserve">, did your agency close the ten oldest appeals that </w:t>
            </w:r>
            <w:proofErr w:type="gramStart"/>
            <w:r w:rsidRPr="001654CE">
              <w:rPr>
                <w:rFonts w:ascii="Times New Roman" w:hAnsi="Times New Roman"/>
                <w:color w:val="171E24"/>
                <w:szCs w:val="24"/>
              </w:rPr>
              <w:t>were reported</w:t>
            </w:r>
            <w:proofErr w:type="gramEnd"/>
            <w:r w:rsidRPr="001654CE">
              <w:rPr>
                <w:rFonts w:ascii="Times New Roman" w:hAnsi="Times New Roman"/>
                <w:color w:val="171E24"/>
                <w:szCs w:val="24"/>
              </w:rPr>
              <w:t xml:space="preserve"> pending in your Fiscal Year </w:t>
            </w:r>
            <w:r w:rsidR="003B471C" w:rsidRPr="001654CE">
              <w:rPr>
                <w:rFonts w:ascii="Times New Roman" w:hAnsi="Times New Roman"/>
                <w:color w:val="171E24"/>
                <w:szCs w:val="24"/>
              </w:rPr>
              <w:t>201</w:t>
            </w:r>
            <w:r w:rsidR="003B471C">
              <w:rPr>
                <w:rFonts w:ascii="Times New Roman" w:hAnsi="Times New Roman"/>
                <w:color w:val="171E24"/>
                <w:szCs w:val="24"/>
              </w:rPr>
              <w:t>6</w:t>
            </w:r>
            <w:r w:rsidR="003B471C" w:rsidRPr="001654CE">
              <w:rPr>
                <w:rFonts w:ascii="Times New Roman" w:hAnsi="Times New Roman"/>
                <w:color w:val="171E24"/>
                <w:szCs w:val="24"/>
              </w:rPr>
              <w:t xml:space="preserve"> </w:t>
            </w:r>
            <w:r w:rsidRPr="001654CE">
              <w:rPr>
                <w:rFonts w:ascii="Times New Roman" w:hAnsi="Times New Roman"/>
                <w:color w:val="171E24"/>
                <w:szCs w:val="24"/>
              </w:rPr>
              <w:t>Annual FOIA Report?</w:t>
            </w:r>
          </w:p>
          <w:p w14:paraId="0B3652E0" w14:textId="77777777" w:rsidR="00CE5F82" w:rsidRDefault="00CE5F82" w:rsidP="004E1277">
            <w:pPr>
              <w:spacing w:after="0"/>
              <w:ind w:left="-120"/>
              <w:rPr>
                <w:rFonts w:ascii="Times New Roman" w:hAnsi="Times New Roman"/>
                <w:color w:val="171E24"/>
                <w:szCs w:val="24"/>
              </w:rPr>
            </w:pPr>
          </w:p>
          <w:p w14:paraId="3E160808" w14:textId="77777777" w:rsidR="000F7F74" w:rsidRPr="00C328B5" w:rsidRDefault="003B471C" w:rsidP="004E1277">
            <w:pPr>
              <w:spacing w:after="0"/>
              <w:ind w:left="-120"/>
              <w:rPr>
                <w:rFonts w:ascii="Times New Roman" w:hAnsi="Times New Roman"/>
                <w:b/>
                <w:szCs w:val="24"/>
              </w:rPr>
            </w:pPr>
            <w:r w:rsidRPr="00C328B5">
              <w:rPr>
                <w:rFonts w:ascii="Times New Roman" w:hAnsi="Times New Roman"/>
                <w:b/>
                <w:szCs w:val="24"/>
              </w:rPr>
              <w:t>No</w:t>
            </w:r>
          </w:p>
          <w:p w14:paraId="6E3EFEA2" w14:textId="77777777" w:rsidR="00CE5F82" w:rsidRPr="004A2865" w:rsidRDefault="00CE5F82" w:rsidP="00CE5F82">
            <w:pPr>
              <w:spacing w:after="0"/>
              <w:rPr>
                <w:rFonts w:ascii="Times New Roman" w:hAnsi="Times New Roman"/>
                <w:szCs w:val="24"/>
              </w:rPr>
            </w:pPr>
          </w:p>
          <w:p w14:paraId="01BB83FE" w14:textId="77777777" w:rsidR="001654CE" w:rsidRDefault="001654CE" w:rsidP="004E1277">
            <w:pPr>
              <w:spacing w:after="0"/>
              <w:ind w:left="-120"/>
              <w:rPr>
                <w:rFonts w:ascii="Times New Roman" w:hAnsi="Times New Roman"/>
                <w:color w:val="171E24"/>
                <w:szCs w:val="24"/>
              </w:rPr>
            </w:pPr>
            <w:r w:rsidRPr="001654CE">
              <w:rPr>
                <w:rFonts w:ascii="Times New Roman" w:hAnsi="Times New Roman"/>
                <w:color w:val="171E24"/>
                <w:szCs w:val="24"/>
              </w:rPr>
              <w:t>1</w:t>
            </w:r>
            <w:r w:rsidR="00453087">
              <w:rPr>
                <w:rFonts w:ascii="Times New Roman" w:hAnsi="Times New Roman"/>
                <w:color w:val="171E24"/>
                <w:szCs w:val="24"/>
              </w:rPr>
              <w:t>7</w:t>
            </w:r>
            <w:r w:rsidRPr="001654CE">
              <w:rPr>
                <w:rFonts w:ascii="Times New Roman" w:hAnsi="Times New Roman"/>
                <w:color w:val="171E24"/>
                <w:szCs w:val="24"/>
              </w:rPr>
              <w:t xml:space="preserve">. </w:t>
            </w:r>
            <w:r w:rsidR="00453087">
              <w:rPr>
                <w:rFonts w:ascii="Times New Roman" w:hAnsi="Times New Roman"/>
                <w:color w:val="171E24"/>
                <w:szCs w:val="24"/>
              </w:rPr>
              <w:t xml:space="preserve"> </w:t>
            </w:r>
            <w:r w:rsidRPr="001654CE">
              <w:rPr>
                <w:rFonts w:ascii="Times New Roman" w:hAnsi="Times New Roman"/>
                <w:color w:val="171E24"/>
                <w:szCs w:val="24"/>
              </w:rPr>
              <w:t>If no, please provide the number of these appeals your agency was able to close by the end of the fiscal year, as listed in Section VII.C.(5) of your Fiscal Year 201</w:t>
            </w:r>
            <w:r w:rsidR="003C3538">
              <w:rPr>
                <w:rFonts w:ascii="Times New Roman" w:hAnsi="Times New Roman"/>
                <w:color w:val="171E24"/>
                <w:szCs w:val="24"/>
              </w:rPr>
              <w:t>5</w:t>
            </w:r>
            <w:r w:rsidRPr="001654CE">
              <w:rPr>
                <w:rFonts w:ascii="Times New Roman" w:hAnsi="Times New Roman"/>
                <w:color w:val="171E24"/>
                <w:szCs w:val="24"/>
              </w:rPr>
              <w:t xml:space="preserve"> Annual FOIA Report.  If you had less than ten total oldest appeals to close, please indicate that. </w:t>
            </w:r>
          </w:p>
          <w:p w14:paraId="11C3538F" w14:textId="77777777" w:rsidR="00CE5F82" w:rsidRPr="001654CE" w:rsidRDefault="00CE5F82" w:rsidP="004E1277">
            <w:pPr>
              <w:spacing w:after="0"/>
              <w:ind w:left="-120"/>
              <w:rPr>
                <w:rFonts w:ascii="Times New Roman" w:hAnsi="Times New Roman"/>
                <w:color w:val="171E24"/>
                <w:szCs w:val="24"/>
              </w:rPr>
            </w:pPr>
          </w:p>
          <w:p w14:paraId="0D6955D8" w14:textId="77777777" w:rsidR="00774C63" w:rsidRPr="00C328B5" w:rsidRDefault="003B471C" w:rsidP="004E1277">
            <w:pPr>
              <w:spacing w:after="0"/>
              <w:ind w:left="-120"/>
              <w:rPr>
                <w:rFonts w:ascii="Times New Roman" w:hAnsi="Times New Roman"/>
                <w:b/>
                <w:szCs w:val="24"/>
              </w:rPr>
            </w:pPr>
            <w:r w:rsidRPr="00C328B5">
              <w:rPr>
                <w:rFonts w:ascii="Times New Roman" w:hAnsi="Times New Roman"/>
                <w:b/>
                <w:szCs w:val="24"/>
              </w:rPr>
              <w:t>Nine</w:t>
            </w:r>
          </w:p>
          <w:p w14:paraId="1D0EEF20" w14:textId="77777777" w:rsidR="00CE5F82" w:rsidRDefault="00CE5F82" w:rsidP="004E1277">
            <w:pPr>
              <w:spacing w:after="0"/>
              <w:ind w:left="-120"/>
              <w:rPr>
                <w:rFonts w:ascii="Times New Roman" w:hAnsi="Times New Roman"/>
                <w:szCs w:val="24"/>
              </w:rPr>
            </w:pPr>
          </w:p>
          <w:p w14:paraId="60F8662E" w14:textId="77777777" w:rsidR="001654CE" w:rsidRDefault="001654CE" w:rsidP="004E1277">
            <w:pPr>
              <w:spacing w:after="0"/>
              <w:ind w:left="-120"/>
              <w:rPr>
                <w:rFonts w:ascii="Times New Roman" w:hAnsi="Times New Roman"/>
                <w:b/>
                <w:bCs/>
                <w:color w:val="171E24"/>
                <w:sz w:val="28"/>
                <w:szCs w:val="28"/>
              </w:rPr>
            </w:pPr>
            <w:r w:rsidRPr="004157F7">
              <w:rPr>
                <w:rFonts w:ascii="Times New Roman" w:hAnsi="Times New Roman"/>
                <w:b/>
                <w:bCs/>
                <w:color w:val="171E24"/>
                <w:sz w:val="28"/>
                <w:szCs w:val="28"/>
              </w:rPr>
              <w:t>TEN OLDEST CONSULTATIONS</w:t>
            </w:r>
          </w:p>
          <w:p w14:paraId="3474DE75" w14:textId="77777777" w:rsidR="00CE5F82" w:rsidRPr="0063543B" w:rsidRDefault="00CE5F82" w:rsidP="004E1277">
            <w:pPr>
              <w:spacing w:after="0"/>
              <w:ind w:left="-120"/>
              <w:rPr>
                <w:rFonts w:ascii="Times New Roman" w:hAnsi="Times New Roman"/>
                <w:color w:val="171E24"/>
                <w:sz w:val="28"/>
                <w:szCs w:val="28"/>
              </w:rPr>
            </w:pPr>
          </w:p>
          <w:p w14:paraId="02870FFD" w14:textId="77777777" w:rsidR="001654CE" w:rsidRDefault="001654CE" w:rsidP="004E1277">
            <w:pPr>
              <w:spacing w:after="0"/>
              <w:ind w:left="-120"/>
              <w:rPr>
                <w:rFonts w:ascii="Times New Roman" w:hAnsi="Times New Roman"/>
                <w:color w:val="171E24"/>
                <w:szCs w:val="24"/>
              </w:rPr>
            </w:pPr>
            <w:r w:rsidRPr="001654CE">
              <w:rPr>
                <w:rFonts w:ascii="Times New Roman" w:hAnsi="Times New Roman"/>
                <w:color w:val="171E24"/>
                <w:szCs w:val="24"/>
              </w:rPr>
              <w:t>1</w:t>
            </w:r>
            <w:r w:rsidR="00453087">
              <w:rPr>
                <w:rFonts w:ascii="Times New Roman" w:hAnsi="Times New Roman"/>
                <w:color w:val="171E24"/>
                <w:szCs w:val="24"/>
              </w:rPr>
              <w:t>8</w:t>
            </w:r>
            <w:r w:rsidRPr="001654CE">
              <w:rPr>
                <w:rFonts w:ascii="Times New Roman" w:hAnsi="Times New Roman"/>
                <w:color w:val="171E24"/>
                <w:szCs w:val="24"/>
              </w:rPr>
              <w:t xml:space="preserve">. </w:t>
            </w:r>
            <w:r w:rsidR="00453087">
              <w:rPr>
                <w:rFonts w:ascii="Times New Roman" w:hAnsi="Times New Roman"/>
                <w:color w:val="171E24"/>
                <w:szCs w:val="24"/>
              </w:rPr>
              <w:t xml:space="preserve"> </w:t>
            </w:r>
            <w:r w:rsidRPr="001654CE">
              <w:rPr>
                <w:rFonts w:ascii="Times New Roman" w:hAnsi="Times New Roman"/>
                <w:color w:val="171E24"/>
                <w:szCs w:val="24"/>
              </w:rPr>
              <w:t xml:space="preserve">In Fiscal Year </w:t>
            </w:r>
            <w:r w:rsidR="003B471C" w:rsidRPr="001654CE">
              <w:rPr>
                <w:rFonts w:ascii="Times New Roman" w:hAnsi="Times New Roman"/>
                <w:color w:val="171E24"/>
                <w:szCs w:val="24"/>
              </w:rPr>
              <w:t>201</w:t>
            </w:r>
            <w:r w:rsidR="003B471C">
              <w:rPr>
                <w:rFonts w:ascii="Times New Roman" w:hAnsi="Times New Roman"/>
                <w:color w:val="171E24"/>
                <w:szCs w:val="24"/>
              </w:rPr>
              <w:t>7</w:t>
            </w:r>
            <w:r w:rsidRPr="001654CE">
              <w:rPr>
                <w:rFonts w:ascii="Times New Roman" w:hAnsi="Times New Roman"/>
                <w:color w:val="171E24"/>
                <w:szCs w:val="24"/>
              </w:rPr>
              <w:t xml:space="preserve">, did your agency close the ten oldest consultations that </w:t>
            </w:r>
            <w:proofErr w:type="gramStart"/>
            <w:r w:rsidRPr="001654CE">
              <w:rPr>
                <w:rFonts w:ascii="Times New Roman" w:hAnsi="Times New Roman"/>
                <w:color w:val="171E24"/>
                <w:szCs w:val="24"/>
              </w:rPr>
              <w:t>were reported</w:t>
            </w:r>
            <w:proofErr w:type="gramEnd"/>
            <w:r w:rsidRPr="001654CE">
              <w:rPr>
                <w:rFonts w:ascii="Times New Roman" w:hAnsi="Times New Roman"/>
                <w:color w:val="171E24"/>
                <w:szCs w:val="24"/>
              </w:rPr>
              <w:t xml:space="preserve"> pending in your Fiscal Year </w:t>
            </w:r>
            <w:r w:rsidR="003B471C" w:rsidRPr="001654CE">
              <w:rPr>
                <w:rFonts w:ascii="Times New Roman" w:hAnsi="Times New Roman"/>
                <w:color w:val="171E24"/>
                <w:szCs w:val="24"/>
              </w:rPr>
              <w:t>201</w:t>
            </w:r>
            <w:r w:rsidR="003B471C">
              <w:rPr>
                <w:rFonts w:ascii="Times New Roman" w:hAnsi="Times New Roman"/>
                <w:color w:val="171E24"/>
                <w:szCs w:val="24"/>
              </w:rPr>
              <w:t>6</w:t>
            </w:r>
            <w:r w:rsidR="003B471C" w:rsidRPr="001654CE">
              <w:rPr>
                <w:rFonts w:ascii="Times New Roman" w:hAnsi="Times New Roman"/>
                <w:color w:val="171E24"/>
                <w:szCs w:val="24"/>
              </w:rPr>
              <w:t xml:space="preserve"> </w:t>
            </w:r>
            <w:r w:rsidRPr="001654CE">
              <w:rPr>
                <w:rFonts w:ascii="Times New Roman" w:hAnsi="Times New Roman"/>
                <w:color w:val="171E24"/>
                <w:szCs w:val="24"/>
              </w:rPr>
              <w:t>Annual FOIA Report?</w:t>
            </w:r>
          </w:p>
          <w:p w14:paraId="127D1C74" w14:textId="77777777" w:rsidR="00CE5F82" w:rsidRDefault="00CE5F82" w:rsidP="00CE5F82">
            <w:pPr>
              <w:spacing w:after="0"/>
              <w:rPr>
                <w:rFonts w:ascii="Times New Roman" w:hAnsi="Times New Roman"/>
                <w:color w:val="171E24"/>
                <w:szCs w:val="24"/>
              </w:rPr>
            </w:pPr>
          </w:p>
          <w:p w14:paraId="64B942D1" w14:textId="77777777" w:rsidR="00CE5F82" w:rsidRPr="00C328B5" w:rsidRDefault="003C3538" w:rsidP="004E1277">
            <w:pPr>
              <w:spacing w:after="0"/>
              <w:ind w:left="-120"/>
              <w:rPr>
                <w:rFonts w:ascii="Times New Roman" w:hAnsi="Times New Roman"/>
                <w:b/>
                <w:szCs w:val="24"/>
              </w:rPr>
            </w:pPr>
            <w:r w:rsidRPr="00C328B5">
              <w:rPr>
                <w:rFonts w:ascii="Times New Roman" w:hAnsi="Times New Roman"/>
                <w:b/>
                <w:szCs w:val="24"/>
              </w:rPr>
              <w:t>Yes</w:t>
            </w:r>
          </w:p>
          <w:p w14:paraId="32453101" w14:textId="77777777" w:rsidR="006853AC" w:rsidRPr="004A2865" w:rsidRDefault="00774C63" w:rsidP="004E1277">
            <w:pPr>
              <w:spacing w:after="0"/>
              <w:ind w:left="-120"/>
              <w:rPr>
                <w:rFonts w:ascii="Times New Roman" w:hAnsi="Times New Roman"/>
                <w:szCs w:val="24"/>
              </w:rPr>
            </w:pPr>
            <w:r w:rsidRPr="004A2865">
              <w:rPr>
                <w:rFonts w:ascii="Times New Roman" w:hAnsi="Times New Roman"/>
                <w:szCs w:val="24"/>
              </w:rPr>
              <w:t xml:space="preserve">  </w:t>
            </w:r>
          </w:p>
          <w:p w14:paraId="2375CE7A" w14:textId="77777777" w:rsidR="001654CE" w:rsidRDefault="001654CE" w:rsidP="004E1277">
            <w:pPr>
              <w:spacing w:after="0"/>
              <w:ind w:left="-120"/>
              <w:rPr>
                <w:rFonts w:ascii="Times New Roman" w:hAnsi="Times New Roman"/>
                <w:color w:val="171E24"/>
                <w:szCs w:val="24"/>
              </w:rPr>
            </w:pPr>
            <w:r w:rsidRPr="001654CE">
              <w:rPr>
                <w:rFonts w:ascii="Times New Roman" w:hAnsi="Times New Roman"/>
                <w:color w:val="171E24"/>
                <w:szCs w:val="24"/>
              </w:rPr>
              <w:t>1</w:t>
            </w:r>
            <w:r w:rsidR="00DF5EA9">
              <w:rPr>
                <w:rFonts w:ascii="Times New Roman" w:hAnsi="Times New Roman"/>
                <w:color w:val="171E24"/>
                <w:szCs w:val="24"/>
              </w:rPr>
              <w:t>9</w:t>
            </w:r>
            <w:r w:rsidRPr="001654CE">
              <w:rPr>
                <w:rFonts w:ascii="Times New Roman" w:hAnsi="Times New Roman"/>
                <w:color w:val="171E24"/>
                <w:szCs w:val="24"/>
              </w:rPr>
              <w:t xml:space="preserve">. </w:t>
            </w:r>
            <w:r w:rsidR="00DF5EA9">
              <w:rPr>
                <w:rFonts w:ascii="Times New Roman" w:hAnsi="Times New Roman"/>
                <w:color w:val="171E24"/>
                <w:szCs w:val="24"/>
              </w:rPr>
              <w:t xml:space="preserve"> </w:t>
            </w:r>
            <w:r w:rsidRPr="001654CE">
              <w:rPr>
                <w:rFonts w:ascii="Times New Roman" w:hAnsi="Times New Roman"/>
                <w:color w:val="171E24"/>
                <w:szCs w:val="24"/>
              </w:rPr>
              <w:t xml:space="preserve">If no, please provide the number of these consultations your agency was able to close by the end of the fiscal year, as listed in Section XII.C. </w:t>
            </w:r>
            <w:proofErr w:type="gramStart"/>
            <w:r w:rsidRPr="001654CE">
              <w:rPr>
                <w:rFonts w:ascii="Times New Roman" w:hAnsi="Times New Roman"/>
                <w:color w:val="171E24"/>
                <w:szCs w:val="24"/>
              </w:rPr>
              <w:t>of</w:t>
            </w:r>
            <w:proofErr w:type="gramEnd"/>
            <w:r w:rsidRPr="001654CE">
              <w:rPr>
                <w:rFonts w:ascii="Times New Roman" w:hAnsi="Times New Roman"/>
                <w:color w:val="171E24"/>
                <w:szCs w:val="24"/>
              </w:rPr>
              <w:t xml:space="preserve"> your Fiscal Year </w:t>
            </w:r>
            <w:r w:rsidR="00426D3C" w:rsidRPr="001654CE">
              <w:rPr>
                <w:rFonts w:ascii="Times New Roman" w:hAnsi="Times New Roman"/>
                <w:color w:val="171E24"/>
                <w:szCs w:val="24"/>
              </w:rPr>
              <w:t>201</w:t>
            </w:r>
            <w:r w:rsidR="00426D3C">
              <w:rPr>
                <w:rFonts w:ascii="Times New Roman" w:hAnsi="Times New Roman"/>
                <w:color w:val="171E24"/>
                <w:szCs w:val="24"/>
              </w:rPr>
              <w:t>6</w:t>
            </w:r>
            <w:r w:rsidR="00426D3C" w:rsidRPr="001654CE">
              <w:rPr>
                <w:rFonts w:ascii="Times New Roman" w:hAnsi="Times New Roman"/>
                <w:color w:val="171E24"/>
                <w:szCs w:val="24"/>
              </w:rPr>
              <w:t xml:space="preserve"> </w:t>
            </w:r>
            <w:r w:rsidRPr="001654CE">
              <w:rPr>
                <w:rFonts w:ascii="Times New Roman" w:hAnsi="Times New Roman"/>
                <w:color w:val="171E24"/>
                <w:szCs w:val="24"/>
              </w:rPr>
              <w:t>Annual FOIA Report.  If you had less than ten total oldest consultations to close, please indicate that. </w:t>
            </w:r>
          </w:p>
          <w:p w14:paraId="797EF35C" w14:textId="77777777" w:rsidR="00CE5F82" w:rsidRPr="001654CE" w:rsidRDefault="00CE5F82" w:rsidP="004E1277">
            <w:pPr>
              <w:spacing w:after="0"/>
              <w:ind w:left="-120"/>
              <w:rPr>
                <w:rFonts w:ascii="Times New Roman" w:hAnsi="Times New Roman"/>
                <w:color w:val="171E24"/>
                <w:szCs w:val="24"/>
              </w:rPr>
            </w:pPr>
          </w:p>
          <w:p w14:paraId="164B16D9" w14:textId="77777777" w:rsidR="00453087" w:rsidRPr="00C328B5" w:rsidRDefault="00453087" w:rsidP="004E1277">
            <w:pPr>
              <w:spacing w:after="0"/>
              <w:ind w:left="-120"/>
              <w:rPr>
                <w:rFonts w:ascii="Times New Roman" w:hAnsi="Times New Roman"/>
                <w:b/>
                <w:szCs w:val="24"/>
              </w:rPr>
            </w:pPr>
            <w:r w:rsidRPr="00C328B5">
              <w:rPr>
                <w:rFonts w:ascii="Times New Roman" w:hAnsi="Times New Roman"/>
                <w:b/>
                <w:szCs w:val="24"/>
              </w:rPr>
              <w:t>N/A</w:t>
            </w:r>
          </w:p>
          <w:p w14:paraId="4F84FFFC" w14:textId="77777777" w:rsidR="00B02BF4" w:rsidRDefault="00B02BF4" w:rsidP="00CE5F82">
            <w:pPr>
              <w:spacing w:after="0"/>
              <w:rPr>
                <w:rFonts w:ascii="Times New Roman" w:hAnsi="Times New Roman"/>
                <w:szCs w:val="24"/>
              </w:rPr>
            </w:pPr>
          </w:p>
          <w:p w14:paraId="000D317B" w14:textId="77777777" w:rsidR="00C328B5" w:rsidRPr="00472E11" w:rsidRDefault="00C328B5" w:rsidP="00C328B5">
            <w:pPr>
              <w:spacing w:after="0"/>
              <w:ind w:left="-120"/>
              <w:rPr>
                <w:rFonts w:ascii="Times New Roman" w:hAnsi="Times New Roman"/>
                <w:b/>
                <w:bCs/>
                <w:iCs/>
                <w:color w:val="171E24"/>
                <w:sz w:val="28"/>
                <w:szCs w:val="28"/>
                <w:lang w:val="en"/>
              </w:rPr>
            </w:pPr>
            <w:r w:rsidRPr="00472E11">
              <w:rPr>
                <w:rFonts w:ascii="Times New Roman" w:hAnsi="Times New Roman"/>
                <w:b/>
                <w:bCs/>
                <w:iCs/>
                <w:color w:val="171E24"/>
                <w:sz w:val="28"/>
                <w:szCs w:val="28"/>
                <w:lang w:val="en"/>
              </w:rPr>
              <w:t>E. Additional Information on Ten Oldest Requests, Appeals, and Consultations &amp; Plans:</w:t>
            </w:r>
          </w:p>
          <w:p w14:paraId="152FF2FC" w14:textId="77777777" w:rsidR="00C328B5" w:rsidRDefault="00C328B5" w:rsidP="00C328B5">
            <w:pPr>
              <w:spacing w:after="0"/>
              <w:ind w:left="-120"/>
              <w:rPr>
                <w:rFonts w:ascii="Times New Roman" w:hAnsi="Times New Roman"/>
                <w:color w:val="171E24"/>
                <w:sz w:val="28"/>
                <w:szCs w:val="28"/>
                <w:lang w:val="en"/>
              </w:rPr>
            </w:pPr>
            <w:r w:rsidRPr="0063543B">
              <w:rPr>
                <w:rFonts w:ascii="Times New Roman" w:hAnsi="Times New Roman"/>
                <w:color w:val="171E24"/>
                <w:sz w:val="28"/>
                <w:szCs w:val="28"/>
                <w:lang w:val="en"/>
              </w:rPr>
              <w:t> </w:t>
            </w:r>
          </w:p>
          <w:p w14:paraId="6B8962F8" w14:textId="77777777" w:rsidR="00C328B5" w:rsidRDefault="00C328B5" w:rsidP="00C328B5">
            <w:pPr>
              <w:spacing w:after="0"/>
              <w:ind w:left="-120"/>
              <w:rPr>
                <w:rFonts w:ascii="Times New Roman" w:hAnsi="Times New Roman"/>
                <w:color w:val="171E24"/>
                <w:szCs w:val="24"/>
              </w:rPr>
            </w:pPr>
            <w:r>
              <w:rPr>
                <w:rFonts w:ascii="Times New Roman" w:hAnsi="Times New Roman"/>
                <w:color w:val="171E24"/>
                <w:szCs w:val="24"/>
              </w:rPr>
              <w:t>20</w:t>
            </w:r>
            <w:r w:rsidRPr="001654CE">
              <w:rPr>
                <w:rFonts w:ascii="Times New Roman" w:hAnsi="Times New Roman"/>
                <w:color w:val="171E24"/>
                <w:szCs w:val="24"/>
              </w:rPr>
              <w:t xml:space="preserve">. </w:t>
            </w:r>
            <w:r>
              <w:rPr>
                <w:rFonts w:ascii="Times New Roman" w:hAnsi="Times New Roman"/>
                <w:color w:val="171E24"/>
                <w:szCs w:val="24"/>
              </w:rPr>
              <w:t xml:space="preserve"> </w:t>
            </w:r>
            <w:r w:rsidRPr="001654CE">
              <w:rPr>
                <w:rFonts w:ascii="Times New Roman" w:hAnsi="Times New Roman"/>
                <w:color w:val="171E24"/>
                <w:szCs w:val="24"/>
              </w:rPr>
              <w:t>Briefly explain any obstacles your agency faced in closing its ten oldest requests, appeals, and consultations from Fiscal Year 201</w:t>
            </w:r>
            <w:r>
              <w:rPr>
                <w:rFonts w:ascii="Times New Roman" w:hAnsi="Times New Roman"/>
                <w:color w:val="171E24"/>
                <w:szCs w:val="24"/>
              </w:rPr>
              <w:t>6</w:t>
            </w:r>
            <w:r w:rsidRPr="001654CE">
              <w:rPr>
                <w:rFonts w:ascii="Times New Roman" w:hAnsi="Times New Roman"/>
                <w:color w:val="171E24"/>
                <w:szCs w:val="24"/>
              </w:rPr>
              <w:t>.</w:t>
            </w:r>
          </w:p>
          <w:p w14:paraId="10A6BF26" w14:textId="77777777" w:rsidR="00C328B5" w:rsidRDefault="00C328B5" w:rsidP="00C328B5">
            <w:pPr>
              <w:spacing w:after="0"/>
              <w:ind w:left="-120"/>
              <w:rPr>
                <w:rFonts w:ascii="Times New Roman" w:hAnsi="Times New Roman"/>
                <w:color w:val="171E24"/>
                <w:szCs w:val="24"/>
              </w:rPr>
            </w:pPr>
          </w:p>
          <w:p w14:paraId="67FFCA3A" w14:textId="77777777" w:rsidR="00C328B5" w:rsidRDefault="00C328B5" w:rsidP="00C328B5">
            <w:pPr>
              <w:spacing w:after="0"/>
              <w:ind w:left="-120"/>
              <w:rPr>
                <w:rFonts w:ascii="Times New Roman" w:hAnsi="Times New Roman"/>
                <w:szCs w:val="24"/>
              </w:rPr>
            </w:pPr>
            <w:r w:rsidRPr="00C328B5">
              <w:rPr>
                <w:rFonts w:ascii="Times New Roman" w:hAnsi="Times New Roman"/>
                <w:b/>
                <w:szCs w:val="24"/>
              </w:rPr>
              <w:t xml:space="preserve">The remaining oldest request and oldest appeal cases were for voluminous records.  It took a long time for the responsive component to provide the requested documents. The documents are in the process of </w:t>
            </w:r>
            <w:proofErr w:type="gramStart"/>
            <w:r w:rsidRPr="00C328B5">
              <w:rPr>
                <w:rFonts w:ascii="Times New Roman" w:hAnsi="Times New Roman"/>
                <w:b/>
                <w:szCs w:val="24"/>
              </w:rPr>
              <w:t>being reviewed</w:t>
            </w:r>
            <w:proofErr w:type="gramEnd"/>
            <w:r w:rsidRPr="00C328B5">
              <w:rPr>
                <w:rFonts w:ascii="Times New Roman" w:hAnsi="Times New Roman"/>
                <w:b/>
                <w:szCs w:val="24"/>
              </w:rPr>
              <w:t xml:space="preserve"> for release with redactions</w:t>
            </w:r>
            <w:r>
              <w:rPr>
                <w:rFonts w:ascii="Times New Roman" w:hAnsi="Times New Roman"/>
                <w:szCs w:val="24"/>
              </w:rPr>
              <w:t>.</w:t>
            </w:r>
          </w:p>
          <w:p w14:paraId="5AFE0077" w14:textId="77777777" w:rsidR="00C328B5" w:rsidRDefault="00C328B5" w:rsidP="00C328B5">
            <w:pPr>
              <w:spacing w:after="0"/>
              <w:ind w:left="-120"/>
              <w:rPr>
                <w:rFonts w:ascii="Times New Roman" w:hAnsi="Times New Roman"/>
                <w:szCs w:val="24"/>
              </w:rPr>
            </w:pPr>
          </w:p>
          <w:p w14:paraId="5D64B690" w14:textId="77777777" w:rsidR="00C328B5" w:rsidRDefault="00C328B5" w:rsidP="00C328B5">
            <w:pPr>
              <w:spacing w:after="0"/>
              <w:ind w:left="-120"/>
              <w:rPr>
                <w:rFonts w:ascii="Times New Roman" w:hAnsi="Times New Roman"/>
                <w:szCs w:val="24"/>
              </w:rPr>
            </w:pPr>
            <w:proofErr w:type="gramStart"/>
            <w:r>
              <w:rPr>
                <w:rFonts w:ascii="Times New Roman" w:hAnsi="Times New Roman"/>
                <w:szCs w:val="24"/>
              </w:rPr>
              <w:t>21</w:t>
            </w:r>
            <w:r w:rsidRPr="00EC3F1C">
              <w:rPr>
                <w:rFonts w:ascii="Times New Roman" w:hAnsi="Times New Roman"/>
                <w:szCs w:val="24"/>
              </w:rPr>
              <w:t xml:space="preserve">. </w:t>
            </w:r>
            <w:r>
              <w:rPr>
                <w:rFonts w:ascii="Times New Roman" w:hAnsi="Times New Roman"/>
                <w:szCs w:val="24"/>
              </w:rPr>
              <w:t xml:space="preserve"> </w:t>
            </w:r>
            <w:r w:rsidRPr="00EC3F1C">
              <w:rPr>
                <w:rFonts w:ascii="Times New Roman" w:hAnsi="Times New Roman"/>
                <w:szCs w:val="24"/>
              </w:rPr>
              <w:t>If your agency was unable to close any of its ten oldest requests because you were waiting to hear back from other agencies on consultations you sent, please provide the date the request was initially received by your agency, the date when your agency sent the consultation, and the date when you last contacted the agency where the consultation was pending.</w:t>
            </w:r>
            <w:proofErr w:type="gramEnd"/>
          </w:p>
          <w:p w14:paraId="7BBC8A46" w14:textId="77777777" w:rsidR="00C328B5" w:rsidRDefault="00C328B5" w:rsidP="00C328B5">
            <w:pPr>
              <w:spacing w:after="0"/>
              <w:ind w:left="-120"/>
              <w:rPr>
                <w:rFonts w:ascii="Times New Roman" w:hAnsi="Times New Roman"/>
                <w:szCs w:val="24"/>
              </w:rPr>
            </w:pPr>
          </w:p>
          <w:p w14:paraId="0B11A914" w14:textId="77777777" w:rsidR="00C328B5" w:rsidRPr="00C328B5" w:rsidRDefault="00C328B5" w:rsidP="00C328B5">
            <w:pPr>
              <w:spacing w:after="0"/>
              <w:ind w:left="-120"/>
              <w:rPr>
                <w:rFonts w:ascii="Times New Roman" w:hAnsi="Times New Roman"/>
                <w:b/>
                <w:szCs w:val="24"/>
              </w:rPr>
            </w:pPr>
            <w:r w:rsidRPr="00C328B5">
              <w:rPr>
                <w:rFonts w:ascii="Times New Roman" w:hAnsi="Times New Roman"/>
                <w:b/>
                <w:szCs w:val="24"/>
              </w:rPr>
              <w:t>N/A</w:t>
            </w:r>
          </w:p>
          <w:p w14:paraId="59B83136" w14:textId="77777777" w:rsidR="00C328B5" w:rsidRPr="001654CE" w:rsidRDefault="00C328B5" w:rsidP="00CE5F82">
            <w:pPr>
              <w:spacing w:after="0"/>
              <w:rPr>
                <w:rFonts w:ascii="Times New Roman" w:hAnsi="Times New Roman"/>
                <w:szCs w:val="24"/>
              </w:rPr>
            </w:pPr>
          </w:p>
        </w:tc>
      </w:tr>
      <w:tr w:rsidR="001654CE" w:rsidRPr="001654CE" w14:paraId="3B2B64D2" w14:textId="77777777" w:rsidTr="00FB3453">
        <w:trPr>
          <w:gridBefore w:val="1"/>
          <w:gridAfter w:val="1"/>
          <w:wBefore w:w="90" w:type="dxa"/>
          <w:wAfter w:w="28" w:type="dxa"/>
          <w:trHeight w:val="6780"/>
          <w:tblCellSpacing w:w="0" w:type="dxa"/>
        </w:trPr>
        <w:tc>
          <w:tcPr>
            <w:tcW w:w="9023" w:type="dxa"/>
            <w:gridSpan w:val="2"/>
            <w:tcMar>
              <w:top w:w="60" w:type="dxa"/>
              <w:left w:w="120" w:type="dxa"/>
              <w:bottom w:w="60" w:type="dxa"/>
              <w:right w:w="120" w:type="dxa"/>
            </w:tcMar>
            <w:hideMark/>
          </w:tcPr>
          <w:p w14:paraId="3871D7B7" w14:textId="77777777" w:rsidR="00BC44B6" w:rsidRPr="004A2865" w:rsidRDefault="00BC44B6" w:rsidP="00CE5F82">
            <w:pPr>
              <w:spacing w:after="0"/>
              <w:rPr>
                <w:rFonts w:ascii="Times New Roman" w:hAnsi="Times New Roman"/>
                <w:szCs w:val="24"/>
              </w:rPr>
            </w:pPr>
          </w:p>
          <w:p w14:paraId="026D51AA" w14:textId="77777777" w:rsidR="00F74B66" w:rsidRDefault="00F74B66" w:rsidP="004E1277">
            <w:pPr>
              <w:spacing w:after="0"/>
              <w:ind w:left="-120"/>
              <w:rPr>
                <w:rFonts w:ascii="Times New Roman" w:hAnsi="Times New Roman"/>
                <w:bCs/>
                <w:szCs w:val="24"/>
              </w:rPr>
            </w:pPr>
            <w:r w:rsidRPr="00EC3F1C">
              <w:rPr>
                <w:rFonts w:ascii="Times New Roman" w:hAnsi="Times New Roman"/>
                <w:bCs/>
                <w:szCs w:val="24"/>
              </w:rPr>
              <w:t>2</w:t>
            </w:r>
            <w:r w:rsidR="00DF5EA9">
              <w:rPr>
                <w:rFonts w:ascii="Times New Roman" w:hAnsi="Times New Roman"/>
                <w:bCs/>
                <w:szCs w:val="24"/>
              </w:rPr>
              <w:t>2</w:t>
            </w:r>
            <w:r w:rsidRPr="00EC3F1C">
              <w:rPr>
                <w:rFonts w:ascii="Times New Roman" w:hAnsi="Times New Roman"/>
                <w:bCs/>
                <w:szCs w:val="24"/>
              </w:rPr>
              <w:t xml:space="preserve">. </w:t>
            </w:r>
            <w:r w:rsidR="00DF5EA9">
              <w:rPr>
                <w:rFonts w:ascii="Times New Roman" w:hAnsi="Times New Roman"/>
                <w:bCs/>
                <w:szCs w:val="24"/>
              </w:rPr>
              <w:t xml:space="preserve"> </w:t>
            </w:r>
            <w:r w:rsidRPr="00EC3F1C">
              <w:rPr>
                <w:rFonts w:ascii="Times New Roman" w:hAnsi="Times New Roman"/>
                <w:bCs/>
                <w:szCs w:val="24"/>
              </w:rPr>
              <w:t>If your agency did not close its ten oldest pending requests, appeals, or consultations, please provide a plan describing how your agency intends to close those “ten oldest” requests, appeals, and consu</w:t>
            </w:r>
            <w:r w:rsidR="00DF5EA9">
              <w:rPr>
                <w:rFonts w:ascii="Times New Roman" w:hAnsi="Times New Roman"/>
                <w:bCs/>
                <w:szCs w:val="24"/>
              </w:rPr>
              <w:t>ltations during Fiscal Year 201</w:t>
            </w:r>
            <w:r w:rsidR="00426D3C">
              <w:rPr>
                <w:rFonts w:ascii="Times New Roman" w:hAnsi="Times New Roman"/>
                <w:bCs/>
                <w:szCs w:val="24"/>
              </w:rPr>
              <w:t>8</w:t>
            </w:r>
            <w:r w:rsidRPr="00EC3F1C">
              <w:rPr>
                <w:rFonts w:ascii="Times New Roman" w:hAnsi="Times New Roman"/>
                <w:bCs/>
                <w:szCs w:val="24"/>
              </w:rPr>
              <w:t>.</w:t>
            </w:r>
          </w:p>
          <w:p w14:paraId="36E2937E" w14:textId="77777777" w:rsidR="00BC44B6" w:rsidRPr="00EC3F1C" w:rsidRDefault="00BC44B6" w:rsidP="004E1277">
            <w:pPr>
              <w:spacing w:after="0"/>
              <w:ind w:left="-120"/>
              <w:rPr>
                <w:rFonts w:ascii="Times New Roman" w:hAnsi="Times New Roman"/>
                <w:bCs/>
                <w:szCs w:val="24"/>
              </w:rPr>
            </w:pPr>
          </w:p>
          <w:p w14:paraId="2D410D1D" w14:textId="77777777" w:rsidR="00CA7CE5" w:rsidRPr="00C328B5" w:rsidRDefault="00255CC7">
            <w:pPr>
              <w:spacing w:after="0"/>
              <w:ind w:left="-120"/>
              <w:rPr>
                <w:rFonts w:ascii="Times New Roman" w:hAnsi="Times New Roman"/>
                <w:b/>
                <w:bCs/>
                <w:szCs w:val="24"/>
              </w:rPr>
            </w:pPr>
            <w:r w:rsidRPr="00C328B5">
              <w:rPr>
                <w:rFonts w:ascii="Times New Roman" w:hAnsi="Times New Roman"/>
                <w:b/>
                <w:bCs/>
                <w:szCs w:val="24"/>
              </w:rPr>
              <w:t>W</w:t>
            </w:r>
            <w:r w:rsidR="00426D3C" w:rsidRPr="00C328B5">
              <w:rPr>
                <w:rFonts w:ascii="Times New Roman" w:hAnsi="Times New Roman"/>
                <w:b/>
                <w:bCs/>
                <w:szCs w:val="24"/>
              </w:rPr>
              <w:t xml:space="preserve">e </w:t>
            </w:r>
            <w:r w:rsidRPr="00C328B5">
              <w:rPr>
                <w:rFonts w:ascii="Times New Roman" w:hAnsi="Times New Roman"/>
                <w:b/>
                <w:bCs/>
                <w:szCs w:val="24"/>
              </w:rPr>
              <w:t xml:space="preserve">have </w:t>
            </w:r>
            <w:r w:rsidR="00426D3C" w:rsidRPr="00C328B5">
              <w:rPr>
                <w:rFonts w:ascii="Times New Roman" w:hAnsi="Times New Roman"/>
                <w:b/>
                <w:bCs/>
                <w:szCs w:val="24"/>
              </w:rPr>
              <w:t xml:space="preserve">made these requests a priority for review and redaction </w:t>
            </w:r>
            <w:r w:rsidRPr="00C328B5">
              <w:rPr>
                <w:rFonts w:ascii="Times New Roman" w:hAnsi="Times New Roman"/>
                <w:b/>
                <w:bCs/>
                <w:szCs w:val="24"/>
              </w:rPr>
              <w:t xml:space="preserve">in an effort to </w:t>
            </w:r>
            <w:r w:rsidR="00426D3C" w:rsidRPr="00C328B5">
              <w:rPr>
                <w:rFonts w:ascii="Times New Roman" w:hAnsi="Times New Roman"/>
                <w:b/>
                <w:bCs/>
                <w:szCs w:val="24"/>
              </w:rPr>
              <w:t>close them during Fiscal year 2018.</w:t>
            </w:r>
          </w:p>
          <w:p w14:paraId="5F29FB16" w14:textId="77777777" w:rsidR="00255CC7" w:rsidRDefault="00255CC7">
            <w:pPr>
              <w:spacing w:after="0"/>
              <w:ind w:left="-120"/>
              <w:rPr>
                <w:rFonts w:ascii="Times New Roman" w:hAnsi="Times New Roman"/>
                <w:bCs/>
                <w:szCs w:val="24"/>
              </w:rPr>
            </w:pPr>
          </w:p>
          <w:p w14:paraId="689261CB" w14:textId="77777777" w:rsidR="00C328B5" w:rsidRPr="00426D3C" w:rsidRDefault="00C328B5" w:rsidP="00C328B5">
            <w:pPr>
              <w:ind w:left="-120"/>
              <w:rPr>
                <w:rFonts w:ascii="Times New Roman" w:hAnsi="Times New Roman"/>
                <w:szCs w:val="24"/>
              </w:rPr>
            </w:pPr>
            <w:r w:rsidRPr="00472E11">
              <w:rPr>
                <w:rFonts w:ascii="Times New Roman" w:hAnsi="Times New Roman"/>
                <w:b/>
                <w:bCs/>
                <w:iCs/>
                <w:sz w:val="28"/>
                <w:szCs w:val="28"/>
                <w:lang w:val="en"/>
              </w:rPr>
              <w:t>F. Success Stories</w:t>
            </w:r>
            <w:r w:rsidRPr="00426D3C">
              <w:rPr>
                <w:rFonts w:ascii="Times New Roman" w:hAnsi="Times New Roman"/>
                <w:szCs w:val="24"/>
              </w:rPr>
              <w:t xml:space="preserve"> </w:t>
            </w:r>
          </w:p>
          <w:p w14:paraId="52BE8AAD" w14:textId="77777777" w:rsidR="00C328B5" w:rsidRDefault="00C328B5" w:rsidP="00C328B5">
            <w:pPr>
              <w:spacing w:after="0"/>
              <w:ind w:left="-120"/>
              <w:rPr>
                <w:rFonts w:ascii="Times New Roman" w:hAnsi="Times New Roman"/>
                <w:szCs w:val="24"/>
              </w:rPr>
            </w:pPr>
            <w:r w:rsidRPr="00EC3F1C">
              <w:rPr>
                <w:rFonts w:ascii="Times New Roman" w:hAnsi="Times New Roman"/>
                <w:szCs w:val="24"/>
              </w:rPr>
              <w:t>Out of all the activities undertaken by your agency since March 201</w:t>
            </w:r>
            <w:r>
              <w:rPr>
                <w:rFonts w:ascii="Times New Roman" w:hAnsi="Times New Roman"/>
                <w:szCs w:val="24"/>
              </w:rPr>
              <w:t>7</w:t>
            </w:r>
            <w:r w:rsidRPr="00EC3F1C">
              <w:rPr>
                <w:rFonts w:ascii="Times New Roman" w:hAnsi="Times New Roman"/>
                <w:szCs w:val="24"/>
              </w:rPr>
              <w:t xml:space="preserve"> to increase transparency and improve FOIA administration, please briefly describe here at least one success story that you would like to highlight as emblematic of your agency’s efforts. The success story can come from any one of the five key areas.  As noted above,</w:t>
            </w:r>
            <w:r>
              <w:rPr>
                <w:rFonts w:ascii="Times New Roman" w:hAnsi="Times New Roman"/>
                <w:szCs w:val="24"/>
              </w:rPr>
              <w:t xml:space="preserve"> OIP will highlight</w:t>
            </w:r>
            <w:r w:rsidRPr="00EC3F1C">
              <w:rPr>
                <w:rFonts w:ascii="Times New Roman" w:hAnsi="Times New Roman"/>
                <w:szCs w:val="24"/>
              </w:rPr>
              <w:t xml:space="preserve"> these agency </w:t>
            </w:r>
            <w:r w:rsidRPr="00DF5EA9">
              <w:rPr>
                <w:rFonts w:ascii="Times New Roman" w:hAnsi="Times New Roman"/>
                <w:szCs w:val="24"/>
              </w:rPr>
              <w:t>success stories</w:t>
            </w:r>
            <w:r w:rsidRPr="00EC3F1C">
              <w:rPr>
                <w:rFonts w:ascii="Times New Roman" w:hAnsi="Times New Roman"/>
                <w:szCs w:val="24"/>
              </w:rPr>
              <w:t xml:space="preserve"> during Sunshine Week. </w:t>
            </w:r>
            <w:r>
              <w:rPr>
                <w:rFonts w:ascii="Times New Roman" w:hAnsi="Times New Roman"/>
                <w:szCs w:val="24"/>
              </w:rPr>
              <w:t xml:space="preserve"> </w:t>
            </w:r>
            <w:r w:rsidRPr="00EC3F1C">
              <w:rPr>
                <w:rFonts w:ascii="Times New Roman" w:hAnsi="Times New Roman"/>
                <w:szCs w:val="24"/>
              </w:rPr>
              <w:t xml:space="preserve">To facilitate this process, all agencies should use bullets to describe their success story and limit their text to a half page. </w:t>
            </w:r>
            <w:r>
              <w:rPr>
                <w:rFonts w:ascii="Times New Roman" w:hAnsi="Times New Roman"/>
                <w:szCs w:val="24"/>
              </w:rPr>
              <w:t xml:space="preserve"> </w:t>
            </w:r>
            <w:r w:rsidRPr="00EC3F1C">
              <w:rPr>
                <w:rFonts w:ascii="Times New Roman" w:hAnsi="Times New Roman"/>
                <w:szCs w:val="24"/>
              </w:rPr>
              <w:t xml:space="preserve">The success story </w:t>
            </w:r>
            <w:proofErr w:type="gramStart"/>
            <w:r w:rsidRPr="00EC3F1C">
              <w:rPr>
                <w:rFonts w:ascii="Times New Roman" w:hAnsi="Times New Roman"/>
                <w:szCs w:val="24"/>
              </w:rPr>
              <w:t>is designed</w:t>
            </w:r>
            <w:proofErr w:type="gramEnd"/>
            <w:r w:rsidRPr="00EC3F1C">
              <w:rPr>
                <w:rFonts w:ascii="Times New Roman" w:hAnsi="Times New Roman"/>
                <w:szCs w:val="24"/>
              </w:rPr>
              <w:t xml:space="preserve"> to be a quick summary of key achievements. A complete description of all your efforts will be contained in the body of your Chief FOIA Officer Report.</w:t>
            </w:r>
          </w:p>
          <w:p w14:paraId="72DAF832" w14:textId="77777777" w:rsidR="00C328B5" w:rsidRDefault="00C328B5" w:rsidP="00C328B5">
            <w:pPr>
              <w:spacing w:after="0"/>
              <w:ind w:left="-120"/>
              <w:rPr>
                <w:rFonts w:ascii="Times New Roman" w:hAnsi="Times New Roman"/>
                <w:szCs w:val="24"/>
              </w:rPr>
            </w:pPr>
          </w:p>
          <w:p w14:paraId="33A0CED4" w14:textId="55707ED7" w:rsidR="00C328B5" w:rsidRPr="003C3538" w:rsidRDefault="00C328B5" w:rsidP="00C328B5">
            <w:pPr>
              <w:spacing w:after="0"/>
              <w:ind w:left="-120"/>
              <w:rPr>
                <w:rFonts w:ascii="Times New Roman" w:hAnsi="Times New Roman"/>
                <w:bCs/>
                <w:szCs w:val="24"/>
              </w:rPr>
            </w:pPr>
            <w:r w:rsidRPr="00C328B5">
              <w:rPr>
                <w:rFonts w:ascii="Times New Roman" w:hAnsi="Times New Roman"/>
                <w:b/>
                <w:szCs w:val="24"/>
              </w:rPr>
              <w:t xml:space="preserve">During fiscal year 2017, we utilized a program that SSA offers entitled </w:t>
            </w:r>
            <w:proofErr w:type="spellStart"/>
            <w:r w:rsidRPr="00C328B5">
              <w:rPr>
                <w:rFonts w:ascii="Times New Roman" w:hAnsi="Times New Roman"/>
                <w:b/>
                <w:szCs w:val="24"/>
              </w:rPr>
              <w:t>SkillsConnect</w:t>
            </w:r>
            <w:proofErr w:type="spellEnd"/>
            <w:r w:rsidRPr="00C328B5">
              <w:rPr>
                <w:rFonts w:ascii="Times New Roman" w:hAnsi="Times New Roman"/>
                <w:b/>
                <w:szCs w:val="24"/>
              </w:rPr>
              <w:t xml:space="preserve">.  </w:t>
            </w:r>
            <w:proofErr w:type="spellStart"/>
            <w:r w:rsidRPr="00C328B5">
              <w:rPr>
                <w:rFonts w:ascii="Times New Roman" w:hAnsi="Times New Roman"/>
                <w:b/>
                <w:szCs w:val="24"/>
              </w:rPr>
              <w:t>SkillsConnect</w:t>
            </w:r>
            <w:proofErr w:type="spellEnd"/>
            <w:r w:rsidRPr="00C328B5">
              <w:rPr>
                <w:rFonts w:ascii="Times New Roman" w:hAnsi="Times New Roman"/>
                <w:b/>
                <w:szCs w:val="24"/>
              </w:rPr>
              <w:t xml:space="preserve"> is a talent-sharing program through which employees have opportunities to share </w:t>
            </w:r>
            <w:r w:rsidRPr="00C328B5">
              <w:rPr>
                <w:rFonts w:ascii="Times New Roman" w:hAnsi="Times New Roman"/>
                <w:b/>
                <w:bCs/>
                <w:szCs w:val="24"/>
              </w:rPr>
              <w:t>existing skills</w:t>
            </w:r>
            <w:r w:rsidRPr="00C328B5">
              <w:rPr>
                <w:rFonts w:ascii="Times New Roman" w:hAnsi="Times New Roman"/>
                <w:b/>
                <w:szCs w:val="24"/>
              </w:rPr>
              <w:t xml:space="preserve"> to work on virtual projects for up to 20% of their time (up to one year).  We set up two </w:t>
            </w:r>
            <w:proofErr w:type="spellStart"/>
            <w:r w:rsidRPr="00C328B5">
              <w:rPr>
                <w:rFonts w:ascii="Times New Roman" w:hAnsi="Times New Roman"/>
                <w:b/>
                <w:szCs w:val="24"/>
              </w:rPr>
              <w:t>SkillsConnect</w:t>
            </w:r>
            <w:proofErr w:type="spellEnd"/>
            <w:r w:rsidRPr="00C328B5">
              <w:rPr>
                <w:rFonts w:ascii="Times New Roman" w:hAnsi="Times New Roman"/>
                <w:b/>
                <w:szCs w:val="24"/>
              </w:rPr>
              <w:t xml:space="preserve"> projects that allowed employees from other components to assist us virtually.  We were able to utilize nine employees </w:t>
            </w:r>
            <w:proofErr w:type="gramStart"/>
            <w:r w:rsidRPr="00C328B5">
              <w:rPr>
                <w:rFonts w:ascii="Times New Roman" w:hAnsi="Times New Roman"/>
                <w:b/>
                <w:szCs w:val="24"/>
              </w:rPr>
              <w:t>to remotely input</w:t>
            </w:r>
            <w:proofErr w:type="gramEnd"/>
            <w:r w:rsidRPr="00C328B5">
              <w:rPr>
                <w:rFonts w:ascii="Times New Roman" w:hAnsi="Times New Roman"/>
                <w:b/>
                <w:szCs w:val="24"/>
              </w:rPr>
              <w:t xml:space="preserve"> mailed requests and complete case processing one day each week.  This project helped us manage our workload despite experiencing significant staff losses this year.</w:t>
            </w:r>
          </w:p>
        </w:tc>
      </w:tr>
      <w:tr w:rsidR="00DF5EA9" w:rsidRPr="00DF5EA9" w14:paraId="10C609C7" w14:textId="77777777" w:rsidTr="00FB3453">
        <w:trPr>
          <w:gridBefore w:val="1"/>
          <w:gridAfter w:val="1"/>
          <w:wBefore w:w="90" w:type="dxa"/>
          <w:wAfter w:w="28" w:type="dxa"/>
          <w:trHeight w:val="345"/>
          <w:tblCellSpacing w:w="0" w:type="dxa"/>
        </w:trPr>
        <w:tc>
          <w:tcPr>
            <w:tcW w:w="9023" w:type="dxa"/>
            <w:gridSpan w:val="2"/>
            <w:tcMar>
              <w:top w:w="60" w:type="dxa"/>
              <w:left w:w="120" w:type="dxa"/>
              <w:bottom w:w="60" w:type="dxa"/>
              <w:right w:w="120" w:type="dxa"/>
            </w:tcMar>
            <w:hideMark/>
          </w:tcPr>
          <w:p w14:paraId="713EC986" w14:textId="4E0500E1" w:rsidR="009E7E0B" w:rsidRPr="00C328B5" w:rsidRDefault="009E7E0B" w:rsidP="00020398">
            <w:pPr>
              <w:spacing w:after="0"/>
              <w:ind w:left="-120"/>
              <w:rPr>
                <w:rFonts w:ascii="Times New Roman" w:hAnsi="Times New Roman"/>
                <w:b/>
                <w:szCs w:val="24"/>
              </w:rPr>
            </w:pPr>
            <w:bookmarkStart w:id="0" w:name="_GoBack"/>
            <w:bookmarkEnd w:id="0"/>
          </w:p>
        </w:tc>
      </w:tr>
    </w:tbl>
    <w:p w14:paraId="1871C095" w14:textId="65E2F95B" w:rsidR="00F33426" w:rsidRPr="004A2865" w:rsidRDefault="00F33426" w:rsidP="00C328B5">
      <w:pPr>
        <w:rPr>
          <w:rFonts w:ascii="Times New Roman" w:hAnsi="Times New Roman"/>
          <w:szCs w:val="24"/>
        </w:rPr>
      </w:pPr>
    </w:p>
    <w:sectPr w:rsidR="00F33426" w:rsidRPr="004A2865" w:rsidSect="005D62C5">
      <w:footerReference w:type="default" r:id="rId15"/>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94D891" w14:textId="77777777" w:rsidR="00575362" w:rsidRDefault="00575362" w:rsidP="005D62C5">
      <w:pPr>
        <w:spacing w:after="0"/>
      </w:pPr>
      <w:r>
        <w:separator/>
      </w:r>
    </w:p>
  </w:endnote>
  <w:endnote w:type="continuationSeparator" w:id="0">
    <w:p w14:paraId="32D30313" w14:textId="77777777" w:rsidR="00575362" w:rsidRDefault="00575362" w:rsidP="005D62C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190517" w14:textId="77777777" w:rsidR="00920DAA" w:rsidRPr="0022597C" w:rsidRDefault="00920DAA">
    <w:pPr>
      <w:pStyle w:val="Footer"/>
      <w:rPr>
        <w:rFonts w:ascii="Cambria" w:hAnsi="Cambria"/>
        <w:b/>
        <w:i/>
        <w:sz w:val="22"/>
        <w:szCs w:val="22"/>
      </w:rPr>
    </w:pPr>
    <w:r>
      <w:rPr>
        <w:rFonts w:ascii="Cambria" w:hAnsi="Cambria"/>
        <w:b/>
        <w:i/>
        <w:sz w:val="22"/>
        <w:szCs w:val="22"/>
      </w:rPr>
      <w:t>201</w:t>
    </w:r>
    <w:r w:rsidR="004E1277">
      <w:rPr>
        <w:rFonts w:ascii="Cambria" w:hAnsi="Cambria"/>
        <w:b/>
        <w:i/>
        <w:sz w:val="22"/>
        <w:szCs w:val="22"/>
      </w:rPr>
      <w:t>8</w:t>
    </w:r>
    <w:r w:rsidRPr="0022597C">
      <w:rPr>
        <w:rFonts w:ascii="Cambria" w:hAnsi="Cambria"/>
        <w:b/>
        <w:i/>
        <w:sz w:val="22"/>
        <w:szCs w:val="22"/>
      </w:rPr>
      <w:t xml:space="preserve"> Chief FOIA Officers Report – Social Security Administration                                     Page</w:t>
    </w:r>
    <w:r w:rsidRPr="0022597C">
      <w:rPr>
        <w:rFonts w:ascii="Cambria" w:hAnsi="Cambria"/>
        <w:b/>
        <w:i/>
        <w:noProof/>
        <w:sz w:val="22"/>
        <w:szCs w:val="22"/>
      </w:rPr>
      <w:t xml:space="preserve">       </w:t>
    </w:r>
    <w:r w:rsidRPr="0022597C">
      <w:rPr>
        <w:rFonts w:ascii="Cambria" w:hAnsi="Cambria"/>
        <w:b/>
        <w:i/>
        <w:sz w:val="22"/>
        <w:szCs w:val="22"/>
      </w:rPr>
      <w:fldChar w:fldCharType="begin"/>
    </w:r>
    <w:r w:rsidRPr="0022597C">
      <w:rPr>
        <w:rFonts w:ascii="Cambria" w:hAnsi="Cambria"/>
        <w:b/>
        <w:i/>
        <w:sz w:val="22"/>
        <w:szCs w:val="22"/>
      </w:rPr>
      <w:instrText xml:space="preserve"> PAGE   \* MERGEFORMAT </w:instrText>
    </w:r>
    <w:r w:rsidRPr="0022597C">
      <w:rPr>
        <w:rFonts w:ascii="Cambria" w:hAnsi="Cambria"/>
        <w:b/>
        <w:i/>
        <w:sz w:val="22"/>
        <w:szCs w:val="22"/>
      </w:rPr>
      <w:fldChar w:fldCharType="separate"/>
    </w:r>
    <w:r w:rsidR="00C328B5">
      <w:rPr>
        <w:rFonts w:ascii="Cambria" w:hAnsi="Cambria"/>
        <w:b/>
        <w:i/>
        <w:noProof/>
        <w:sz w:val="22"/>
        <w:szCs w:val="22"/>
      </w:rPr>
      <w:t>14</w:t>
    </w:r>
    <w:r w:rsidRPr="0022597C">
      <w:rPr>
        <w:rFonts w:ascii="Cambria" w:hAnsi="Cambria"/>
        <w:b/>
        <w:i/>
        <w:noProof/>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BC262E" w14:textId="77777777" w:rsidR="00575362" w:rsidRDefault="00575362" w:rsidP="005D62C5">
      <w:pPr>
        <w:spacing w:after="0"/>
      </w:pPr>
      <w:r>
        <w:separator/>
      </w:r>
    </w:p>
  </w:footnote>
  <w:footnote w:type="continuationSeparator" w:id="0">
    <w:p w14:paraId="301693C1" w14:textId="77777777" w:rsidR="00575362" w:rsidRDefault="00575362" w:rsidP="005D62C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F2549"/>
    <w:multiLevelType w:val="multilevel"/>
    <w:tmpl w:val="1F7C1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801BC8"/>
    <w:multiLevelType w:val="multilevel"/>
    <w:tmpl w:val="DBA4D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F64B9F"/>
    <w:multiLevelType w:val="hybridMultilevel"/>
    <w:tmpl w:val="55BEC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F420024"/>
    <w:multiLevelType w:val="multilevel"/>
    <w:tmpl w:val="2E0E4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1941A9"/>
    <w:multiLevelType w:val="hybridMultilevel"/>
    <w:tmpl w:val="1BD07A1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9C5116"/>
    <w:multiLevelType w:val="multilevel"/>
    <w:tmpl w:val="20A24B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080AD1"/>
    <w:multiLevelType w:val="multilevel"/>
    <w:tmpl w:val="6D9EC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4E108D"/>
    <w:multiLevelType w:val="multilevel"/>
    <w:tmpl w:val="6616F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DE0C71"/>
    <w:multiLevelType w:val="multilevel"/>
    <w:tmpl w:val="E3C24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BA71DD"/>
    <w:multiLevelType w:val="multilevel"/>
    <w:tmpl w:val="E6829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C03A79"/>
    <w:multiLevelType w:val="multilevel"/>
    <w:tmpl w:val="05E20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DE73A8"/>
    <w:multiLevelType w:val="multilevel"/>
    <w:tmpl w:val="8550C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694B90"/>
    <w:multiLevelType w:val="multilevel"/>
    <w:tmpl w:val="0E46D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070338"/>
    <w:multiLevelType w:val="hybridMultilevel"/>
    <w:tmpl w:val="A358F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D151BC"/>
    <w:multiLevelType w:val="multilevel"/>
    <w:tmpl w:val="C3E83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8F458E"/>
    <w:multiLevelType w:val="multilevel"/>
    <w:tmpl w:val="4CDCE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254AB6"/>
    <w:multiLevelType w:val="multilevel"/>
    <w:tmpl w:val="DD909F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6606DF"/>
    <w:multiLevelType w:val="multilevel"/>
    <w:tmpl w:val="A5065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C4539F"/>
    <w:multiLevelType w:val="hybridMultilevel"/>
    <w:tmpl w:val="5DD88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D30185"/>
    <w:multiLevelType w:val="hybridMultilevel"/>
    <w:tmpl w:val="045A3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8005FA"/>
    <w:multiLevelType w:val="hybridMultilevel"/>
    <w:tmpl w:val="6D164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A36FB6"/>
    <w:multiLevelType w:val="multilevel"/>
    <w:tmpl w:val="F1A28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457F70"/>
    <w:multiLevelType w:val="multilevel"/>
    <w:tmpl w:val="89088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8F16A4"/>
    <w:multiLevelType w:val="hybridMultilevel"/>
    <w:tmpl w:val="8C18EDB0"/>
    <w:lvl w:ilvl="0" w:tplc="828218FA">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47A450A"/>
    <w:multiLevelType w:val="multilevel"/>
    <w:tmpl w:val="9B349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1E5D27"/>
    <w:multiLevelType w:val="multilevel"/>
    <w:tmpl w:val="D0AE6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AB61DA"/>
    <w:multiLevelType w:val="hybridMultilevel"/>
    <w:tmpl w:val="2BAA7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3F7DF3"/>
    <w:multiLevelType w:val="multilevel"/>
    <w:tmpl w:val="4EC69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2E3755"/>
    <w:multiLevelType w:val="hybridMultilevel"/>
    <w:tmpl w:val="000C16F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694235"/>
    <w:multiLevelType w:val="multilevel"/>
    <w:tmpl w:val="7CFC4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767764"/>
    <w:multiLevelType w:val="multilevel"/>
    <w:tmpl w:val="0D1C6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C96637"/>
    <w:multiLevelType w:val="multilevel"/>
    <w:tmpl w:val="3252D3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B434BF"/>
    <w:multiLevelType w:val="hybridMultilevel"/>
    <w:tmpl w:val="7A3E21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5CDE0C85"/>
    <w:multiLevelType w:val="multilevel"/>
    <w:tmpl w:val="13365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DDE6AAE"/>
    <w:multiLevelType w:val="multilevel"/>
    <w:tmpl w:val="B4E41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E691D4A"/>
    <w:multiLevelType w:val="hybridMultilevel"/>
    <w:tmpl w:val="A7E0C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172913"/>
    <w:multiLevelType w:val="multilevel"/>
    <w:tmpl w:val="FC48F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2011AC5"/>
    <w:multiLevelType w:val="hybridMultilevel"/>
    <w:tmpl w:val="3AF06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513FCD"/>
    <w:multiLevelType w:val="multilevel"/>
    <w:tmpl w:val="BE7C3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5FB107F"/>
    <w:multiLevelType w:val="multilevel"/>
    <w:tmpl w:val="0F8CD0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9954AC5"/>
    <w:multiLevelType w:val="multilevel"/>
    <w:tmpl w:val="52D06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E772911"/>
    <w:multiLevelType w:val="multilevel"/>
    <w:tmpl w:val="6290C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E9F07A0"/>
    <w:multiLevelType w:val="multilevel"/>
    <w:tmpl w:val="606C8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2BE41C4"/>
    <w:multiLevelType w:val="hybridMultilevel"/>
    <w:tmpl w:val="08120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3013A41"/>
    <w:multiLevelType w:val="multilevel"/>
    <w:tmpl w:val="21620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70A0A52"/>
    <w:multiLevelType w:val="hybridMultilevel"/>
    <w:tmpl w:val="CE7859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390303"/>
    <w:multiLevelType w:val="multilevel"/>
    <w:tmpl w:val="75304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89F2CB6"/>
    <w:multiLevelType w:val="multilevel"/>
    <w:tmpl w:val="FDC4E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B495FBA"/>
    <w:multiLevelType w:val="hybridMultilevel"/>
    <w:tmpl w:val="43FA4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B5D6C0C"/>
    <w:multiLevelType w:val="hybridMultilevel"/>
    <w:tmpl w:val="1152B878"/>
    <w:lvl w:ilvl="0" w:tplc="828218F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0"/>
  </w:num>
  <w:num w:numId="3">
    <w:abstractNumId w:val="12"/>
  </w:num>
  <w:num w:numId="4">
    <w:abstractNumId w:val="29"/>
  </w:num>
  <w:num w:numId="5">
    <w:abstractNumId w:val="9"/>
  </w:num>
  <w:num w:numId="6">
    <w:abstractNumId w:val="47"/>
  </w:num>
  <w:num w:numId="7">
    <w:abstractNumId w:val="36"/>
  </w:num>
  <w:num w:numId="8">
    <w:abstractNumId w:val="8"/>
  </w:num>
  <w:num w:numId="9">
    <w:abstractNumId w:val="24"/>
  </w:num>
  <w:num w:numId="10">
    <w:abstractNumId w:val="15"/>
  </w:num>
  <w:num w:numId="11">
    <w:abstractNumId w:val="38"/>
  </w:num>
  <w:num w:numId="12">
    <w:abstractNumId w:val="30"/>
  </w:num>
  <w:num w:numId="13">
    <w:abstractNumId w:val="41"/>
  </w:num>
  <w:num w:numId="14">
    <w:abstractNumId w:val="0"/>
  </w:num>
  <w:num w:numId="15">
    <w:abstractNumId w:val="27"/>
  </w:num>
  <w:num w:numId="16">
    <w:abstractNumId w:val="22"/>
  </w:num>
  <w:num w:numId="17">
    <w:abstractNumId w:val="44"/>
  </w:num>
  <w:num w:numId="18">
    <w:abstractNumId w:val="1"/>
  </w:num>
  <w:num w:numId="19">
    <w:abstractNumId w:val="10"/>
  </w:num>
  <w:num w:numId="20">
    <w:abstractNumId w:val="46"/>
  </w:num>
  <w:num w:numId="21">
    <w:abstractNumId w:val="31"/>
  </w:num>
  <w:num w:numId="22">
    <w:abstractNumId w:val="42"/>
  </w:num>
  <w:num w:numId="23">
    <w:abstractNumId w:val="39"/>
  </w:num>
  <w:num w:numId="24">
    <w:abstractNumId w:val="17"/>
  </w:num>
  <w:num w:numId="25">
    <w:abstractNumId w:val="16"/>
  </w:num>
  <w:num w:numId="26">
    <w:abstractNumId w:val="11"/>
  </w:num>
  <w:num w:numId="27">
    <w:abstractNumId w:val="5"/>
  </w:num>
  <w:num w:numId="28">
    <w:abstractNumId w:val="21"/>
  </w:num>
  <w:num w:numId="29">
    <w:abstractNumId w:val="3"/>
  </w:num>
  <w:num w:numId="30">
    <w:abstractNumId w:val="33"/>
  </w:num>
  <w:num w:numId="31">
    <w:abstractNumId w:val="6"/>
  </w:num>
  <w:num w:numId="32">
    <w:abstractNumId w:val="25"/>
  </w:num>
  <w:num w:numId="33">
    <w:abstractNumId w:val="34"/>
  </w:num>
  <w:num w:numId="34">
    <w:abstractNumId w:val="14"/>
  </w:num>
  <w:num w:numId="35">
    <w:abstractNumId w:val="49"/>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num>
  <w:num w:numId="38">
    <w:abstractNumId w:val="26"/>
  </w:num>
  <w:num w:numId="39">
    <w:abstractNumId w:val="13"/>
  </w:num>
  <w:num w:numId="40">
    <w:abstractNumId w:val="32"/>
  </w:num>
  <w:num w:numId="41">
    <w:abstractNumId w:val="18"/>
  </w:num>
  <w:num w:numId="42">
    <w:abstractNumId w:val="48"/>
  </w:num>
  <w:num w:numId="43">
    <w:abstractNumId w:val="37"/>
  </w:num>
  <w:num w:numId="44">
    <w:abstractNumId w:val="43"/>
  </w:num>
  <w:num w:numId="45">
    <w:abstractNumId w:val="19"/>
  </w:num>
  <w:num w:numId="46">
    <w:abstractNumId w:val="20"/>
  </w:num>
  <w:num w:numId="47">
    <w:abstractNumId w:val="4"/>
  </w:num>
  <w:num w:numId="48">
    <w:abstractNumId w:val="28"/>
  </w:num>
  <w:num w:numId="49">
    <w:abstractNumId w:val="45"/>
  </w:num>
  <w:num w:numId="50">
    <w:abstractNumId w:val="35"/>
  </w:num>
  <w:num w:numId="51">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4CE"/>
    <w:rsid w:val="0000228A"/>
    <w:rsid w:val="00020398"/>
    <w:rsid w:val="000215D2"/>
    <w:rsid w:val="00022E36"/>
    <w:rsid w:val="00024736"/>
    <w:rsid w:val="00045035"/>
    <w:rsid w:val="00051F7F"/>
    <w:rsid w:val="0005335A"/>
    <w:rsid w:val="0005698F"/>
    <w:rsid w:val="0006384B"/>
    <w:rsid w:val="00064288"/>
    <w:rsid w:val="00084E86"/>
    <w:rsid w:val="0008765F"/>
    <w:rsid w:val="00093C8E"/>
    <w:rsid w:val="000958B3"/>
    <w:rsid w:val="000B6838"/>
    <w:rsid w:val="000D0708"/>
    <w:rsid w:val="000D2918"/>
    <w:rsid w:val="000D37CD"/>
    <w:rsid w:val="000D4F27"/>
    <w:rsid w:val="000D6501"/>
    <w:rsid w:val="000E24FC"/>
    <w:rsid w:val="000F3EA0"/>
    <w:rsid w:val="000F7F74"/>
    <w:rsid w:val="001006A4"/>
    <w:rsid w:val="00100A87"/>
    <w:rsid w:val="00104DCC"/>
    <w:rsid w:val="001123A8"/>
    <w:rsid w:val="0011595E"/>
    <w:rsid w:val="00115F74"/>
    <w:rsid w:val="0011638B"/>
    <w:rsid w:val="00124557"/>
    <w:rsid w:val="00124D48"/>
    <w:rsid w:val="00145210"/>
    <w:rsid w:val="00154820"/>
    <w:rsid w:val="00154A21"/>
    <w:rsid w:val="001654CE"/>
    <w:rsid w:val="0017156F"/>
    <w:rsid w:val="00180A82"/>
    <w:rsid w:val="0018181D"/>
    <w:rsid w:val="00181D38"/>
    <w:rsid w:val="00182550"/>
    <w:rsid w:val="0018516A"/>
    <w:rsid w:val="00190358"/>
    <w:rsid w:val="001B591B"/>
    <w:rsid w:val="001C3D2F"/>
    <w:rsid w:val="001C57C4"/>
    <w:rsid w:val="001D772D"/>
    <w:rsid w:val="001E1BDA"/>
    <w:rsid w:val="001F36EE"/>
    <w:rsid w:val="001F436D"/>
    <w:rsid w:val="001F5C34"/>
    <w:rsid w:val="0021141C"/>
    <w:rsid w:val="0021192D"/>
    <w:rsid w:val="0021320E"/>
    <w:rsid w:val="002160BA"/>
    <w:rsid w:val="0022597C"/>
    <w:rsid w:val="00230DA8"/>
    <w:rsid w:val="002361C9"/>
    <w:rsid w:val="00236539"/>
    <w:rsid w:val="00236FA1"/>
    <w:rsid w:val="00246C8C"/>
    <w:rsid w:val="00250FE1"/>
    <w:rsid w:val="00255CC7"/>
    <w:rsid w:val="00271612"/>
    <w:rsid w:val="0027390D"/>
    <w:rsid w:val="002767C9"/>
    <w:rsid w:val="002774A8"/>
    <w:rsid w:val="00287282"/>
    <w:rsid w:val="0029026A"/>
    <w:rsid w:val="00295F1F"/>
    <w:rsid w:val="002A29B8"/>
    <w:rsid w:val="002A2B2B"/>
    <w:rsid w:val="002A5862"/>
    <w:rsid w:val="002A5B3E"/>
    <w:rsid w:val="002A7CEE"/>
    <w:rsid w:val="002B3355"/>
    <w:rsid w:val="002B4B2D"/>
    <w:rsid w:val="002B7EB4"/>
    <w:rsid w:val="002D2A75"/>
    <w:rsid w:val="002E47F8"/>
    <w:rsid w:val="002E529B"/>
    <w:rsid w:val="002E61C6"/>
    <w:rsid w:val="002E6AB6"/>
    <w:rsid w:val="002E7FC0"/>
    <w:rsid w:val="002F6718"/>
    <w:rsid w:val="0030102D"/>
    <w:rsid w:val="00301EE4"/>
    <w:rsid w:val="00305520"/>
    <w:rsid w:val="00305C32"/>
    <w:rsid w:val="003116E6"/>
    <w:rsid w:val="003124FE"/>
    <w:rsid w:val="00325571"/>
    <w:rsid w:val="00326609"/>
    <w:rsid w:val="00336DC5"/>
    <w:rsid w:val="0034238F"/>
    <w:rsid w:val="00345E90"/>
    <w:rsid w:val="0035556B"/>
    <w:rsid w:val="0036255F"/>
    <w:rsid w:val="00362A43"/>
    <w:rsid w:val="003630E1"/>
    <w:rsid w:val="003723E4"/>
    <w:rsid w:val="0037532B"/>
    <w:rsid w:val="00385886"/>
    <w:rsid w:val="00394016"/>
    <w:rsid w:val="003A28ED"/>
    <w:rsid w:val="003A56AA"/>
    <w:rsid w:val="003B1420"/>
    <w:rsid w:val="003B471C"/>
    <w:rsid w:val="003C0F76"/>
    <w:rsid w:val="003C18B3"/>
    <w:rsid w:val="003C2990"/>
    <w:rsid w:val="003C3538"/>
    <w:rsid w:val="003E1BD6"/>
    <w:rsid w:val="003E2F22"/>
    <w:rsid w:val="003E5EA9"/>
    <w:rsid w:val="003F2917"/>
    <w:rsid w:val="003F3740"/>
    <w:rsid w:val="003F49AE"/>
    <w:rsid w:val="00400A20"/>
    <w:rsid w:val="00402F32"/>
    <w:rsid w:val="00406004"/>
    <w:rsid w:val="00407903"/>
    <w:rsid w:val="004157F7"/>
    <w:rsid w:val="004161B8"/>
    <w:rsid w:val="00426D3C"/>
    <w:rsid w:val="0042700E"/>
    <w:rsid w:val="00430BAA"/>
    <w:rsid w:val="00430C73"/>
    <w:rsid w:val="004324FD"/>
    <w:rsid w:val="0044695E"/>
    <w:rsid w:val="00450AA8"/>
    <w:rsid w:val="00453087"/>
    <w:rsid w:val="00454842"/>
    <w:rsid w:val="00462005"/>
    <w:rsid w:val="00467E8F"/>
    <w:rsid w:val="004712D0"/>
    <w:rsid w:val="00472E11"/>
    <w:rsid w:val="00491C55"/>
    <w:rsid w:val="004952D3"/>
    <w:rsid w:val="00497D6F"/>
    <w:rsid w:val="004A16EE"/>
    <w:rsid w:val="004A2865"/>
    <w:rsid w:val="004A762F"/>
    <w:rsid w:val="004B1917"/>
    <w:rsid w:val="004B72F4"/>
    <w:rsid w:val="004C1E4F"/>
    <w:rsid w:val="004C4420"/>
    <w:rsid w:val="004C48B1"/>
    <w:rsid w:val="004D35F6"/>
    <w:rsid w:val="004E1277"/>
    <w:rsid w:val="004E7AC7"/>
    <w:rsid w:val="004F0AB2"/>
    <w:rsid w:val="004F283A"/>
    <w:rsid w:val="004F2E20"/>
    <w:rsid w:val="00511461"/>
    <w:rsid w:val="005159A6"/>
    <w:rsid w:val="00516C3E"/>
    <w:rsid w:val="00517416"/>
    <w:rsid w:val="005275D8"/>
    <w:rsid w:val="0053146F"/>
    <w:rsid w:val="00540E72"/>
    <w:rsid w:val="005459CC"/>
    <w:rsid w:val="00546178"/>
    <w:rsid w:val="00561962"/>
    <w:rsid w:val="00564222"/>
    <w:rsid w:val="00565D95"/>
    <w:rsid w:val="00570C2A"/>
    <w:rsid w:val="0057140E"/>
    <w:rsid w:val="005728F6"/>
    <w:rsid w:val="00575362"/>
    <w:rsid w:val="00575379"/>
    <w:rsid w:val="0058295F"/>
    <w:rsid w:val="00582DF9"/>
    <w:rsid w:val="005974CB"/>
    <w:rsid w:val="005A3A56"/>
    <w:rsid w:val="005A6D71"/>
    <w:rsid w:val="005A7FA4"/>
    <w:rsid w:val="005B40E3"/>
    <w:rsid w:val="005B4D3B"/>
    <w:rsid w:val="005D32F2"/>
    <w:rsid w:val="005D5E0D"/>
    <w:rsid w:val="005D62C5"/>
    <w:rsid w:val="005D76A8"/>
    <w:rsid w:val="005E1107"/>
    <w:rsid w:val="005E184C"/>
    <w:rsid w:val="005F2B42"/>
    <w:rsid w:val="005F4588"/>
    <w:rsid w:val="005F6E59"/>
    <w:rsid w:val="005F7837"/>
    <w:rsid w:val="00607743"/>
    <w:rsid w:val="00607C10"/>
    <w:rsid w:val="0061217F"/>
    <w:rsid w:val="00617014"/>
    <w:rsid w:val="00623FB5"/>
    <w:rsid w:val="00624529"/>
    <w:rsid w:val="00626F33"/>
    <w:rsid w:val="0063543B"/>
    <w:rsid w:val="00642EC5"/>
    <w:rsid w:val="00644AA6"/>
    <w:rsid w:val="006519EB"/>
    <w:rsid w:val="006569B7"/>
    <w:rsid w:val="0066220E"/>
    <w:rsid w:val="0066353A"/>
    <w:rsid w:val="00675773"/>
    <w:rsid w:val="006802A7"/>
    <w:rsid w:val="006853AC"/>
    <w:rsid w:val="0069169C"/>
    <w:rsid w:val="006A2FC9"/>
    <w:rsid w:val="006B19B9"/>
    <w:rsid w:val="006B76C8"/>
    <w:rsid w:val="006D09BA"/>
    <w:rsid w:val="006E330E"/>
    <w:rsid w:val="006E4ED0"/>
    <w:rsid w:val="006F052A"/>
    <w:rsid w:val="00704329"/>
    <w:rsid w:val="007135FD"/>
    <w:rsid w:val="00720559"/>
    <w:rsid w:val="007274FA"/>
    <w:rsid w:val="00732375"/>
    <w:rsid w:val="00741CD6"/>
    <w:rsid w:val="007443A7"/>
    <w:rsid w:val="007608FB"/>
    <w:rsid w:val="00761C95"/>
    <w:rsid w:val="00762322"/>
    <w:rsid w:val="007749D9"/>
    <w:rsid w:val="00774C63"/>
    <w:rsid w:val="00780102"/>
    <w:rsid w:val="00782ED2"/>
    <w:rsid w:val="00782F82"/>
    <w:rsid w:val="00784A11"/>
    <w:rsid w:val="00785AF4"/>
    <w:rsid w:val="00785EAB"/>
    <w:rsid w:val="00790D96"/>
    <w:rsid w:val="0079317F"/>
    <w:rsid w:val="00794759"/>
    <w:rsid w:val="007961C5"/>
    <w:rsid w:val="007A22B1"/>
    <w:rsid w:val="007A616A"/>
    <w:rsid w:val="007C612D"/>
    <w:rsid w:val="007C79B5"/>
    <w:rsid w:val="007E0A24"/>
    <w:rsid w:val="007F0E37"/>
    <w:rsid w:val="008010B3"/>
    <w:rsid w:val="00803EAA"/>
    <w:rsid w:val="00827278"/>
    <w:rsid w:val="008401AE"/>
    <w:rsid w:val="0084145A"/>
    <w:rsid w:val="00845683"/>
    <w:rsid w:val="0084747C"/>
    <w:rsid w:val="008529BC"/>
    <w:rsid w:val="008542C5"/>
    <w:rsid w:val="00857928"/>
    <w:rsid w:val="00863ECC"/>
    <w:rsid w:val="008669A0"/>
    <w:rsid w:val="008673EE"/>
    <w:rsid w:val="00870B1A"/>
    <w:rsid w:val="00877DC0"/>
    <w:rsid w:val="00882103"/>
    <w:rsid w:val="00894DA0"/>
    <w:rsid w:val="00897B86"/>
    <w:rsid w:val="008A07D8"/>
    <w:rsid w:val="008A32FC"/>
    <w:rsid w:val="008A35C9"/>
    <w:rsid w:val="008A3CFA"/>
    <w:rsid w:val="008B6361"/>
    <w:rsid w:val="008C0E0A"/>
    <w:rsid w:val="008C25C6"/>
    <w:rsid w:val="008D13F1"/>
    <w:rsid w:val="008D38A0"/>
    <w:rsid w:val="008D40B6"/>
    <w:rsid w:val="008D767E"/>
    <w:rsid w:val="008E00F3"/>
    <w:rsid w:val="008E44A0"/>
    <w:rsid w:val="008E487D"/>
    <w:rsid w:val="008E54E7"/>
    <w:rsid w:val="008F1CC1"/>
    <w:rsid w:val="008F2DDC"/>
    <w:rsid w:val="008F4A10"/>
    <w:rsid w:val="00913A06"/>
    <w:rsid w:val="00920DAA"/>
    <w:rsid w:val="0092759D"/>
    <w:rsid w:val="0093175B"/>
    <w:rsid w:val="00941165"/>
    <w:rsid w:val="009520B1"/>
    <w:rsid w:val="00971A51"/>
    <w:rsid w:val="009736F0"/>
    <w:rsid w:val="009746A9"/>
    <w:rsid w:val="00983376"/>
    <w:rsid w:val="00984B92"/>
    <w:rsid w:val="00985658"/>
    <w:rsid w:val="0098755B"/>
    <w:rsid w:val="00990102"/>
    <w:rsid w:val="009904BB"/>
    <w:rsid w:val="009918D3"/>
    <w:rsid w:val="00993949"/>
    <w:rsid w:val="009A0503"/>
    <w:rsid w:val="009A1458"/>
    <w:rsid w:val="009A4E2B"/>
    <w:rsid w:val="009B2F10"/>
    <w:rsid w:val="009C688C"/>
    <w:rsid w:val="009D3E2D"/>
    <w:rsid w:val="009D4684"/>
    <w:rsid w:val="009E4BBC"/>
    <w:rsid w:val="009E7E0B"/>
    <w:rsid w:val="009F413D"/>
    <w:rsid w:val="009F4758"/>
    <w:rsid w:val="00A06EC7"/>
    <w:rsid w:val="00A11663"/>
    <w:rsid w:val="00A14DDA"/>
    <w:rsid w:val="00A22514"/>
    <w:rsid w:val="00A2509B"/>
    <w:rsid w:val="00A260E2"/>
    <w:rsid w:val="00A338A1"/>
    <w:rsid w:val="00A33E46"/>
    <w:rsid w:val="00A35B3D"/>
    <w:rsid w:val="00A4318E"/>
    <w:rsid w:val="00A51F00"/>
    <w:rsid w:val="00A52F71"/>
    <w:rsid w:val="00A63CAB"/>
    <w:rsid w:val="00A700D8"/>
    <w:rsid w:val="00A7226C"/>
    <w:rsid w:val="00A74861"/>
    <w:rsid w:val="00A759C0"/>
    <w:rsid w:val="00A773B1"/>
    <w:rsid w:val="00A80F85"/>
    <w:rsid w:val="00A8402C"/>
    <w:rsid w:val="00A849F6"/>
    <w:rsid w:val="00A85194"/>
    <w:rsid w:val="00A863B8"/>
    <w:rsid w:val="00A91756"/>
    <w:rsid w:val="00A95F17"/>
    <w:rsid w:val="00AA7D71"/>
    <w:rsid w:val="00AB667A"/>
    <w:rsid w:val="00AE7ACC"/>
    <w:rsid w:val="00AF0FB0"/>
    <w:rsid w:val="00AF4557"/>
    <w:rsid w:val="00AF52BD"/>
    <w:rsid w:val="00AF73A5"/>
    <w:rsid w:val="00B02BF4"/>
    <w:rsid w:val="00B120A4"/>
    <w:rsid w:val="00B1214C"/>
    <w:rsid w:val="00B1397C"/>
    <w:rsid w:val="00B13FDD"/>
    <w:rsid w:val="00B2272E"/>
    <w:rsid w:val="00B24BA5"/>
    <w:rsid w:val="00B2717D"/>
    <w:rsid w:val="00B3178A"/>
    <w:rsid w:val="00B345C2"/>
    <w:rsid w:val="00B3642A"/>
    <w:rsid w:val="00B41794"/>
    <w:rsid w:val="00B637F2"/>
    <w:rsid w:val="00B639A2"/>
    <w:rsid w:val="00B74FD5"/>
    <w:rsid w:val="00B76853"/>
    <w:rsid w:val="00B830E4"/>
    <w:rsid w:val="00B83551"/>
    <w:rsid w:val="00BA08BB"/>
    <w:rsid w:val="00BB0F67"/>
    <w:rsid w:val="00BC44B6"/>
    <w:rsid w:val="00BC661A"/>
    <w:rsid w:val="00BD00E0"/>
    <w:rsid w:val="00BD01D5"/>
    <w:rsid w:val="00BD2891"/>
    <w:rsid w:val="00BD777A"/>
    <w:rsid w:val="00BE43B1"/>
    <w:rsid w:val="00C0089D"/>
    <w:rsid w:val="00C11A93"/>
    <w:rsid w:val="00C1425A"/>
    <w:rsid w:val="00C233E8"/>
    <w:rsid w:val="00C239E0"/>
    <w:rsid w:val="00C2461D"/>
    <w:rsid w:val="00C328B5"/>
    <w:rsid w:val="00C44B8F"/>
    <w:rsid w:val="00C62AB8"/>
    <w:rsid w:val="00C63C9A"/>
    <w:rsid w:val="00C71C48"/>
    <w:rsid w:val="00C75C49"/>
    <w:rsid w:val="00C9091B"/>
    <w:rsid w:val="00C9329A"/>
    <w:rsid w:val="00C9359A"/>
    <w:rsid w:val="00C96BA7"/>
    <w:rsid w:val="00CA4C1D"/>
    <w:rsid w:val="00CA6B30"/>
    <w:rsid w:val="00CA7CCC"/>
    <w:rsid w:val="00CA7CE5"/>
    <w:rsid w:val="00CB5843"/>
    <w:rsid w:val="00CD7060"/>
    <w:rsid w:val="00CE5F82"/>
    <w:rsid w:val="00D01B65"/>
    <w:rsid w:val="00D02160"/>
    <w:rsid w:val="00D13204"/>
    <w:rsid w:val="00D13F89"/>
    <w:rsid w:val="00D15A66"/>
    <w:rsid w:val="00D2755E"/>
    <w:rsid w:val="00D32C5D"/>
    <w:rsid w:val="00D339E9"/>
    <w:rsid w:val="00D34531"/>
    <w:rsid w:val="00D37AD1"/>
    <w:rsid w:val="00D42170"/>
    <w:rsid w:val="00D4578F"/>
    <w:rsid w:val="00D505F2"/>
    <w:rsid w:val="00D50B8B"/>
    <w:rsid w:val="00D551B0"/>
    <w:rsid w:val="00D72BD8"/>
    <w:rsid w:val="00D81AFA"/>
    <w:rsid w:val="00D8241D"/>
    <w:rsid w:val="00D9127B"/>
    <w:rsid w:val="00D931A8"/>
    <w:rsid w:val="00D95882"/>
    <w:rsid w:val="00D97D81"/>
    <w:rsid w:val="00DA0210"/>
    <w:rsid w:val="00DA26E5"/>
    <w:rsid w:val="00DA4950"/>
    <w:rsid w:val="00DA4D88"/>
    <w:rsid w:val="00DA6436"/>
    <w:rsid w:val="00DB21E6"/>
    <w:rsid w:val="00DB2899"/>
    <w:rsid w:val="00DB53BE"/>
    <w:rsid w:val="00DC14F9"/>
    <w:rsid w:val="00DC3FE7"/>
    <w:rsid w:val="00DD0CC9"/>
    <w:rsid w:val="00DE702F"/>
    <w:rsid w:val="00DF1E2D"/>
    <w:rsid w:val="00DF55A4"/>
    <w:rsid w:val="00DF5EA9"/>
    <w:rsid w:val="00E02A0F"/>
    <w:rsid w:val="00E12FC3"/>
    <w:rsid w:val="00E17199"/>
    <w:rsid w:val="00E24BF3"/>
    <w:rsid w:val="00E3572D"/>
    <w:rsid w:val="00E3720A"/>
    <w:rsid w:val="00E438EA"/>
    <w:rsid w:val="00E5072A"/>
    <w:rsid w:val="00E5707B"/>
    <w:rsid w:val="00E60453"/>
    <w:rsid w:val="00E64EA4"/>
    <w:rsid w:val="00E7180E"/>
    <w:rsid w:val="00E73CAC"/>
    <w:rsid w:val="00E74A4E"/>
    <w:rsid w:val="00E8724D"/>
    <w:rsid w:val="00E904C6"/>
    <w:rsid w:val="00EA6986"/>
    <w:rsid w:val="00EB36F6"/>
    <w:rsid w:val="00EB77AD"/>
    <w:rsid w:val="00EC3F1C"/>
    <w:rsid w:val="00EC511E"/>
    <w:rsid w:val="00EC5B37"/>
    <w:rsid w:val="00EC6EEA"/>
    <w:rsid w:val="00ED296C"/>
    <w:rsid w:val="00EE6536"/>
    <w:rsid w:val="00EE66E8"/>
    <w:rsid w:val="00F04FCD"/>
    <w:rsid w:val="00F05C7A"/>
    <w:rsid w:val="00F11903"/>
    <w:rsid w:val="00F13EF7"/>
    <w:rsid w:val="00F23393"/>
    <w:rsid w:val="00F24BA8"/>
    <w:rsid w:val="00F269C6"/>
    <w:rsid w:val="00F33426"/>
    <w:rsid w:val="00F368AA"/>
    <w:rsid w:val="00F57294"/>
    <w:rsid w:val="00F60390"/>
    <w:rsid w:val="00F6205E"/>
    <w:rsid w:val="00F6265B"/>
    <w:rsid w:val="00F63265"/>
    <w:rsid w:val="00F649D7"/>
    <w:rsid w:val="00F64EA0"/>
    <w:rsid w:val="00F74B66"/>
    <w:rsid w:val="00F92D46"/>
    <w:rsid w:val="00F9477D"/>
    <w:rsid w:val="00F9577E"/>
    <w:rsid w:val="00F95F7A"/>
    <w:rsid w:val="00FA1B61"/>
    <w:rsid w:val="00FA3941"/>
    <w:rsid w:val="00FA3C86"/>
    <w:rsid w:val="00FA6685"/>
    <w:rsid w:val="00FB3453"/>
    <w:rsid w:val="00FB3781"/>
    <w:rsid w:val="00FB5642"/>
    <w:rsid w:val="00FB7975"/>
    <w:rsid w:val="00FB7FD3"/>
    <w:rsid w:val="00FC1512"/>
    <w:rsid w:val="00FD2F38"/>
    <w:rsid w:val="00FE06C0"/>
    <w:rsid w:val="00FF5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618B03B"/>
  <w15:chartTrackingRefBased/>
  <w15:docId w15:val="{2039F561-05A8-42D7-B8B4-B39562C74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Arial Unicode MS"/>
        <w:lang w:val="en-US" w:eastAsia="en-US" w:bidi="ar-SA"/>
      </w:rPr>
    </w:rPrDefault>
    <w:pPrDefault/>
  </w:docDefaults>
  <w:latentStyles w:defLockedState="0" w:defUIPriority="99" w:defSemiHidden="0" w:defUnhideWhenUsed="0" w:defQFormat="0" w:count="371">
    <w:lsdException w:name="Normal" w:uiPriority="3"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3"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iPriority="29"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3"/>
    <w:rsid w:val="00F23393"/>
    <w:pPr>
      <w:spacing w:after="240"/>
    </w:pPr>
    <w:rPr>
      <w:rFonts w:cs="Times New Roman"/>
      <w:sz w:val="24"/>
    </w:rPr>
  </w:style>
  <w:style w:type="paragraph" w:styleId="Heading1">
    <w:name w:val="heading 1"/>
    <w:next w:val="Normal"/>
    <w:link w:val="Heading1Char"/>
    <w:rsid w:val="00F23393"/>
    <w:pPr>
      <w:keepNext/>
      <w:jc w:val="center"/>
      <w:outlineLvl w:val="0"/>
    </w:pPr>
    <w:rPr>
      <w:rFonts w:ascii="Cambria" w:hAnsi="Cambria"/>
      <w:b/>
      <w:bCs/>
      <w:kern w:val="28"/>
      <w:sz w:val="28"/>
      <w:szCs w:val="32"/>
    </w:rPr>
  </w:style>
  <w:style w:type="paragraph" w:styleId="Heading2">
    <w:name w:val="heading 2"/>
    <w:basedOn w:val="Heading1"/>
    <w:next w:val="Normal"/>
    <w:link w:val="Heading2Char"/>
    <w:uiPriority w:val="1"/>
    <w:rsid w:val="00F23393"/>
    <w:pPr>
      <w:jc w:val="left"/>
      <w:outlineLvl w:val="1"/>
    </w:pPr>
    <w:rPr>
      <w:rFonts w:ascii="Times New Roman" w:hAnsi="Times New Roman"/>
      <w:b w:val="0"/>
      <w:bCs w:val="0"/>
      <w:i/>
      <w:iCs/>
      <w:sz w:val="24"/>
      <w:szCs w:val="28"/>
      <w:u w:val="single"/>
    </w:rPr>
  </w:style>
  <w:style w:type="paragraph" w:styleId="Heading3">
    <w:name w:val="heading 3"/>
    <w:basedOn w:val="Heading2"/>
    <w:next w:val="Normal"/>
    <w:link w:val="Heading3Char"/>
    <w:uiPriority w:val="2"/>
    <w:rsid w:val="00F23393"/>
    <w:pPr>
      <w:outlineLvl w:val="2"/>
    </w:pPr>
    <w:rPr>
      <w:bCs/>
      <w:szCs w:val="26"/>
      <w:u w:val="none"/>
    </w:rPr>
  </w:style>
  <w:style w:type="paragraph" w:styleId="Heading4">
    <w:name w:val="heading 4"/>
    <w:basedOn w:val="Heading3"/>
    <w:next w:val="Normal"/>
    <w:link w:val="Heading4Char"/>
    <w:uiPriority w:val="9"/>
    <w:unhideWhenUsed/>
    <w:rsid w:val="00F23393"/>
    <w:pPr>
      <w:outlineLvl w:val="3"/>
    </w:pPr>
    <w:rPr>
      <w:rFonts w:ascii="Cambria" w:hAnsi="Cambria"/>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rsid w:val="00F23393"/>
    <w:rPr>
      <w:i/>
      <w:iCs/>
    </w:rPr>
  </w:style>
  <w:style w:type="paragraph" w:customStyle="1" w:styleId="FirstlineIndent">
    <w:name w:val="First line Indent"/>
    <w:basedOn w:val="Normal"/>
    <w:uiPriority w:val="3"/>
    <w:rsid w:val="00F23393"/>
    <w:pPr>
      <w:ind w:firstLine="360"/>
    </w:pPr>
  </w:style>
  <w:style w:type="paragraph" w:styleId="Footer">
    <w:name w:val="footer"/>
    <w:basedOn w:val="Normal"/>
    <w:link w:val="FooterChar"/>
    <w:uiPriority w:val="99"/>
    <w:rsid w:val="00F23393"/>
    <w:pPr>
      <w:tabs>
        <w:tab w:val="center" w:pos="4680"/>
        <w:tab w:val="right" w:pos="9360"/>
      </w:tabs>
      <w:spacing w:after="0"/>
    </w:pPr>
  </w:style>
  <w:style w:type="character" w:customStyle="1" w:styleId="FooterChar">
    <w:name w:val="Footer Char"/>
    <w:link w:val="Footer"/>
    <w:uiPriority w:val="99"/>
    <w:rsid w:val="00A4318E"/>
    <w:rPr>
      <w:rFonts w:cs="Times New Roman"/>
      <w:sz w:val="24"/>
      <w:szCs w:val="20"/>
    </w:rPr>
  </w:style>
  <w:style w:type="paragraph" w:styleId="Header">
    <w:name w:val="header"/>
    <w:basedOn w:val="Normal"/>
    <w:link w:val="HeaderChar"/>
    <w:uiPriority w:val="99"/>
    <w:rsid w:val="00F23393"/>
    <w:pPr>
      <w:tabs>
        <w:tab w:val="center" w:pos="4320"/>
        <w:tab w:val="right" w:pos="8640"/>
      </w:tabs>
      <w:jc w:val="center"/>
    </w:pPr>
    <w:rPr>
      <w:sz w:val="20"/>
    </w:rPr>
  </w:style>
  <w:style w:type="character" w:customStyle="1" w:styleId="HeaderChar">
    <w:name w:val="Header Char"/>
    <w:link w:val="Header"/>
    <w:uiPriority w:val="99"/>
    <w:rsid w:val="00A4318E"/>
    <w:rPr>
      <w:rFonts w:cs="Times New Roman"/>
      <w:sz w:val="20"/>
      <w:szCs w:val="20"/>
    </w:rPr>
  </w:style>
  <w:style w:type="character" w:customStyle="1" w:styleId="Heading1Char">
    <w:name w:val="Heading 1 Char"/>
    <w:link w:val="Heading1"/>
    <w:rsid w:val="00A4318E"/>
    <w:rPr>
      <w:rFonts w:ascii="Cambria" w:eastAsia="Times New Roman" w:hAnsi="Cambria" w:cs="Arial Unicode MS"/>
      <w:b/>
      <w:bCs/>
      <w:kern w:val="28"/>
      <w:sz w:val="28"/>
      <w:szCs w:val="32"/>
    </w:rPr>
  </w:style>
  <w:style w:type="character" w:customStyle="1" w:styleId="Heading2Char">
    <w:name w:val="Heading 2 Char"/>
    <w:link w:val="Heading2"/>
    <w:uiPriority w:val="1"/>
    <w:rsid w:val="00A4318E"/>
    <w:rPr>
      <w:rFonts w:ascii="Times New Roman" w:eastAsia="Times New Roman" w:hAnsi="Times New Roman" w:cs="Arial Unicode MS"/>
      <w:i/>
      <w:iCs/>
      <w:kern w:val="28"/>
      <w:sz w:val="24"/>
      <w:szCs w:val="28"/>
      <w:u w:val="single"/>
    </w:rPr>
  </w:style>
  <w:style w:type="character" w:customStyle="1" w:styleId="Heading3Char">
    <w:name w:val="Heading 3 Char"/>
    <w:link w:val="Heading3"/>
    <w:uiPriority w:val="2"/>
    <w:rsid w:val="00A4318E"/>
    <w:rPr>
      <w:rFonts w:ascii="Times New Roman" w:eastAsia="Times New Roman" w:hAnsi="Times New Roman" w:cs="Arial Unicode MS"/>
      <w:bCs/>
      <w:i/>
      <w:iCs/>
      <w:kern w:val="28"/>
      <w:sz w:val="24"/>
      <w:szCs w:val="26"/>
    </w:rPr>
  </w:style>
  <w:style w:type="character" w:customStyle="1" w:styleId="Heading4Char">
    <w:name w:val="Heading 4 Char"/>
    <w:link w:val="Heading4"/>
    <w:uiPriority w:val="9"/>
    <w:rsid w:val="00A4318E"/>
    <w:rPr>
      <w:rFonts w:ascii="Cambria" w:eastAsia="Times New Roman" w:hAnsi="Cambria"/>
      <w:bCs/>
      <w:i/>
      <w:iCs/>
      <w:kern w:val="28"/>
      <w:sz w:val="24"/>
      <w:szCs w:val="28"/>
    </w:rPr>
  </w:style>
  <w:style w:type="paragraph" w:customStyle="1" w:styleId="Memootherelement">
    <w:name w:val="Memo other element"/>
    <w:rsid w:val="00F23393"/>
    <w:pPr>
      <w:tabs>
        <w:tab w:val="left" w:pos="0"/>
      </w:tabs>
      <w:spacing w:after="280"/>
      <w:ind w:hanging="850"/>
    </w:pPr>
    <w:rPr>
      <w:rFonts w:ascii="Times New Roman" w:hAnsi="Times New Roman" w:cs="Times New Roman"/>
      <w:sz w:val="24"/>
    </w:rPr>
  </w:style>
  <w:style w:type="paragraph" w:customStyle="1" w:styleId="MemoDate">
    <w:name w:val="Memo Date"/>
    <w:aliases w:val="Refer to"/>
    <w:basedOn w:val="Memootherelement"/>
    <w:next w:val="Memootherelement"/>
    <w:rsid w:val="00F23393"/>
    <w:pPr>
      <w:tabs>
        <w:tab w:val="left" w:pos="7768"/>
      </w:tabs>
      <w:ind w:left="6911" w:hanging="7762"/>
    </w:pPr>
  </w:style>
  <w:style w:type="character" w:customStyle="1" w:styleId="Memoelementchar">
    <w:name w:val="Memo element char"/>
    <w:uiPriority w:val="1"/>
    <w:rsid w:val="00F23393"/>
    <w:rPr>
      <w:color w:val="0000FF"/>
      <w:position w:val="4"/>
      <w:sz w:val="20"/>
    </w:rPr>
  </w:style>
  <w:style w:type="character" w:customStyle="1" w:styleId="Memoelementcharlevel">
    <w:name w:val="Memo element char (level)"/>
    <w:uiPriority w:val="1"/>
    <w:rsid w:val="00F23393"/>
    <w:rPr>
      <w:color w:val="0000FF"/>
      <w:position w:val="0"/>
      <w:sz w:val="20"/>
    </w:rPr>
  </w:style>
  <w:style w:type="paragraph" w:customStyle="1" w:styleId="MemoHeaderTitle">
    <w:name w:val="Memo Header Title"/>
    <w:rsid w:val="00F23393"/>
    <w:pPr>
      <w:spacing w:after="520"/>
      <w:ind w:left="-851"/>
      <w:outlineLvl w:val="0"/>
    </w:pPr>
    <w:rPr>
      <w:rFonts w:ascii="Times New Roman" w:hAnsi="Times New Roman" w:cs="Times New Roman"/>
      <w:caps/>
      <w:color w:val="0000FF"/>
      <w:sz w:val="24"/>
    </w:rPr>
  </w:style>
  <w:style w:type="paragraph" w:styleId="NoSpacing">
    <w:name w:val="No Spacing"/>
    <w:uiPriority w:val="9"/>
    <w:rsid w:val="00F23393"/>
    <w:rPr>
      <w:rFonts w:cs="Times New Roman"/>
      <w:sz w:val="24"/>
    </w:rPr>
  </w:style>
  <w:style w:type="paragraph" w:styleId="NormalIndent">
    <w:name w:val="Normal Indent"/>
    <w:basedOn w:val="Normal"/>
    <w:uiPriority w:val="3"/>
    <w:rsid w:val="00F23393"/>
    <w:pPr>
      <w:ind w:left="720"/>
    </w:pPr>
  </w:style>
  <w:style w:type="character" w:styleId="PageNumber">
    <w:name w:val="page number"/>
    <w:basedOn w:val="DefaultParagraphFont"/>
    <w:uiPriority w:val="9"/>
    <w:rsid w:val="00F23393"/>
  </w:style>
  <w:style w:type="paragraph" w:styleId="Quote">
    <w:name w:val="Quote"/>
    <w:basedOn w:val="Normal"/>
    <w:next w:val="Normal"/>
    <w:link w:val="QuoteChar"/>
    <w:uiPriority w:val="29"/>
    <w:rsid w:val="00F23393"/>
    <w:pPr>
      <w:ind w:left="1440" w:right="1440"/>
    </w:pPr>
    <w:rPr>
      <w:iCs/>
    </w:rPr>
  </w:style>
  <w:style w:type="character" w:customStyle="1" w:styleId="QuoteChar">
    <w:name w:val="Quote Char"/>
    <w:link w:val="Quote"/>
    <w:uiPriority w:val="29"/>
    <w:rsid w:val="00A4318E"/>
    <w:rPr>
      <w:rFonts w:cs="Times New Roman"/>
      <w:iCs/>
      <w:sz w:val="24"/>
      <w:szCs w:val="20"/>
    </w:rPr>
  </w:style>
  <w:style w:type="paragraph" w:styleId="Signature">
    <w:name w:val="Signature"/>
    <w:basedOn w:val="Normal"/>
    <w:link w:val="SignatureChar"/>
    <w:uiPriority w:val="29"/>
    <w:rsid w:val="00F23393"/>
    <w:pPr>
      <w:spacing w:after="0"/>
      <w:ind w:left="4320"/>
    </w:pPr>
  </w:style>
  <w:style w:type="character" w:customStyle="1" w:styleId="SignatureChar">
    <w:name w:val="Signature Char"/>
    <w:link w:val="Signature"/>
    <w:uiPriority w:val="29"/>
    <w:rsid w:val="00A4318E"/>
    <w:rPr>
      <w:rFonts w:cs="Times New Roman"/>
      <w:sz w:val="24"/>
      <w:szCs w:val="20"/>
    </w:rPr>
  </w:style>
  <w:style w:type="paragraph" w:customStyle="1" w:styleId="SSALogo">
    <w:name w:val="SSA Logo"/>
    <w:uiPriority w:val="3"/>
    <w:rsid w:val="00F23393"/>
    <w:pPr>
      <w:jc w:val="center"/>
    </w:pPr>
    <w:rPr>
      <w:rFonts w:ascii="Cambria" w:hAnsi="Cambria" w:cs="Times New Roman"/>
      <w:sz w:val="24"/>
    </w:rPr>
  </w:style>
  <w:style w:type="character" w:styleId="Strong">
    <w:name w:val="Strong"/>
    <w:uiPriority w:val="22"/>
    <w:qFormat/>
    <w:rsid w:val="00F23393"/>
    <w:rPr>
      <w:b/>
      <w:bCs/>
    </w:rPr>
  </w:style>
  <w:style w:type="table" w:styleId="TableGrid">
    <w:name w:val="Table Grid"/>
    <w:basedOn w:val="TableNormal"/>
    <w:uiPriority w:val="59"/>
    <w:rsid w:val="00F23393"/>
    <w:rPr>
      <w:rFonts w:cs="Times New Roman"/>
      <w:sz w:val="24"/>
    </w:rPr>
    <w:tblPr/>
  </w:style>
  <w:style w:type="table" w:customStyle="1" w:styleId="TableSSADefault">
    <w:name w:val="Table SSA Default"/>
    <w:basedOn w:val="TableNormal"/>
    <w:uiPriority w:val="99"/>
    <w:rsid w:val="00F23393"/>
    <w:pPr>
      <w:jc w:val="center"/>
    </w:pPr>
    <w:rPr>
      <w:rFonts w:cs="Times New Roman"/>
      <w:sz w:val="24"/>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b/>
      </w:rPr>
    </w:tblStylePr>
    <w:tblStylePr w:type="band2Vert">
      <w:tblPr/>
      <w:tcPr>
        <w:shd w:val="clear" w:color="auto" w:fill="D9D9D9"/>
      </w:tcPr>
    </w:tblStylePr>
    <w:tblStylePr w:type="band2Horz">
      <w:tblPr/>
      <w:tcPr>
        <w:shd w:val="clear" w:color="auto" w:fill="D9D9D9"/>
      </w:tcPr>
    </w:tblStylePr>
  </w:style>
  <w:style w:type="paragraph" w:styleId="Title">
    <w:name w:val="Title"/>
    <w:basedOn w:val="Normal"/>
    <w:next w:val="Normal"/>
    <w:link w:val="TitleChar"/>
    <w:uiPriority w:val="7"/>
    <w:rsid w:val="00F23393"/>
    <w:pPr>
      <w:keepNext/>
      <w:spacing w:after="760"/>
      <w:jc w:val="center"/>
    </w:pPr>
    <w:rPr>
      <w:rFonts w:ascii="Cambria" w:hAnsi="Cambria" w:cs="Arial Unicode MS"/>
      <w:caps/>
      <w:color w:val="0070C0"/>
      <w:kern w:val="28"/>
      <w:sz w:val="36"/>
      <w:szCs w:val="52"/>
      <w:u w:val="single"/>
    </w:rPr>
  </w:style>
  <w:style w:type="character" w:customStyle="1" w:styleId="TitleChar">
    <w:name w:val="Title Char"/>
    <w:link w:val="Title"/>
    <w:uiPriority w:val="7"/>
    <w:rsid w:val="00A4318E"/>
    <w:rPr>
      <w:rFonts w:ascii="Cambria" w:eastAsia="Times New Roman" w:hAnsi="Cambria" w:cs="Arial Unicode MS"/>
      <w:caps/>
      <w:color w:val="0070C0"/>
      <w:kern w:val="28"/>
      <w:sz w:val="36"/>
      <w:szCs w:val="52"/>
      <w:u w:val="single"/>
    </w:rPr>
  </w:style>
  <w:style w:type="paragraph" w:styleId="TOC1">
    <w:name w:val="toc 1"/>
    <w:basedOn w:val="Normal"/>
    <w:next w:val="Normal"/>
    <w:autoRedefine/>
    <w:uiPriority w:val="39"/>
    <w:rsid w:val="00F23393"/>
    <w:pPr>
      <w:spacing w:after="100"/>
    </w:pPr>
  </w:style>
  <w:style w:type="paragraph" w:styleId="TOC2">
    <w:name w:val="toc 2"/>
    <w:basedOn w:val="Normal"/>
    <w:next w:val="Normal"/>
    <w:autoRedefine/>
    <w:uiPriority w:val="39"/>
    <w:rsid w:val="00F23393"/>
    <w:pPr>
      <w:spacing w:after="100"/>
      <w:ind w:left="240"/>
    </w:pPr>
  </w:style>
  <w:style w:type="paragraph" w:styleId="TOC3">
    <w:name w:val="toc 3"/>
    <w:basedOn w:val="Normal"/>
    <w:next w:val="Normal"/>
    <w:autoRedefine/>
    <w:uiPriority w:val="39"/>
    <w:rsid w:val="00F23393"/>
    <w:pPr>
      <w:spacing w:after="100"/>
      <w:ind w:left="480"/>
    </w:pPr>
  </w:style>
  <w:style w:type="paragraph" w:customStyle="1" w:styleId="SSAFooter">
    <w:name w:val="SSA Footer"/>
    <w:rsid w:val="00F23393"/>
    <w:rPr>
      <w:rFonts w:ascii="Times New Roman" w:hAnsi="Times New Roman" w:cs="Times New Roman"/>
      <w:color w:val="0000FF"/>
      <w:sz w:val="24"/>
    </w:rPr>
  </w:style>
  <w:style w:type="paragraph" w:customStyle="1" w:styleId="SSATitle">
    <w:name w:val="SSA Title"/>
    <w:rsid w:val="00F23393"/>
    <w:pPr>
      <w:jc w:val="center"/>
      <w:outlineLvl w:val="0"/>
    </w:pPr>
    <w:rPr>
      <w:rFonts w:ascii="Cambria" w:hAnsi="Cambria" w:cs="Times New Roman"/>
      <w:noProof/>
      <w:color w:val="0000FF"/>
      <w:sz w:val="36"/>
      <w:u w:val="single"/>
    </w:rPr>
  </w:style>
  <w:style w:type="paragraph" w:customStyle="1" w:styleId="SSASubtitle">
    <w:name w:val="SSA Subtitle"/>
    <w:basedOn w:val="SSATitle"/>
    <w:rsid w:val="00F23393"/>
    <w:rPr>
      <w:sz w:val="24"/>
      <w:u w:val="none"/>
    </w:rPr>
  </w:style>
  <w:style w:type="paragraph" w:styleId="BalloonText">
    <w:name w:val="Balloon Text"/>
    <w:basedOn w:val="Normal"/>
    <w:link w:val="BalloonTextChar"/>
    <w:rsid w:val="00F23393"/>
    <w:pPr>
      <w:spacing w:after="0"/>
    </w:pPr>
    <w:rPr>
      <w:rFonts w:ascii="Tahoma" w:hAnsi="Tahoma" w:cs="Tahoma"/>
      <w:sz w:val="16"/>
      <w:szCs w:val="16"/>
    </w:rPr>
  </w:style>
  <w:style w:type="character" w:customStyle="1" w:styleId="BalloonTextChar">
    <w:name w:val="Balloon Text Char"/>
    <w:link w:val="BalloonText"/>
    <w:rsid w:val="00F23393"/>
    <w:rPr>
      <w:rFonts w:ascii="Tahoma" w:hAnsi="Tahoma" w:cs="Tahoma"/>
      <w:sz w:val="16"/>
      <w:szCs w:val="16"/>
    </w:rPr>
  </w:style>
  <w:style w:type="paragraph" w:styleId="Caption">
    <w:name w:val="caption"/>
    <w:basedOn w:val="Normal"/>
    <w:next w:val="Normal"/>
    <w:uiPriority w:val="9"/>
    <w:unhideWhenUsed/>
    <w:qFormat/>
    <w:rsid w:val="00F23393"/>
    <w:pPr>
      <w:spacing w:before="240"/>
      <w:ind w:left="1440" w:right="1440"/>
    </w:pPr>
    <w:rPr>
      <w:b/>
      <w:bCs/>
      <w:sz w:val="20"/>
      <w:szCs w:val="18"/>
    </w:rPr>
  </w:style>
  <w:style w:type="character" w:styleId="Hyperlink">
    <w:name w:val="Hyperlink"/>
    <w:uiPriority w:val="99"/>
    <w:unhideWhenUsed/>
    <w:rsid w:val="004952D3"/>
    <w:rPr>
      <w:color w:val="0000FF"/>
      <w:u w:val="single"/>
    </w:rPr>
  </w:style>
  <w:style w:type="paragraph" w:customStyle="1" w:styleId="Default">
    <w:name w:val="Default"/>
    <w:rsid w:val="00732375"/>
    <w:pPr>
      <w:autoSpaceDE w:val="0"/>
      <w:autoSpaceDN w:val="0"/>
      <w:adjustRightInd w:val="0"/>
    </w:pPr>
    <w:rPr>
      <w:rFonts w:ascii="Georgia" w:hAnsi="Georgia" w:cs="Georgia"/>
      <w:color w:val="000000"/>
      <w:sz w:val="24"/>
      <w:szCs w:val="24"/>
    </w:rPr>
  </w:style>
  <w:style w:type="character" w:styleId="CommentReference">
    <w:name w:val="annotation reference"/>
    <w:uiPriority w:val="99"/>
    <w:semiHidden/>
    <w:unhideWhenUsed/>
    <w:rsid w:val="002B4B2D"/>
    <w:rPr>
      <w:sz w:val="16"/>
      <w:szCs w:val="16"/>
    </w:rPr>
  </w:style>
  <w:style w:type="paragraph" w:styleId="CommentText">
    <w:name w:val="annotation text"/>
    <w:basedOn w:val="Normal"/>
    <w:link w:val="CommentTextChar"/>
    <w:uiPriority w:val="99"/>
    <w:semiHidden/>
    <w:unhideWhenUsed/>
    <w:rsid w:val="002B4B2D"/>
    <w:rPr>
      <w:sz w:val="20"/>
    </w:rPr>
  </w:style>
  <w:style w:type="character" w:customStyle="1" w:styleId="CommentTextChar">
    <w:name w:val="Comment Text Char"/>
    <w:link w:val="CommentText"/>
    <w:uiPriority w:val="99"/>
    <w:semiHidden/>
    <w:rsid w:val="002B4B2D"/>
    <w:rPr>
      <w:rFonts w:cs="Times New Roman"/>
    </w:rPr>
  </w:style>
  <w:style w:type="paragraph" w:styleId="CommentSubject">
    <w:name w:val="annotation subject"/>
    <w:basedOn w:val="CommentText"/>
    <w:next w:val="CommentText"/>
    <w:link w:val="CommentSubjectChar"/>
    <w:uiPriority w:val="99"/>
    <w:semiHidden/>
    <w:unhideWhenUsed/>
    <w:rsid w:val="002B4B2D"/>
    <w:rPr>
      <w:b/>
      <w:bCs/>
    </w:rPr>
  </w:style>
  <w:style w:type="character" w:customStyle="1" w:styleId="CommentSubjectChar">
    <w:name w:val="Comment Subject Char"/>
    <w:link w:val="CommentSubject"/>
    <w:uiPriority w:val="99"/>
    <w:semiHidden/>
    <w:rsid w:val="002B4B2D"/>
    <w:rPr>
      <w:rFonts w:cs="Times New Roman"/>
      <w:b/>
      <w:bCs/>
    </w:rPr>
  </w:style>
  <w:style w:type="character" w:styleId="FollowedHyperlink">
    <w:name w:val="FollowedHyperlink"/>
    <w:uiPriority w:val="99"/>
    <w:semiHidden/>
    <w:unhideWhenUsed/>
    <w:rsid w:val="004F0AB2"/>
    <w:rPr>
      <w:color w:val="800080"/>
      <w:u w:val="single"/>
    </w:rPr>
  </w:style>
  <w:style w:type="paragraph" w:styleId="ListParagraph">
    <w:name w:val="List Paragraph"/>
    <w:basedOn w:val="Normal"/>
    <w:uiPriority w:val="34"/>
    <w:qFormat/>
    <w:rsid w:val="00453087"/>
    <w:pPr>
      <w:ind w:left="720"/>
    </w:pPr>
  </w:style>
  <w:style w:type="paragraph" w:styleId="Revision">
    <w:name w:val="Revision"/>
    <w:hidden/>
    <w:uiPriority w:val="99"/>
    <w:semiHidden/>
    <w:rsid w:val="00D551B0"/>
    <w:rPr>
      <w:rFonts w:cs="Times New Roman"/>
      <w:sz w:val="24"/>
    </w:rPr>
  </w:style>
  <w:style w:type="paragraph" w:styleId="NormalWeb">
    <w:name w:val="Normal (Web)"/>
    <w:basedOn w:val="Normal"/>
    <w:uiPriority w:val="99"/>
    <w:semiHidden/>
    <w:unhideWhenUsed/>
    <w:rsid w:val="00D551B0"/>
    <w:pPr>
      <w:spacing w:before="100" w:beforeAutospacing="1" w:after="100" w:afterAutospacing="1"/>
    </w:pPr>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08934">
      <w:bodyDiv w:val="1"/>
      <w:marLeft w:val="0"/>
      <w:marRight w:val="0"/>
      <w:marTop w:val="0"/>
      <w:marBottom w:val="0"/>
      <w:divBdr>
        <w:top w:val="none" w:sz="0" w:space="0" w:color="auto"/>
        <w:left w:val="none" w:sz="0" w:space="0" w:color="auto"/>
        <w:bottom w:val="none" w:sz="0" w:space="0" w:color="auto"/>
        <w:right w:val="none" w:sz="0" w:space="0" w:color="auto"/>
      </w:divBdr>
    </w:div>
    <w:div w:id="94255370">
      <w:bodyDiv w:val="1"/>
      <w:marLeft w:val="0"/>
      <w:marRight w:val="0"/>
      <w:marTop w:val="0"/>
      <w:marBottom w:val="0"/>
      <w:divBdr>
        <w:top w:val="none" w:sz="0" w:space="0" w:color="auto"/>
        <w:left w:val="none" w:sz="0" w:space="0" w:color="auto"/>
        <w:bottom w:val="none" w:sz="0" w:space="0" w:color="auto"/>
        <w:right w:val="none" w:sz="0" w:space="0" w:color="auto"/>
      </w:divBdr>
    </w:div>
    <w:div w:id="129910263">
      <w:bodyDiv w:val="1"/>
      <w:marLeft w:val="0"/>
      <w:marRight w:val="0"/>
      <w:marTop w:val="0"/>
      <w:marBottom w:val="0"/>
      <w:divBdr>
        <w:top w:val="none" w:sz="0" w:space="0" w:color="auto"/>
        <w:left w:val="none" w:sz="0" w:space="0" w:color="auto"/>
        <w:bottom w:val="none" w:sz="0" w:space="0" w:color="auto"/>
        <w:right w:val="none" w:sz="0" w:space="0" w:color="auto"/>
      </w:divBdr>
      <w:divsChild>
        <w:div w:id="1945459271">
          <w:marLeft w:val="0"/>
          <w:marRight w:val="0"/>
          <w:marTop w:val="0"/>
          <w:marBottom w:val="0"/>
          <w:divBdr>
            <w:top w:val="none" w:sz="0" w:space="0" w:color="auto"/>
            <w:left w:val="none" w:sz="0" w:space="0" w:color="auto"/>
            <w:bottom w:val="none" w:sz="0" w:space="0" w:color="auto"/>
            <w:right w:val="none" w:sz="0" w:space="0" w:color="auto"/>
          </w:divBdr>
          <w:divsChild>
            <w:div w:id="628824122">
              <w:marLeft w:val="0"/>
              <w:marRight w:val="0"/>
              <w:marTop w:val="0"/>
              <w:marBottom w:val="0"/>
              <w:divBdr>
                <w:top w:val="none" w:sz="0" w:space="0" w:color="auto"/>
                <w:left w:val="none" w:sz="0" w:space="0" w:color="auto"/>
                <w:bottom w:val="none" w:sz="0" w:space="0" w:color="auto"/>
                <w:right w:val="none" w:sz="0" w:space="0" w:color="auto"/>
              </w:divBdr>
              <w:divsChild>
                <w:div w:id="1053234549">
                  <w:marLeft w:val="0"/>
                  <w:marRight w:val="0"/>
                  <w:marTop w:val="0"/>
                  <w:marBottom w:val="0"/>
                  <w:divBdr>
                    <w:top w:val="none" w:sz="0" w:space="0" w:color="auto"/>
                    <w:left w:val="none" w:sz="0" w:space="0" w:color="auto"/>
                    <w:bottom w:val="none" w:sz="0" w:space="0" w:color="auto"/>
                    <w:right w:val="none" w:sz="0" w:space="0" w:color="auto"/>
                  </w:divBdr>
                  <w:divsChild>
                    <w:div w:id="1380200566">
                      <w:marLeft w:val="0"/>
                      <w:marRight w:val="0"/>
                      <w:marTop w:val="0"/>
                      <w:marBottom w:val="0"/>
                      <w:divBdr>
                        <w:top w:val="none" w:sz="0" w:space="0" w:color="auto"/>
                        <w:left w:val="none" w:sz="0" w:space="0" w:color="auto"/>
                        <w:bottom w:val="none" w:sz="0" w:space="0" w:color="auto"/>
                        <w:right w:val="none" w:sz="0" w:space="0" w:color="auto"/>
                      </w:divBdr>
                      <w:divsChild>
                        <w:div w:id="917524324">
                          <w:marLeft w:val="0"/>
                          <w:marRight w:val="0"/>
                          <w:marTop w:val="0"/>
                          <w:marBottom w:val="0"/>
                          <w:divBdr>
                            <w:top w:val="none" w:sz="0" w:space="0" w:color="auto"/>
                            <w:left w:val="none" w:sz="0" w:space="0" w:color="auto"/>
                            <w:bottom w:val="none" w:sz="0" w:space="0" w:color="auto"/>
                            <w:right w:val="none" w:sz="0" w:space="0" w:color="auto"/>
                          </w:divBdr>
                          <w:divsChild>
                            <w:div w:id="65610796">
                              <w:marLeft w:val="0"/>
                              <w:marRight w:val="0"/>
                              <w:marTop w:val="0"/>
                              <w:marBottom w:val="0"/>
                              <w:divBdr>
                                <w:top w:val="none" w:sz="0" w:space="0" w:color="auto"/>
                                <w:left w:val="none" w:sz="0" w:space="0" w:color="auto"/>
                                <w:bottom w:val="none" w:sz="0" w:space="0" w:color="auto"/>
                                <w:right w:val="none" w:sz="0" w:space="0" w:color="auto"/>
                              </w:divBdr>
                              <w:divsChild>
                                <w:div w:id="890383883">
                                  <w:marLeft w:val="0"/>
                                  <w:marRight w:val="0"/>
                                  <w:marTop w:val="0"/>
                                  <w:marBottom w:val="0"/>
                                  <w:divBdr>
                                    <w:top w:val="none" w:sz="0" w:space="0" w:color="auto"/>
                                    <w:left w:val="none" w:sz="0" w:space="0" w:color="auto"/>
                                    <w:bottom w:val="none" w:sz="0" w:space="0" w:color="auto"/>
                                    <w:right w:val="none" w:sz="0" w:space="0" w:color="auto"/>
                                  </w:divBdr>
                                  <w:divsChild>
                                    <w:div w:id="782919725">
                                      <w:marLeft w:val="0"/>
                                      <w:marRight w:val="0"/>
                                      <w:marTop w:val="0"/>
                                      <w:marBottom w:val="0"/>
                                      <w:divBdr>
                                        <w:top w:val="none" w:sz="0" w:space="0" w:color="auto"/>
                                        <w:left w:val="none" w:sz="0" w:space="0" w:color="auto"/>
                                        <w:bottom w:val="none" w:sz="0" w:space="0" w:color="auto"/>
                                        <w:right w:val="none" w:sz="0" w:space="0" w:color="auto"/>
                                      </w:divBdr>
                                      <w:divsChild>
                                        <w:div w:id="180172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559720">
      <w:bodyDiv w:val="1"/>
      <w:marLeft w:val="0"/>
      <w:marRight w:val="0"/>
      <w:marTop w:val="0"/>
      <w:marBottom w:val="0"/>
      <w:divBdr>
        <w:top w:val="none" w:sz="0" w:space="0" w:color="auto"/>
        <w:left w:val="none" w:sz="0" w:space="0" w:color="auto"/>
        <w:bottom w:val="none" w:sz="0" w:space="0" w:color="auto"/>
        <w:right w:val="none" w:sz="0" w:space="0" w:color="auto"/>
      </w:divBdr>
      <w:divsChild>
        <w:div w:id="399442601">
          <w:marLeft w:val="0"/>
          <w:marRight w:val="0"/>
          <w:marTop w:val="0"/>
          <w:marBottom w:val="0"/>
          <w:divBdr>
            <w:top w:val="none" w:sz="0" w:space="0" w:color="auto"/>
            <w:left w:val="none" w:sz="0" w:space="0" w:color="auto"/>
            <w:bottom w:val="none" w:sz="0" w:space="0" w:color="auto"/>
            <w:right w:val="none" w:sz="0" w:space="0" w:color="auto"/>
          </w:divBdr>
          <w:divsChild>
            <w:div w:id="627669148">
              <w:marLeft w:val="0"/>
              <w:marRight w:val="0"/>
              <w:marTop w:val="0"/>
              <w:marBottom w:val="0"/>
              <w:divBdr>
                <w:top w:val="none" w:sz="0" w:space="0" w:color="auto"/>
                <w:left w:val="none" w:sz="0" w:space="0" w:color="auto"/>
                <w:bottom w:val="none" w:sz="0" w:space="0" w:color="auto"/>
                <w:right w:val="none" w:sz="0" w:space="0" w:color="auto"/>
              </w:divBdr>
              <w:divsChild>
                <w:div w:id="1462574637">
                  <w:marLeft w:val="0"/>
                  <w:marRight w:val="0"/>
                  <w:marTop w:val="0"/>
                  <w:marBottom w:val="0"/>
                  <w:divBdr>
                    <w:top w:val="none" w:sz="0" w:space="0" w:color="auto"/>
                    <w:left w:val="none" w:sz="0" w:space="0" w:color="auto"/>
                    <w:bottom w:val="none" w:sz="0" w:space="0" w:color="auto"/>
                    <w:right w:val="none" w:sz="0" w:space="0" w:color="auto"/>
                  </w:divBdr>
                  <w:divsChild>
                    <w:div w:id="1056515547">
                      <w:marLeft w:val="0"/>
                      <w:marRight w:val="0"/>
                      <w:marTop w:val="0"/>
                      <w:marBottom w:val="0"/>
                      <w:divBdr>
                        <w:top w:val="none" w:sz="0" w:space="0" w:color="auto"/>
                        <w:left w:val="none" w:sz="0" w:space="0" w:color="auto"/>
                        <w:bottom w:val="none" w:sz="0" w:space="0" w:color="auto"/>
                        <w:right w:val="none" w:sz="0" w:space="0" w:color="auto"/>
                      </w:divBdr>
                      <w:divsChild>
                        <w:div w:id="851915861">
                          <w:marLeft w:val="0"/>
                          <w:marRight w:val="0"/>
                          <w:marTop w:val="0"/>
                          <w:marBottom w:val="0"/>
                          <w:divBdr>
                            <w:top w:val="none" w:sz="0" w:space="0" w:color="auto"/>
                            <w:left w:val="none" w:sz="0" w:space="0" w:color="auto"/>
                            <w:bottom w:val="none" w:sz="0" w:space="0" w:color="auto"/>
                            <w:right w:val="none" w:sz="0" w:space="0" w:color="auto"/>
                          </w:divBdr>
                          <w:divsChild>
                            <w:div w:id="109325977">
                              <w:marLeft w:val="0"/>
                              <w:marRight w:val="0"/>
                              <w:marTop w:val="0"/>
                              <w:marBottom w:val="0"/>
                              <w:divBdr>
                                <w:top w:val="none" w:sz="0" w:space="0" w:color="auto"/>
                                <w:left w:val="none" w:sz="0" w:space="0" w:color="auto"/>
                                <w:bottom w:val="none" w:sz="0" w:space="0" w:color="auto"/>
                                <w:right w:val="none" w:sz="0" w:space="0" w:color="auto"/>
                              </w:divBdr>
                              <w:divsChild>
                                <w:div w:id="1438133605">
                                  <w:marLeft w:val="0"/>
                                  <w:marRight w:val="0"/>
                                  <w:marTop w:val="0"/>
                                  <w:marBottom w:val="0"/>
                                  <w:divBdr>
                                    <w:top w:val="none" w:sz="0" w:space="0" w:color="auto"/>
                                    <w:left w:val="none" w:sz="0" w:space="0" w:color="auto"/>
                                    <w:bottom w:val="none" w:sz="0" w:space="0" w:color="auto"/>
                                    <w:right w:val="none" w:sz="0" w:space="0" w:color="auto"/>
                                  </w:divBdr>
                                  <w:divsChild>
                                    <w:div w:id="1107195521">
                                      <w:marLeft w:val="0"/>
                                      <w:marRight w:val="0"/>
                                      <w:marTop w:val="0"/>
                                      <w:marBottom w:val="0"/>
                                      <w:divBdr>
                                        <w:top w:val="none" w:sz="0" w:space="0" w:color="auto"/>
                                        <w:left w:val="none" w:sz="0" w:space="0" w:color="auto"/>
                                        <w:bottom w:val="none" w:sz="0" w:space="0" w:color="auto"/>
                                        <w:right w:val="none" w:sz="0" w:space="0" w:color="auto"/>
                                      </w:divBdr>
                                      <w:divsChild>
                                        <w:div w:id="135885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6133314">
      <w:bodyDiv w:val="1"/>
      <w:marLeft w:val="0"/>
      <w:marRight w:val="0"/>
      <w:marTop w:val="0"/>
      <w:marBottom w:val="0"/>
      <w:divBdr>
        <w:top w:val="none" w:sz="0" w:space="0" w:color="auto"/>
        <w:left w:val="none" w:sz="0" w:space="0" w:color="auto"/>
        <w:bottom w:val="none" w:sz="0" w:space="0" w:color="auto"/>
        <w:right w:val="none" w:sz="0" w:space="0" w:color="auto"/>
      </w:divBdr>
      <w:divsChild>
        <w:div w:id="786776983">
          <w:marLeft w:val="0"/>
          <w:marRight w:val="0"/>
          <w:marTop w:val="0"/>
          <w:marBottom w:val="0"/>
          <w:divBdr>
            <w:top w:val="none" w:sz="0" w:space="0" w:color="auto"/>
            <w:left w:val="none" w:sz="0" w:space="0" w:color="auto"/>
            <w:bottom w:val="none" w:sz="0" w:space="0" w:color="auto"/>
            <w:right w:val="none" w:sz="0" w:space="0" w:color="auto"/>
          </w:divBdr>
          <w:divsChild>
            <w:div w:id="662052217">
              <w:marLeft w:val="0"/>
              <w:marRight w:val="0"/>
              <w:marTop w:val="0"/>
              <w:marBottom w:val="0"/>
              <w:divBdr>
                <w:top w:val="none" w:sz="0" w:space="0" w:color="auto"/>
                <w:left w:val="none" w:sz="0" w:space="0" w:color="auto"/>
                <w:bottom w:val="none" w:sz="0" w:space="0" w:color="auto"/>
                <w:right w:val="none" w:sz="0" w:space="0" w:color="auto"/>
              </w:divBdr>
              <w:divsChild>
                <w:div w:id="154684602">
                  <w:marLeft w:val="0"/>
                  <w:marRight w:val="0"/>
                  <w:marTop w:val="0"/>
                  <w:marBottom w:val="0"/>
                  <w:divBdr>
                    <w:top w:val="none" w:sz="0" w:space="0" w:color="auto"/>
                    <w:left w:val="none" w:sz="0" w:space="0" w:color="auto"/>
                    <w:bottom w:val="none" w:sz="0" w:space="0" w:color="auto"/>
                    <w:right w:val="none" w:sz="0" w:space="0" w:color="auto"/>
                  </w:divBdr>
                  <w:divsChild>
                    <w:div w:id="1283921978">
                      <w:marLeft w:val="0"/>
                      <w:marRight w:val="0"/>
                      <w:marTop w:val="0"/>
                      <w:marBottom w:val="0"/>
                      <w:divBdr>
                        <w:top w:val="none" w:sz="0" w:space="0" w:color="auto"/>
                        <w:left w:val="none" w:sz="0" w:space="0" w:color="auto"/>
                        <w:bottom w:val="none" w:sz="0" w:space="0" w:color="auto"/>
                        <w:right w:val="none" w:sz="0" w:space="0" w:color="auto"/>
                      </w:divBdr>
                      <w:divsChild>
                        <w:div w:id="1601641793">
                          <w:marLeft w:val="0"/>
                          <w:marRight w:val="0"/>
                          <w:marTop w:val="0"/>
                          <w:marBottom w:val="0"/>
                          <w:divBdr>
                            <w:top w:val="none" w:sz="0" w:space="0" w:color="auto"/>
                            <w:left w:val="none" w:sz="0" w:space="0" w:color="auto"/>
                            <w:bottom w:val="none" w:sz="0" w:space="0" w:color="auto"/>
                            <w:right w:val="none" w:sz="0" w:space="0" w:color="auto"/>
                          </w:divBdr>
                          <w:divsChild>
                            <w:div w:id="1507478265">
                              <w:marLeft w:val="0"/>
                              <w:marRight w:val="0"/>
                              <w:marTop w:val="0"/>
                              <w:marBottom w:val="0"/>
                              <w:divBdr>
                                <w:top w:val="none" w:sz="0" w:space="0" w:color="auto"/>
                                <w:left w:val="none" w:sz="0" w:space="0" w:color="auto"/>
                                <w:bottom w:val="none" w:sz="0" w:space="0" w:color="auto"/>
                                <w:right w:val="none" w:sz="0" w:space="0" w:color="auto"/>
                              </w:divBdr>
                              <w:divsChild>
                                <w:div w:id="751128490">
                                  <w:marLeft w:val="0"/>
                                  <w:marRight w:val="0"/>
                                  <w:marTop w:val="0"/>
                                  <w:marBottom w:val="0"/>
                                  <w:divBdr>
                                    <w:top w:val="none" w:sz="0" w:space="0" w:color="auto"/>
                                    <w:left w:val="none" w:sz="0" w:space="0" w:color="auto"/>
                                    <w:bottom w:val="none" w:sz="0" w:space="0" w:color="auto"/>
                                    <w:right w:val="none" w:sz="0" w:space="0" w:color="auto"/>
                                  </w:divBdr>
                                  <w:divsChild>
                                    <w:div w:id="325089480">
                                      <w:marLeft w:val="0"/>
                                      <w:marRight w:val="0"/>
                                      <w:marTop w:val="0"/>
                                      <w:marBottom w:val="0"/>
                                      <w:divBdr>
                                        <w:top w:val="none" w:sz="0" w:space="0" w:color="auto"/>
                                        <w:left w:val="none" w:sz="0" w:space="0" w:color="auto"/>
                                        <w:bottom w:val="none" w:sz="0" w:space="0" w:color="auto"/>
                                        <w:right w:val="none" w:sz="0" w:space="0" w:color="auto"/>
                                      </w:divBdr>
                                      <w:divsChild>
                                        <w:div w:id="56973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6219253">
      <w:bodyDiv w:val="1"/>
      <w:marLeft w:val="0"/>
      <w:marRight w:val="0"/>
      <w:marTop w:val="0"/>
      <w:marBottom w:val="0"/>
      <w:divBdr>
        <w:top w:val="none" w:sz="0" w:space="0" w:color="auto"/>
        <w:left w:val="none" w:sz="0" w:space="0" w:color="auto"/>
        <w:bottom w:val="none" w:sz="0" w:space="0" w:color="auto"/>
        <w:right w:val="none" w:sz="0" w:space="0" w:color="auto"/>
      </w:divBdr>
      <w:divsChild>
        <w:div w:id="1870491486">
          <w:marLeft w:val="0"/>
          <w:marRight w:val="0"/>
          <w:marTop w:val="0"/>
          <w:marBottom w:val="0"/>
          <w:divBdr>
            <w:top w:val="none" w:sz="0" w:space="0" w:color="auto"/>
            <w:left w:val="none" w:sz="0" w:space="0" w:color="auto"/>
            <w:bottom w:val="none" w:sz="0" w:space="0" w:color="auto"/>
            <w:right w:val="none" w:sz="0" w:space="0" w:color="auto"/>
          </w:divBdr>
          <w:divsChild>
            <w:div w:id="2094551102">
              <w:marLeft w:val="0"/>
              <w:marRight w:val="0"/>
              <w:marTop w:val="0"/>
              <w:marBottom w:val="0"/>
              <w:divBdr>
                <w:top w:val="none" w:sz="0" w:space="0" w:color="auto"/>
                <w:left w:val="none" w:sz="0" w:space="0" w:color="auto"/>
                <w:bottom w:val="none" w:sz="0" w:space="0" w:color="auto"/>
                <w:right w:val="none" w:sz="0" w:space="0" w:color="auto"/>
              </w:divBdr>
              <w:divsChild>
                <w:div w:id="693651431">
                  <w:marLeft w:val="0"/>
                  <w:marRight w:val="0"/>
                  <w:marTop w:val="0"/>
                  <w:marBottom w:val="0"/>
                  <w:divBdr>
                    <w:top w:val="none" w:sz="0" w:space="0" w:color="auto"/>
                    <w:left w:val="none" w:sz="0" w:space="0" w:color="auto"/>
                    <w:bottom w:val="none" w:sz="0" w:space="0" w:color="auto"/>
                    <w:right w:val="none" w:sz="0" w:space="0" w:color="auto"/>
                  </w:divBdr>
                  <w:divsChild>
                    <w:div w:id="1522667545">
                      <w:marLeft w:val="0"/>
                      <w:marRight w:val="0"/>
                      <w:marTop w:val="0"/>
                      <w:marBottom w:val="0"/>
                      <w:divBdr>
                        <w:top w:val="none" w:sz="0" w:space="0" w:color="auto"/>
                        <w:left w:val="none" w:sz="0" w:space="0" w:color="auto"/>
                        <w:bottom w:val="none" w:sz="0" w:space="0" w:color="auto"/>
                        <w:right w:val="none" w:sz="0" w:space="0" w:color="auto"/>
                      </w:divBdr>
                      <w:divsChild>
                        <w:div w:id="452944451">
                          <w:marLeft w:val="0"/>
                          <w:marRight w:val="0"/>
                          <w:marTop w:val="0"/>
                          <w:marBottom w:val="0"/>
                          <w:divBdr>
                            <w:top w:val="none" w:sz="0" w:space="0" w:color="auto"/>
                            <w:left w:val="none" w:sz="0" w:space="0" w:color="auto"/>
                            <w:bottom w:val="none" w:sz="0" w:space="0" w:color="auto"/>
                            <w:right w:val="none" w:sz="0" w:space="0" w:color="auto"/>
                          </w:divBdr>
                          <w:divsChild>
                            <w:div w:id="774204581">
                              <w:marLeft w:val="0"/>
                              <w:marRight w:val="0"/>
                              <w:marTop w:val="0"/>
                              <w:marBottom w:val="0"/>
                              <w:divBdr>
                                <w:top w:val="none" w:sz="0" w:space="0" w:color="auto"/>
                                <w:left w:val="none" w:sz="0" w:space="0" w:color="auto"/>
                                <w:bottom w:val="none" w:sz="0" w:space="0" w:color="auto"/>
                                <w:right w:val="none" w:sz="0" w:space="0" w:color="auto"/>
                              </w:divBdr>
                              <w:divsChild>
                                <w:div w:id="1167406041">
                                  <w:marLeft w:val="0"/>
                                  <w:marRight w:val="0"/>
                                  <w:marTop w:val="0"/>
                                  <w:marBottom w:val="0"/>
                                  <w:divBdr>
                                    <w:top w:val="none" w:sz="0" w:space="0" w:color="auto"/>
                                    <w:left w:val="none" w:sz="0" w:space="0" w:color="auto"/>
                                    <w:bottom w:val="none" w:sz="0" w:space="0" w:color="auto"/>
                                    <w:right w:val="none" w:sz="0" w:space="0" w:color="auto"/>
                                  </w:divBdr>
                                  <w:divsChild>
                                    <w:div w:id="1974208467">
                                      <w:marLeft w:val="0"/>
                                      <w:marRight w:val="0"/>
                                      <w:marTop w:val="0"/>
                                      <w:marBottom w:val="0"/>
                                      <w:divBdr>
                                        <w:top w:val="none" w:sz="0" w:space="0" w:color="auto"/>
                                        <w:left w:val="none" w:sz="0" w:space="0" w:color="auto"/>
                                        <w:bottom w:val="none" w:sz="0" w:space="0" w:color="auto"/>
                                        <w:right w:val="none" w:sz="0" w:space="0" w:color="auto"/>
                                      </w:divBdr>
                                      <w:divsChild>
                                        <w:div w:id="204899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9654509">
      <w:bodyDiv w:val="1"/>
      <w:marLeft w:val="0"/>
      <w:marRight w:val="0"/>
      <w:marTop w:val="0"/>
      <w:marBottom w:val="0"/>
      <w:divBdr>
        <w:top w:val="none" w:sz="0" w:space="0" w:color="auto"/>
        <w:left w:val="none" w:sz="0" w:space="0" w:color="auto"/>
        <w:bottom w:val="none" w:sz="0" w:space="0" w:color="auto"/>
        <w:right w:val="none" w:sz="0" w:space="0" w:color="auto"/>
      </w:divBdr>
    </w:div>
    <w:div w:id="913048531">
      <w:bodyDiv w:val="1"/>
      <w:marLeft w:val="0"/>
      <w:marRight w:val="0"/>
      <w:marTop w:val="0"/>
      <w:marBottom w:val="0"/>
      <w:divBdr>
        <w:top w:val="none" w:sz="0" w:space="0" w:color="auto"/>
        <w:left w:val="none" w:sz="0" w:space="0" w:color="auto"/>
        <w:bottom w:val="none" w:sz="0" w:space="0" w:color="auto"/>
        <w:right w:val="none" w:sz="0" w:space="0" w:color="auto"/>
      </w:divBdr>
      <w:divsChild>
        <w:div w:id="1258636067">
          <w:marLeft w:val="0"/>
          <w:marRight w:val="0"/>
          <w:marTop w:val="0"/>
          <w:marBottom w:val="0"/>
          <w:divBdr>
            <w:top w:val="none" w:sz="0" w:space="0" w:color="auto"/>
            <w:left w:val="none" w:sz="0" w:space="0" w:color="auto"/>
            <w:bottom w:val="none" w:sz="0" w:space="0" w:color="auto"/>
            <w:right w:val="none" w:sz="0" w:space="0" w:color="auto"/>
          </w:divBdr>
          <w:divsChild>
            <w:div w:id="2090037895">
              <w:marLeft w:val="0"/>
              <w:marRight w:val="0"/>
              <w:marTop w:val="0"/>
              <w:marBottom w:val="0"/>
              <w:divBdr>
                <w:top w:val="none" w:sz="0" w:space="0" w:color="auto"/>
                <w:left w:val="none" w:sz="0" w:space="0" w:color="auto"/>
                <w:bottom w:val="none" w:sz="0" w:space="0" w:color="auto"/>
                <w:right w:val="none" w:sz="0" w:space="0" w:color="auto"/>
              </w:divBdr>
              <w:divsChild>
                <w:div w:id="1883974819">
                  <w:marLeft w:val="0"/>
                  <w:marRight w:val="0"/>
                  <w:marTop w:val="0"/>
                  <w:marBottom w:val="0"/>
                  <w:divBdr>
                    <w:top w:val="none" w:sz="0" w:space="0" w:color="auto"/>
                    <w:left w:val="none" w:sz="0" w:space="0" w:color="auto"/>
                    <w:bottom w:val="none" w:sz="0" w:space="0" w:color="auto"/>
                    <w:right w:val="none" w:sz="0" w:space="0" w:color="auto"/>
                  </w:divBdr>
                  <w:divsChild>
                    <w:div w:id="929892819">
                      <w:marLeft w:val="0"/>
                      <w:marRight w:val="0"/>
                      <w:marTop w:val="0"/>
                      <w:marBottom w:val="0"/>
                      <w:divBdr>
                        <w:top w:val="none" w:sz="0" w:space="0" w:color="auto"/>
                        <w:left w:val="none" w:sz="0" w:space="0" w:color="auto"/>
                        <w:bottom w:val="none" w:sz="0" w:space="0" w:color="auto"/>
                        <w:right w:val="none" w:sz="0" w:space="0" w:color="auto"/>
                      </w:divBdr>
                      <w:divsChild>
                        <w:div w:id="109056243">
                          <w:marLeft w:val="0"/>
                          <w:marRight w:val="0"/>
                          <w:marTop w:val="0"/>
                          <w:marBottom w:val="0"/>
                          <w:divBdr>
                            <w:top w:val="none" w:sz="0" w:space="0" w:color="auto"/>
                            <w:left w:val="none" w:sz="0" w:space="0" w:color="auto"/>
                            <w:bottom w:val="none" w:sz="0" w:space="0" w:color="auto"/>
                            <w:right w:val="none" w:sz="0" w:space="0" w:color="auto"/>
                          </w:divBdr>
                          <w:divsChild>
                            <w:div w:id="89089582">
                              <w:marLeft w:val="0"/>
                              <w:marRight w:val="0"/>
                              <w:marTop w:val="0"/>
                              <w:marBottom w:val="0"/>
                              <w:divBdr>
                                <w:top w:val="none" w:sz="0" w:space="0" w:color="auto"/>
                                <w:left w:val="none" w:sz="0" w:space="0" w:color="auto"/>
                                <w:bottom w:val="none" w:sz="0" w:space="0" w:color="auto"/>
                                <w:right w:val="none" w:sz="0" w:space="0" w:color="auto"/>
                              </w:divBdr>
                              <w:divsChild>
                                <w:div w:id="1347711227">
                                  <w:marLeft w:val="0"/>
                                  <w:marRight w:val="0"/>
                                  <w:marTop w:val="0"/>
                                  <w:marBottom w:val="0"/>
                                  <w:divBdr>
                                    <w:top w:val="none" w:sz="0" w:space="0" w:color="auto"/>
                                    <w:left w:val="none" w:sz="0" w:space="0" w:color="auto"/>
                                    <w:bottom w:val="none" w:sz="0" w:space="0" w:color="auto"/>
                                    <w:right w:val="none" w:sz="0" w:space="0" w:color="auto"/>
                                  </w:divBdr>
                                  <w:divsChild>
                                    <w:div w:id="50157896">
                                      <w:marLeft w:val="0"/>
                                      <w:marRight w:val="0"/>
                                      <w:marTop w:val="0"/>
                                      <w:marBottom w:val="0"/>
                                      <w:divBdr>
                                        <w:top w:val="none" w:sz="0" w:space="0" w:color="auto"/>
                                        <w:left w:val="none" w:sz="0" w:space="0" w:color="auto"/>
                                        <w:bottom w:val="none" w:sz="0" w:space="0" w:color="auto"/>
                                        <w:right w:val="none" w:sz="0" w:space="0" w:color="auto"/>
                                      </w:divBdr>
                                      <w:divsChild>
                                        <w:div w:id="210804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6214794">
      <w:bodyDiv w:val="1"/>
      <w:marLeft w:val="0"/>
      <w:marRight w:val="0"/>
      <w:marTop w:val="0"/>
      <w:marBottom w:val="0"/>
      <w:divBdr>
        <w:top w:val="none" w:sz="0" w:space="0" w:color="auto"/>
        <w:left w:val="none" w:sz="0" w:space="0" w:color="auto"/>
        <w:bottom w:val="none" w:sz="0" w:space="0" w:color="auto"/>
        <w:right w:val="none" w:sz="0" w:space="0" w:color="auto"/>
      </w:divBdr>
      <w:divsChild>
        <w:div w:id="1318417014">
          <w:marLeft w:val="0"/>
          <w:marRight w:val="0"/>
          <w:marTop w:val="0"/>
          <w:marBottom w:val="0"/>
          <w:divBdr>
            <w:top w:val="none" w:sz="0" w:space="0" w:color="auto"/>
            <w:left w:val="none" w:sz="0" w:space="0" w:color="auto"/>
            <w:bottom w:val="none" w:sz="0" w:space="0" w:color="auto"/>
            <w:right w:val="none" w:sz="0" w:space="0" w:color="auto"/>
          </w:divBdr>
          <w:divsChild>
            <w:div w:id="441344996">
              <w:marLeft w:val="0"/>
              <w:marRight w:val="0"/>
              <w:marTop w:val="0"/>
              <w:marBottom w:val="0"/>
              <w:divBdr>
                <w:top w:val="none" w:sz="0" w:space="0" w:color="auto"/>
                <w:left w:val="none" w:sz="0" w:space="0" w:color="auto"/>
                <w:bottom w:val="none" w:sz="0" w:space="0" w:color="auto"/>
                <w:right w:val="none" w:sz="0" w:space="0" w:color="auto"/>
              </w:divBdr>
              <w:divsChild>
                <w:div w:id="527986897">
                  <w:marLeft w:val="0"/>
                  <w:marRight w:val="0"/>
                  <w:marTop w:val="0"/>
                  <w:marBottom w:val="0"/>
                  <w:divBdr>
                    <w:top w:val="none" w:sz="0" w:space="0" w:color="auto"/>
                    <w:left w:val="none" w:sz="0" w:space="0" w:color="auto"/>
                    <w:bottom w:val="none" w:sz="0" w:space="0" w:color="auto"/>
                    <w:right w:val="none" w:sz="0" w:space="0" w:color="auto"/>
                  </w:divBdr>
                  <w:divsChild>
                    <w:div w:id="2057705484">
                      <w:marLeft w:val="0"/>
                      <w:marRight w:val="0"/>
                      <w:marTop w:val="0"/>
                      <w:marBottom w:val="0"/>
                      <w:divBdr>
                        <w:top w:val="none" w:sz="0" w:space="0" w:color="auto"/>
                        <w:left w:val="none" w:sz="0" w:space="0" w:color="auto"/>
                        <w:bottom w:val="none" w:sz="0" w:space="0" w:color="auto"/>
                        <w:right w:val="none" w:sz="0" w:space="0" w:color="auto"/>
                      </w:divBdr>
                      <w:divsChild>
                        <w:div w:id="658389409">
                          <w:marLeft w:val="0"/>
                          <w:marRight w:val="0"/>
                          <w:marTop w:val="0"/>
                          <w:marBottom w:val="0"/>
                          <w:divBdr>
                            <w:top w:val="none" w:sz="0" w:space="0" w:color="auto"/>
                            <w:left w:val="none" w:sz="0" w:space="0" w:color="auto"/>
                            <w:bottom w:val="none" w:sz="0" w:space="0" w:color="auto"/>
                            <w:right w:val="none" w:sz="0" w:space="0" w:color="auto"/>
                          </w:divBdr>
                          <w:divsChild>
                            <w:div w:id="651064536">
                              <w:marLeft w:val="0"/>
                              <w:marRight w:val="0"/>
                              <w:marTop w:val="0"/>
                              <w:marBottom w:val="0"/>
                              <w:divBdr>
                                <w:top w:val="none" w:sz="0" w:space="0" w:color="auto"/>
                                <w:left w:val="none" w:sz="0" w:space="0" w:color="auto"/>
                                <w:bottom w:val="none" w:sz="0" w:space="0" w:color="auto"/>
                                <w:right w:val="none" w:sz="0" w:space="0" w:color="auto"/>
                              </w:divBdr>
                              <w:divsChild>
                                <w:div w:id="1113670888">
                                  <w:marLeft w:val="0"/>
                                  <w:marRight w:val="0"/>
                                  <w:marTop w:val="0"/>
                                  <w:marBottom w:val="0"/>
                                  <w:divBdr>
                                    <w:top w:val="none" w:sz="0" w:space="0" w:color="auto"/>
                                    <w:left w:val="none" w:sz="0" w:space="0" w:color="auto"/>
                                    <w:bottom w:val="none" w:sz="0" w:space="0" w:color="auto"/>
                                    <w:right w:val="none" w:sz="0" w:space="0" w:color="auto"/>
                                  </w:divBdr>
                                  <w:divsChild>
                                    <w:div w:id="346172607">
                                      <w:marLeft w:val="0"/>
                                      <w:marRight w:val="0"/>
                                      <w:marTop w:val="0"/>
                                      <w:marBottom w:val="0"/>
                                      <w:divBdr>
                                        <w:top w:val="none" w:sz="0" w:space="0" w:color="auto"/>
                                        <w:left w:val="none" w:sz="0" w:space="0" w:color="auto"/>
                                        <w:bottom w:val="none" w:sz="0" w:space="0" w:color="auto"/>
                                        <w:right w:val="none" w:sz="0" w:space="0" w:color="auto"/>
                                      </w:divBdr>
                                      <w:divsChild>
                                        <w:div w:id="115417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8344572">
      <w:bodyDiv w:val="1"/>
      <w:marLeft w:val="0"/>
      <w:marRight w:val="0"/>
      <w:marTop w:val="0"/>
      <w:marBottom w:val="0"/>
      <w:divBdr>
        <w:top w:val="none" w:sz="0" w:space="0" w:color="auto"/>
        <w:left w:val="none" w:sz="0" w:space="0" w:color="auto"/>
        <w:bottom w:val="none" w:sz="0" w:space="0" w:color="auto"/>
        <w:right w:val="none" w:sz="0" w:space="0" w:color="auto"/>
      </w:divBdr>
      <w:divsChild>
        <w:div w:id="1539853766">
          <w:marLeft w:val="0"/>
          <w:marRight w:val="0"/>
          <w:marTop w:val="0"/>
          <w:marBottom w:val="0"/>
          <w:divBdr>
            <w:top w:val="none" w:sz="0" w:space="0" w:color="auto"/>
            <w:left w:val="none" w:sz="0" w:space="0" w:color="auto"/>
            <w:bottom w:val="none" w:sz="0" w:space="0" w:color="auto"/>
            <w:right w:val="none" w:sz="0" w:space="0" w:color="auto"/>
          </w:divBdr>
          <w:divsChild>
            <w:div w:id="1857696203">
              <w:marLeft w:val="0"/>
              <w:marRight w:val="0"/>
              <w:marTop w:val="0"/>
              <w:marBottom w:val="0"/>
              <w:divBdr>
                <w:top w:val="none" w:sz="0" w:space="0" w:color="auto"/>
                <w:left w:val="none" w:sz="0" w:space="0" w:color="auto"/>
                <w:bottom w:val="none" w:sz="0" w:space="0" w:color="auto"/>
                <w:right w:val="none" w:sz="0" w:space="0" w:color="auto"/>
              </w:divBdr>
              <w:divsChild>
                <w:div w:id="1271550311">
                  <w:marLeft w:val="0"/>
                  <w:marRight w:val="0"/>
                  <w:marTop w:val="0"/>
                  <w:marBottom w:val="0"/>
                  <w:divBdr>
                    <w:top w:val="none" w:sz="0" w:space="0" w:color="auto"/>
                    <w:left w:val="none" w:sz="0" w:space="0" w:color="auto"/>
                    <w:bottom w:val="none" w:sz="0" w:space="0" w:color="auto"/>
                    <w:right w:val="none" w:sz="0" w:space="0" w:color="auto"/>
                  </w:divBdr>
                  <w:divsChild>
                    <w:div w:id="553390754">
                      <w:marLeft w:val="0"/>
                      <w:marRight w:val="0"/>
                      <w:marTop w:val="0"/>
                      <w:marBottom w:val="0"/>
                      <w:divBdr>
                        <w:top w:val="none" w:sz="0" w:space="0" w:color="auto"/>
                        <w:left w:val="none" w:sz="0" w:space="0" w:color="auto"/>
                        <w:bottom w:val="none" w:sz="0" w:space="0" w:color="auto"/>
                        <w:right w:val="none" w:sz="0" w:space="0" w:color="auto"/>
                      </w:divBdr>
                      <w:divsChild>
                        <w:div w:id="957420069">
                          <w:marLeft w:val="0"/>
                          <w:marRight w:val="0"/>
                          <w:marTop w:val="0"/>
                          <w:marBottom w:val="0"/>
                          <w:divBdr>
                            <w:top w:val="none" w:sz="0" w:space="0" w:color="auto"/>
                            <w:left w:val="none" w:sz="0" w:space="0" w:color="auto"/>
                            <w:bottom w:val="none" w:sz="0" w:space="0" w:color="auto"/>
                            <w:right w:val="none" w:sz="0" w:space="0" w:color="auto"/>
                          </w:divBdr>
                          <w:divsChild>
                            <w:div w:id="106776469">
                              <w:marLeft w:val="0"/>
                              <w:marRight w:val="0"/>
                              <w:marTop w:val="0"/>
                              <w:marBottom w:val="0"/>
                              <w:divBdr>
                                <w:top w:val="none" w:sz="0" w:space="0" w:color="auto"/>
                                <w:left w:val="none" w:sz="0" w:space="0" w:color="auto"/>
                                <w:bottom w:val="none" w:sz="0" w:space="0" w:color="auto"/>
                                <w:right w:val="none" w:sz="0" w:space="0" w:color="auto"/>
                              </w:divBdr>
                              <w:divsChild>
                                <w:div w:id="559288084">
                                  <w:marLeft w:val="0"/>
                                  <w:marRight w:val="0"/>
                                  <w:marTop w:val="0"/>
                                  <w:marBottom w:val="0"/>
                                  <w:divBdr>
                                    <w:top w:val="none" w:sz="0" w:space="0" w:color="auto"/>
                                    <w:left w:val="none" w:sz="0" w:space="0" w:color="auto"/>
                                    <w:bottom w:val="none" w:sz="0" w:space="0" w:color="auto"/>
                                    <w:right w:val="none" w:sz="0" w:space="0" w:color="auto"/>
                                  </w:divBdr>
                                  <w:divsChild>
                                    <w:div w:id="167913292">
                                      <w:marLeft w:val="0"/>
                                      <w:marRight w:val="0"/>
                                      <w:marTop w:val="0"/>
                                      <w:marBottom w:val="0"/>
                                      <w:divBdr>
                                        <w:top w:val="none" w:sz="0" w:space="0" w:color="auto"/>
                                        <w:left w:val="none" w:sz="0" w:space="0" w:color="auto"/>
                                        <w:bottom w:val="none" w:sz="0" w:space="0" w:color="auto"/>
                                        <w:right w:val="none" w:sz="0" w:space="0" w:color="auto"/>
                                      </w:divBdr>
                                      <w:divsChild>
                                        <w:div w:id="71154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4224899">
      <w:bodyDiv w:val="1"/>
      <w:marLeft w:val="0"/>
      <w:marRight w:val="0"/>
      <w:marTop w:val="0"/>
      <w:marBottom w:val="0"/>
      <w:divBdr>
        <w:top w:val="none" w:sz="0" w:space="0" w:color="auto"/>
        <w:left w:val="none" w:sz="0" w:space="0" w:color="auto"/>
        <w:bottom w:val="none" w:sz="0" w:space="0" w:color="auto"/>
        <w:right w:val="none" w:sz="0" w:space="0" w:color="auto"/>
      </w:divBdr>
    </w:div>
    <w:div w:id="182813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justice.gov/oip/foia_guide09/presidential-foia.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sa.gov/foia/index.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ata.go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ssa.gov/foia/readingroom.html" TargetMode="External"/><Relationship Id="rId4" Type="http://schemas.openxmlformats.org/officeDocument/2006/relationships/settings" Target="settings.xml"/><Relationship Id="rId9" Type="http://schemas.openxmlformats.org/officeDocument/2006/relationships/hyperlink" Target="http://justice.gov/ag/foia-memo-march2009.pdf" TargetMode="External"/><Relationship Id="rId14" Type="http://schemas.openxmlformats.org/officeDocument/2006/relationships/hyperlink" Target="https://www.ssa.gov/foia/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21169-1357-4740-8894-30B8FEB34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14</Pages>
  <Words>3761</Words>
  <Characters>21443</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25154</CharactersWithSpaces>
  <SharedDoc>false</SharedDoc>
  <HLinks>
    <vt:vector size="144" baseType="variant">
      <vt:variant>
        <vt:i4>524356</vt:i4>
      </vt:variant>
      <vt:variant>
        <vt:i4>69</vt:i4>
      </vt:variant>
      <vt:variant>
        <vt:i4>0</vt:i4>
      </vt:variant>
      <vt:variant>
        <vt:i4>5</vt:i4>
      </vt:variant>
      <vt:variant>
        <vt:lpwstr>http://justice.gov/ag/foia-memo-march2009.pdf</vt:lpwstr>
      </vt:variant>
      <vt:variant>
        <vt:lpwstr/>
      </vt:variant>
      <vt:variant>
        <vt:i4>2424857</vt:i4>
      </vt:variant>
      <vt:variant>
        <vt:i4>66</vt:i4>
      </vt:variant>
      <vt:variant>
        <vt:i4>0</vt:i4>
      </vt:variant>
      <vt:variant>
        <vt:i4>5</vt:i4>
      </vt:variant>
      <vt:variant>
        <vt:lpwstr>http://www.justice.gov/oip/foia_guide09/presidential-foia.pdf</vt:lpwstr>
      </vt:variant>
      <vt:variant>
        <vt:lpwstr/>
      </vt:variant>
      <vt:variant>
        <vt:i4>2424857</vt:i4>
      </vt:variant>
      <vt:variant>
        <vt:i4>63</vt:i4>
      </vt:variant>
      <vt:variant>
        <vt:i4>0</vt:i4>
      </vt:variant>
      <vt:variant>
        <vt:i4>5</vt:i4>
      </vt:variant>
      <vt:variant>
        <vt:lpwstr>http://www.justice.gov/oip/foia_guide09/presidential-foia.pdf</vt:lpwstr>
      </vt:variant>
      <vt:variant>
        <vt:lpwstr/>
      </vt:variant>
      <vt:variant>
        <vt:i4>458842</vt:i4>
      </vt:variant>
      <vt:variant>
        <vt:i4>60</vt:i4>
      </vt:variant>
      <vt:variant>
        <vt:i4>0</vt:i4>
      </vt:variant>
      <vt:variant>
        <vt:i4>5</vt:i4>
      </vt:variant>
      <vt:variant>
        <vt:lpwstr>https://www.ssa.gov/foia/</vt:lpwstr>
      </vt:variant>
      <vt:variant>
        <vt:lpwstr>&amp;a0=0</vt:lpwstr>
      </vt:variant>
      <vt:variant>
        <vt:i4>8192123</vt:i4>
      </vt:variant>
      <vt:variant>
        <vt:i4>57</vt:i4>
      </vt:variant>
      <vt:variant>
        <vt:i4>0</vt:i4>
      </vt:variant>
      <vt:variant>
        <vt:i4>5</vt:i4>
      </vt:variant>
      <vt:variant>
        <vt:lpwstr>https://www.ssa.gov/open/data/FO-Answer-Busy-Rate.html</vt:lpwstr>
      </vt:variant>
      <vt:variant>
        <vt:lpwstr/>
      </vt:variant>
      <vt:variant>
        <vt:i4>983040</vt:i4>
      </vt:variant>
      <vt:variant>
        <vt:i4>54</vt:i4>
      </vt:variant>
      <vt:variant>
        <vt:i4>0</vt:i4>
      </vt:variant>
      <vt:variant>
        <vt:i4>5</vt:i4>
      </vt:variant>
      <vt:variant>
        <vt:lpwstr>https://www.ssa.gov/representation/statistics.htm</vt:lpwstr>
      </vt:variant>
      <vt:variant>
        <vt:lpwstr/>
      </vt:variant>
      <vt:variant>
        <vt:i4>65</vt:i4>
      </vt:variant>
      <vt:variant>
        <vt:i4>51</vt:i4>
      </vt:variant>
      <vt:variant>
        <vt:i4>0</vt:i4>
      </vt:variant>
      <vt:variant>
        <vt:i4>5</vt:i4>
      </vt:variant>
      <vt:variant>
        <vt:lpwstr>https://www.ssa.gov/open/data/Appeals-Council-Avg-Proc-Time.html</vt:lpwstr>
      </vt:variant>
      <vt:variant>
        <vt:lpwstr/>
      </vt:variant>
      <vt:variant>
        <vt:i4>327709</vt:i4>
      </vt:variant>
      <vt:variant>
        <vt:i4>48</vt:i4>
      </vt:variant>
      <vt:variant>
        <vt:i4>0</vt:i4>
      </vt:variant>
      <vt:variant>
        <vt:i4>5</vt:i4>
      </vt:variant>
      <vt:variant>
        <vt:lpwstr>https://www.ssa.gov/open/data/representation-at-ssa-hearings.html</vt:lpwstr>
      </vt:variant>
      <vt:variant>
        <vt:lpwstr/>
      </vt:variant>
      <vt:variant>
        <vt:i4>7864432</vt:i4>
      </vt:variant>
      <vt:variant>
        <vt:i4>45</vt:i4>
      </vt:variant>
      <vt:variant>
        <vt:i4>0</vt:i4>
      </vt:variant>
      <vt:variant>
        <vt:i4>5</vt:i4>
      </vt:variant>
      <vt:variant>
        <vt:lpwstr>https://www.ssa.gov/open/data/Overall-Customer-Service-Satisfaction.html</vt:lpwstr>
      </vt:variant>
      <vt:variant>
        <vt:lpwstr>InitialDisabilityandHearingLevelServiceSatisfaction</vt:lpwstr>
      </vt:variant>
      <vt:variant>
        <vt:i4>3539046</vt:i4>
      </vt:variant>
      <vt:variant>
        <vt:i4>42</vt:i4>
      </vt:variant>
      <vt:variant>
        <vt:i4>0</vt:i4>
      </vt:variant>
      <vt:variant>
        <vt:i4>5</vt:i4>
      </vt:variant>
      <vt:variant>
        <vt:lpwstr>https://www.ssa.gov/open/data/preeffectuation-review-of-disability-determinations.html</vt:lpwstr>
      </vt:variant>
      <vt:variant>
        <vt:lpwstr/>
      </vt:variant>
      <vt:variant>
        <vt:i4>4915285</vt:i4>
      </vt:variant>
      <vt:variant>
        <vt:i4>39</vt:i4>
      </vt:variant>
      <vt:variant>
        <vt:i4>0</vt:i4>
      </vt:variant>
      <vt:variant>
        <vt:i4>5</vt:i4>
      </vt:variant>
      <vt:variant>
        <vt:lpwstr>https://www.ssa.gov/open/data/Periodic-Continuing-Disability-Reviews.html</vt:lpwstr>
      </vt:variant>
      <vt:variant>
        <vt:lpwstr/>
      </vt:variant>
      <vt:variant>
        <vt:i4>458781</vt:i4>
      </vt:variant>
      <vt:variant>
        <vt:i4>36</vt:i4>
      </vt:variant>
      <vt:variant>
        <vt:i4>0</vt:i4>
      </vt:variant>
      <vt:variant>
        <vt:i4>5</vt:i4>
      </vt:variant>
      <vt:variant>
        <vt:lpwstr>https://www.ssa.gov/open/data/SSA-Retirement-Applicant-Satisfaction.html</vt:lpwstr>
      </vt:variant>
      <vt:variant>
        <vt:lpwstr/>
      </vt:variant>
      <vt:variant>
        <vt:i4>2293804</vt:i4>
      </vt:variant>
      <vt:variant>
        <vt:i4>33</vt:i4>
      </vt:variant>
      <vt:variant>
        <vt:i4>0</vt:i4>
      </vt:variant>
      <vt:variant>
        <vt:i4>5</vt:i4>
      </vt:variant>
      <vt:variant>
        <vt:lpwstr>https://www.socialsecurity.gov/OACT/babynames/</vt:lpwstr>
      </vt:variant>
      <vt:variant>
        <vt:lpwstr/>
      </vt:variant>
      <vt:variant>
        <vt:i4>5570625</vt:i4>
      </vt:variant>
      <vt:variant>
        <vt:i4>30</vt:i4>
      </vt:variant>
      <vt:variant>
        <vt:i4>0</vt:i4>
      </vt:variant>
      <vt:variant>
        <vt:i4>5</vt:i4>
      </vt:variant>
      <vt:variant>
        <vt:lpwstr>http://www.data.gov/</vt:lpwstr>
      </vt:variant>
      <vt:variant>
        <vt:lpwstr/>
      </vt:variant>
      <vt:variant>
        <vt:i4>6750334</vt:i4>
      </vt:variant>
      <vt:variant>
        <vt:i4>27</vt:i4>
      </vt:variant>
      <vt:variant>
        <vt:i4>0</vt:i4>
      </vt:variant>
      <vt:variant>
        <vt:i4>5</vt:i4>
      </vt:variant>
      <vt:variant>
        <vt:lpwstr>https://www.ssa.gov/foia/Awards to All Disabled Beneficiaries in Gaston, NC.pdf</vt:lpwstr>
      </vt:variant>
      <vt:variant>
        <vt:lpwstr/>
      </vt:variant>
      <vt:variant>
        <vt:i4>5767242</vt:i4>
      </vt:variant>
      <vt:variant>
        <vt:i4>24</vt:i4>
      </vt:variant>
      <vt:variant>
        <vt:i4>0</vt:i4>
      </vt:variant>
      <vt:variant>
        <vt:i4>5</vt:i4>
      </vt:variant>
      <vt:variant>
        <vt:lpwstr>https://www.ssa.gov/foia/Annual premiums set by SSA for the Coal Industry.pdf</vt:lpwstr>
      </vt:variant>
      <vt:variant>
        <vt:lpwstr/>
      </vt:variant>
      <vt:variant>
        <vt:i4>7667745</vt:i4>
      </vt:variant>
      <vt:variant>
        <vt:i4>21</vt:i4>
      </vt:variant>
      <vt:variant>
        <vt:i4>0</vt:i4>
      </vt:variant>
      <vt:variant>
        <vt:i4>5</vt:i4>
      </vt:variant>
      <vt:variant>
        <vt:lpwstr>https://www.ssa.gov/foia/SSI Recipients and Payments by State December 2015.pdf</vt:lpwstr>
      </vt:variant>
      <vt:variant>
        <vt:lpwstr/>
      </vt:variant>
      <vt:variant>
        <vt:i4>4194326</vt:i4>
      </vt:variant>
      <vt:variant>
        <vt:i4>18</vt:i4>
      </vt:variant>
      <vt:variant>
        <vt:i4>0</vt:i4>
      </vt:variant>
      <vt:variant>
        <vt:i4>5</vt:i4>
      </vt:variant>
      <vt:variant>
        <vt:lpwstr>https://www.ssa.gov/foia/Federally Administered Payments for persons diagnosed with HIV and AIDS.pdf</vt:lpwstr>
      </vt:variant>
      <vt:variant>
        <vt:lpwstr/>
      </vt:variant>
      <vt:variant>
        <vt:i4>4128895</vt:i4>
      </vt:variant>
      <vt:variant>
        <vt:i4>15</vt:i4>
      </vt:variant>
      <vt:variant>
        <vt:i4>0</vt:i4>
      </vt:variant>
      <vt:variant>
        <vt:i4>5</vt:i4>
      </vt:variant>
      <vt:variant>
        <vt:lpwstr>https://www.ssa.gov/foia/Region 2 Dispositions FY2016 - hearing office, Date case closed, and disposition.xlsx</vt:lpwstr>
      </vt:variant>
      <vt:variant>
        <vt:lpwstr/>
      </vt:variant>
      <vt:variant>
        <vt:i4>524356</vt:i4>
      </vt:variant>
      <vt:variant>
        <vt:i4>12</vt:i4>
      </vt:variant>
      <vt:variant>
        <vt:i4>0</vt:i4>
      </vt:variant>
      <vt:variant>
        <vt:i4>5</vt:i4>
      </vt:variant>
      <vt:variant>
        <vt:lpwstr>http://justice.gov/ag/foia-memo-march2009.pdf</vt:lpwstr>
      </vt:variant>
      <vt:variant>
        <vt:lpwstr/>
      </vt:variant>
      <vt:variant>
        <vt:i4>2424857</vt:i4>
      </vt:variant>
      <vt:variant>
        <vt:i4>9</vt:i4>
      </vt:variant>
      <vt:variant>
        <vt:i4>0</vt:i4>
      </vt:variant>
      <vt:variant>
        <vt:i4>5</vt:i4>
      </vt:variant>
      <vt:variant>
        <vt:lpwstr>http://www.justice.gov/oip/foia_guide09/presidential-foia.pdf</vt:lpwstr>
      </vt:variant>
      <vt:variant>
        <vt:lpwstr/>
      </vt:variant>
      <vt:variant>
        <vt:i4>4980826</vt:i4>
      </vt:variant>
      <vt:variant>
        <vt:i4>6</vt:i4>
      </vt:variant>
      <vt:variant>
        <vt:i4>0</vt:i4>
      </vt:variant>
      <vt:variant>
        <vt:i4>5</vt:i4>
      </vt:variant>
      <vt:variant>
        <vt:lpwstr>https://www.ssa.gov/foia/request.html</vt:lpwstr>
      </vt:variant>
      <vt:variant>
        <vt:lpwstr/>
      </vt:variant>
      <vt:variant>
        <vt:i4>524356</vt:i4>
      </vt:variant>
      <vt:variant>
        <vt:i4>3</vt:i4>
      </vt:variant>
      <vt:variant>
        <vt:i4>0</vt:i4>
      </vt:variant>
      <vt:variant>
        <vt:i4>5</vt:i4>
      </vt:variant>
      <vt:variant>
        <vt:lpwstr>http://justice.gov/ag/foia-memo-march2009.pdf</vt:lpwstr>
      </vt:variant>
      <vt:variant>
        <vt:lpwstr/>
      </vt:variant>
      <vt:variant>
        <vt:i4>6815853</vt:i4>
      </vt:variant>
      <vt:variant>
        <vt:i4>0</vt:i4>
      </vt:variant>
      <vt:variant>
        <vt:i4>0</vt:i4>
      </vt:variant>
      <vt:variant>
        <vt:i4>5</vt:i4>
      </vt:variant>
      <vt:variant>
        <vt:lpwstr>http://www.justice.gov/sites/default/files/oip/legacy/2014/07/23/presidential-foia.pdf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889123</dc:creator>
  <cp:keywords/>
  <cp:lastModifiedBy>Frye, Linda</cp:lastModifiedBy>
  <cp:revision>4</cp:revision>
  <cp:lastPrinted>2016-01-06T15:22:00Z</cp:lastPrinted>
  <dcterms:created xsi:type="dcterms:W3CDTF">2018-02-26T19:29:00Z</dcterms:created>
  <dcterms:modified xsi:type="dcterms:W3CDTF">2018-02-26T19:43:00Z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539212398</vt:i4>
  </property>
  <property fmtid="{D5CDD505-2E9C-101B-9397-08002B2CF9AE}" pid="3" name="_NewReviewCycle">
    <vt:lpwstr/>
  </property>
  <property fmtid="{D5CDD505-2E9C-101B-9397-08002B2CF9AE}" pid="4" name="_EmailSubject">
    <vt:lpwstr>2018 Chief FOIA Officer's Report for posting</vt:lpwstr>
  </property>
  <property fmtid="{D5CDD505-2E9C-101B-9397-08002B2CF9AE}" pid="5" name="_AuthorEmail">
    <vt:lpwstr>Linda.Frye@ssa.gov</vt:lpwstr>
  </property>
  <property fmtid="{D5CDD505-2E9C-101B-9397-08002B2CF9AE}" pid="6" name="_AuthorEmailDisplayName">
    <vt:lpwstr>Frye, Linda</vt:lpwstr>
  </property>
  <property fmtid="{D5CDD505-2E9C-101B-9397-08002B2CF9AE}" pid="7" name="_PreviousAdHocReviewCycleID">
    <vt:i4>1422625312</vt:i4>
  </property>
</Properties>
</file>