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E252B" w14:textId="77777777" w:rsidR="00DB29E0" w:rsidRDefault="002A7C7A">
      <w:r>
        <w:rPr>
          <w:lang w:val="vi"/>
        </w:rPr>
        <w:t>Bài Đăng Trên M</w:t>
      </w:r>
      <w:r>
        <w:rPr>
          <w:lang w:val="vi"/>
        </w:rPr>
        <w:t>ạ</w:t>
      </w:r>
      <w:r>
        <w:rPr>
          <w:lang w:val="vi"/>
        </w:rPr>
        <w:t>ng Xã H</w:t>
      </w:r>
      <w:r>
        <w:rPr>
          <w:lang w:val="vi"/>
        </w:rPr>
        <w:t>ộ</w:t>
      </w:r>
      <w:r>
        <w:rPr>
          <w:lang w:val="vi"/>
        </w:rPr>
        <w:t>i - Ti</w:t>
      </w:r>
      <w:r>
        <w:rPr>
          <w:lang w:val="vi"/>
        </w:rPr>
        <w:t>ế</w:t>
      </w:r>
      <w:r>
        <w:rPr>
          <w:lang w:val="vi"/>
        </w:rPr>
        <w:t>ng Vi</w:t>
      </w:r>
      <w:r>
        <w:rPr>
          <w:lang w:val="vi"/>
        </w:rPr>
        <w:t>ệ</w:t>
      </w:r>
      <w:r>
        <w:rPr>
          <w:lang w:val="vi"/>
        </w:rPr>
        <w:t>t</w:t>
      </w:r>
    </w:p>
    <w:p w14:paraId="493E252C" w14:textId="77777777" w:rsidR="00913366" w:rsidRDefault="002A7C7A" w:rsidP="00913366">
      <w:pPr>
        <w:pStyle w:val="paragraph"/>
        <w:spacing w:before="0" w:beforeAutospacing="0" w:after="0" w:afterAutospacing="0"/>
        <w:ind w:left="720"/>
        <w:textAlignment w:val="baseline"/>
        <w:rPr>
          <w:rFonts w:ascii="Segoe UI" w:hAnsi="Segoe UI" w:cs="Segoe UI"/>
          <w:sz w:val="18"/>
          <w:szCs w:val="18"/>
        </w:rPr>
      </w:pPr>
      <w:r>
        <w:rPr>
          <w:rStyle w:val="normaltextrun"/>
          <w:rFonts w:ascii="Roboto" w:hAnsi="Roboto" w:cs="Segoe UI"/>
          <w:b/>
          <w:bCs/>
          <w:sz w:val="22"/>
          <w:szCs w:val="22"/>
          <w:lang w:val="vi"/>
        </w:rPr>
        <w:t>Bài đăng:</w:t>
      </w:r>
      <w:r>
        <w:rPr>
          <w:rStyle w:val="normaltextrun"/>
          <w:rFonts w:ascii="Roboto" w:hAnsi="Roboto" w:cs="Segoe UI"/>
          <w:sz w:val="22"/>
          <w:szCs w:val="22"/>
          <w:lang w:val="vi"/>
        </w:rPr>
        <w:t xml:space="preserve"> Social Security (Sở An Sinh Xã Hội) cung cấp ấn phẩm bằng 17 ngôn ngữ và dịch vụ thông dịch miễn phí cho hơn 200 ngôn ngữ. Truy cập vào trang web dịch vụ thông dịch của chúng tôi để biết thêm thông tin. </w:t>
      </w:r>
    </w:p>
    <w:p w14:paraId="493E252D" w14:textId="77777777" w:rsidR="00913366" w:rsidRDefault="002A7C7A" w:rsidP="00913366">
      <w:pPr>
        <w:pStyle w:val="paragraph"/>
        <w:spacing w:before="0" w:beforeAutospacing="0" w:after="0" w:afterAutospacing="0"/>
        <w:ind w:left="360" w:firstLine="360"/>
        <w:textAlignment w:val="baseline"/>
        <w:rPr>
          <w:rFonts w:ascii="Segoe UI" w:hAnsi="Segoe UI" w:cs="Segoe UI"/>
          <w:sz w:val="18"/>
          <w:szCs w:val="18"/>
        </w:rPr>
      </w:pPr>
      <w:r>
        <w:rPr>
          <w:rStyle w:val="normaltextrun"/>
          <w:rFonts w:ascii="Roboto" w:hAnsi="Roboto" w:cs="Segoe UI"/>
          <w:b/>
          <w:bCs/>
          <w:sz w:val="22"/>
          <w:szCs w:val="22"/>
          <w:lang w:val="vi"/>
        </w:rPr>
        <w:t xml:space="preserve">Tiêu đề: </w:t>
      </w:r>
      <w:r>
        <w:rPr>
          <w:rStyle w:val="normaltextrun"/>
          <w:rFonts w:ascii="Roboto" w:hAnsi="Roboto" w:cs="Segoe UI"/>
          <w:sz w:val="22"/>
          <w:szCs w:val="22"/>
          <w:lang w:val="vi"/>
        </w:rPr>
        <w:t>Dịch Vụ Thông Dịch </w:t>
      </w:r>
    </w:p>
    <w:p w14:paraId="493E252E" w14:textId="77777777" w:rsidR="00913366" w:rsidRDefault="002A7C7A" w:rsidP="00913366">
      <w:pPr>
        <w:pStyle w:val="paragraph"/>
        <w:spacing w:before="0" w:beforeAutospacing="0" w:after="0" w:afterAutospacing="0"/>
        <w:ind w:left="720"/>
        <w:textAlignment w:val="baseline"/>
        <w:rPr>
          <w:rFonts w:ascii="Segoe UI" w:hAnsi="Segoe UI" w:cs="Segoe UI"/>
          <w:sz w:val="18"/>
          <w:szCs w:val="18"/>
        </w:rPr>
      </w:pPr>
      <w:r>
        <w:rPr>
          <w:rStyle w:val="normaltextrun"/>
          <w:rFonts w:ascii="Roboto" w:hAnsi="Roboto" w:cs="Segoe UI"/>
          <w:b/>
          <w:bCs/>
          <w:sz w:val="22"/>
          <w:szCs w:val="22"/>
          <w:lang w:val="vi"/>
        </w:rPr>
        <w:t>Lời kêu gọi hành động:</w:t>
      </w:r>
      <w:r>
        <w:rPr>
          <w:rStyle w:val="normaltextrun"/>
          <w:rFonts w:ascii="Roboto" w:hAnsi="Roboto" w:cs="Segoe UI"/>
          <w:sz w:val="22"/>
          <w:szCs w:val="22"/>
          <w:lang w:val="vi"/>
        </w:rPr>
        <w:t xml:space="preserve"> Truy cập vào trang web SSA.gov/multilanguage  </w:t>
      </w:r>
    </w:p>
    <w:p w14:paraId="493E252F" w14:textId="77777777" w:rsidR="00913366" w:rsidRDefault="002A7C7A" w:rsidP="00913366">
      <w:pPr>
        <w:pStyle w:val="paragraph"/>
        <w:spacing w:before="0" w:beforeAutospacing="0" w:after="0" w:afterAutospacing="0"/>
        <w:ind w:left="360" w:firstLine="360"/>
        <w:textAlignment w:val="baseline"/>
        <w:rPr>
          <w:rFonts w:ascii="Segoe UI" w:hAnsi="Segoe UI" w:cs="Segoe UI"/>
          <w:sz w:val="18"/>
          <w:szCs w:val="18"/>
        </w:rPr>
      </w:pPr>
      <w:r>
        <w:rPr>
          <w:rStyle w:val="normaltextrun"/>
          <w:rFonts w:ascii="Roboto" w:hAnsi="Roboto" w:cs="Segoe UI"/>
          <w:b/>
          <w:bCs/>
          <w:sz w:val="22"/>
          <w:szCs w:val="22"/>
          <w:lang w:val="vi"/>
        </w:rPr>
        <w:t>Nhấp vào liên kết:</w:t>
      </w:r>
      <w:r>
        <w:rPr>
          <w:rStyle w:val="normaltextrun"/>
          <w:rFonts w:ascii="Roboto" w:hAnsi="Roboto" w:cs="Segoe UI"/>
          <w:sz w:val="22"/>
          <w:szCs w:val="22"/>
          <w:lang w:val="vi"/>
        </w:rPr>
        <w:t xml:space="preserve"> Tìm Hiểu Thêm </w:t>
      </w:r>
    </w:p>
    <w:p w14:paraId="493E2530" w14:textId="77777777" w:rsidR="006A6169" w:rsidRPr="006A6169" w:rsidRDefault="006A6169" w:rsidP="006A6169">
      <w:pPr>
        <w:rPr>
          <w:rFonts w:ascii="Roboto" w:hAnsi="Roboto" w:cs="Segoe UI"/>
          <w:b/>
          <w:bCs/>
        </w:rPr>
      </w:pPr>
    </w:p>
    <w:p w14:paraId="493E2531" w14:textId="77777777" w:rsidR="006A6169" w:rsidRPr="00E63C70" w:rsidRDefault="002A7C7A" w:rsidP="006A6169">
      <w:pPr>
        <w:ind w:left="360"/>
        <w:rPr>
          <w:rFonts w:ascii="Roboto" w:hAnsi="Roboto" w:cs="Segoe UI"/>
          <w:b/>
          <w:bCs/>
        </w:rPr>
      </w:pPr>
      <w:r w:rsidRPr="00E63C70">
        <w:rPr>
          <w:rFonts w:ascii="Roboto" w:hAnsi="Roboto" w:cs="Segoe UI"/>
          <w:b/>
          <w:bCs/>
        </w:rPr>
        <w:t xml:space="preserve">  </w:t>
      </w:r>
    </w:p>
    <w:p w14:paraId="493E2532" w14:textId="77777777" w:rsidR="00232D90" w:rsidRPr="00E63C70" w:rsidRDefault="00232D90" w:rsidP="006A6169">
      <w:pPr>
        <w:pStyle w:val="ListParagraph"/>
        <w:tabs>
          <w:tab w:val="left" w:pos="1480"/>
        </w:tabs>
        <w:rPr>
          <w:rFonts w:ascii="Roboto" w:hAnsi="Roboto" w:cs="Segoe UI"/>
          <w:color w:val="0000FF"/>
        </w:rPr>
      </w:pPr>
    </w:p>
    <w:p w14:paraId="493E2533" w14:textId="77777777" w:rsidR="00232D90" w:rsidRDefault="00232D90"/>
    <w:sectPr w:rsidR="00232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30C1"/>
    <w:multiLevelType w:val="hybridMultilevel"/>
    <w:tmpl w:val="0EE83176"/>
    <w:lvl w:ilvl="0" w:tplc="CB8C6CA8">
      <w:start w:val="1"/>
      <w:numFmt w:val="bullet"/>
      <w:lvlText w:val=""/>
      <w:lvlJc w:val="left"/>
      <w:pPr>
        <w:ind w:left="720" w:hanging="360"/>
      </w:pPr>
      <w:rPr>
        <w:rFonts w:ascii="Symbol" w:hAnsi="Symbol" w:hint="default"/>
      </w:rPr>
    </w:lvl>
    <w:lvl w:ilvl="1" w:tplc="FDA8AC0A">
      <w:start w:val="1"/>
      <w:numFmt w:val="bullet"/>
      <w:lvlText w:val="o"/>
      <w:lvlJc w:val="left"/>
      <w:pPr>
        <w:ind w:left="1080" w:hanging="360"/>
      </w:pPr>
      <w:rPr>
        <w:rFonts w:ascii="Courier New" w:hAnsi="Courier New" w:cs="Courier New" w:hint="default"/>
      </w:rPr>
    </w:lvl>
    <w:lvl w:ilvl="2" w:tplc="89089DB6" w:tentative="1">
      <w:start w:val="1"/>
      <w:numFmt w:val="bullet"/>
      <w:lvlText w:val=""/>
      <w:lvlJc w:val="left"/>
      <w:pPr>
        <w:ind w:left="2160" w:hanging="360"/>
      </w:pPr>
      <w:rPr>
        <w:rFonts w:ascii="Wingdings" w:hAnsi="Wingdings" w:hint="default"/>
      </w:rPr>
    </w:lvl>
    <w:lvl w:ilvl="3" w:tplc="C4C2F1C0" w:tentative="1">
      <w:start w:val="1"/>
      <w:numFmt w:val="bullet"/>
      <w:lvlText w:val=""/>
      <w:lvlJc w:val="left"/>
      <w:pPr>
        <w:ind w:left="2880" w:hanging="360"/>
      </w:pPr>
      <w:rPr>
        <w:rFonts w:ascii="Symbol" w:hAnsi="Symbol" w:hint="default"/>
      </w:rPr>
    </w:lvl>
    <w:lvl w:ilvl="4" w:tplc="E572E9FE" w:tentative="1">
      <w:start w:val="1"/>
      <w:numFmt w:val="bullet"/>
      <w:lvlText w:val="o"/>
      <w:lvlJc w:val="left"/>
      <w:pPr>
        <w:ind w:left="3600" w:hanging="360"/>
      </w:pPr>
      <w:rPr>
        <w:rFonts w:ascii="Courier New" w:hAnsi="Courier New" w:cs="Courier New" w:hint="default"/>
      </w:rPr>
    </w:lvl>
    <w:lvl w:ilvl="5" w:tplc="43E417CA" w:tentative="1">
      <w:start w:val="1"/>
      <w:numFmt w:val="bullet"/>
      <w:lvlText w:val=""/>
      <w:lvlJc w:val="left"/>
      <w:pPr>
        <w:ind w:left="4320" w:hanging="360"/>
      </w:pPr>
      <w:rPr>
        <w:rFonts w:ascii="Wingdings" w:hAnsi="Wingdings" w:hint="default"/>
      </w:rPr>
    </w:lvl>
    <w:lvl w:ilvl="6" w:tplc="F77298F2" w:tentative="1">
      <w:start w:val="1"/>
      <w:numFmt w:val="bullet"/>
      <w:lvlText w:val=""/>
      <w:lvlJc w:val="left"/>
      <w:pPr>
        <w:ind w:left="5040" w:hanging="360"/>
      </w:pPr>
      <w:rPr>
        <w:rFonts w:ascii="Symbol" w:hAnsi="Symbol" w:hint="default"/>
      </w:rPr>
    </w:lvl>
    <w:lvl w:ilvl="7" w:tplc="FC6426BE" w:tentative="1">
      <w:start w:val="1"/>
      <w:numFmt w:val="bullet"/>
      <w:lvlText w:val="o"/>
      <w:lvlJc w:val="left"/>
      <w:pPr>
        <w:ind w:left="5760" w:hanging="360"/>
      </w:pPr>
      <w:rPr>
        <w:rFonts w:ascii="Courier New" w:hAnsi="Courier New" w:cs="Courier New" w:hint="default"/>
      </w:rPr>
    </w:lvl>
    <w:lvl w:ilvl="8" w:tplc="CCF8D86C" w:tentative="1">
      <w:start w:val="1"/>
      <w:numFmt w:val="bullet"/>
      <w:lvlText w:val=""/>
      <w:lvlJc w:val="left"/>
      <w:pPr>
        <w:ind w:left="6480" w:hanging="360"/>
      </w:pPr>
      <w:rPr>
        <w:rFonts w:ascii="Wingdings" w:hAnsi="Wingdings" w:hint="default"/>
      </w:rPr>
    </w:lvl>
  </w:abstractNum>
  <w:num w:numId="1" w16cid:durableId="1657875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D90"/>
    <w:rsid w:val="00215145"/>
    <w:rsid w:val="00232D90"/>
    <w:rsid w:val="002A7C7A"/>
    <w:rsid w:val="0040022C"/>
    <w:rsid w:val="005633B4"/>
    <w:rsid w:val="0066128E"/>
    <w:rsid w:val="006A6169"/>
    <w:rsid w:val="007727E7"/>
    <w:rsid w:val="00802FC5"/>
    <w:rsid w:val="00913366"/>
    <w:rsid w:val="009D2A2E"/>
    <w:rsid w:val="00A47002"/>
    <w:rsid w:val="00AB0C46"/>
    <w:rsid w:val="00C424CA"/>
    <w:rsid w:val="00DB29E0"/>
    <w:rsid w:val="00E070E5"/>
    <w:rsid w:val="00E1351C"/>
    <w:rsid w:val="00E63C70"/>
    <w:rsid w:val="00E655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E252B"/>
  <w15:chartTrackingRefBased/>
  <w15:docId w15:val="{21EEB123-C15B-467F-85A7-46459FA8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umn">
    <w:name w:val="Column"/>
    <w:basedOn w:val="Normal"/>
    <w:qFormat/>
    <w:rsid w:val="00232D90"/>
    <w:pPr>
      <w:pageBreakBefore/>
      <w:autoSpaceDE w:val="0"/>
      <w:autoSpaceDN w:val="0"/>
      <w:adjustRightInd w:val="0"/>
      <w:spacing w:after="360" w:line="360" w:lineRule="auto"/>
    </w:pPr>
    <w:rPr>
      <w:rFonts w:ascii="Times New Roman" w:eastAsia="SimSun" w:hAnsi="Times New Roman" w:cs="Times New Roman"/>
      <w:b/>
      <w:kern w:val="0"/>
      <w:sz w:val="24"/>
      <w:szCs w:val="24"/>
      <w:lang w:val="en" w:eastAsia="zh-CN"/>
      <w14:ligatures w14:val="none"/>
    </w:rPr>
  </w:style>
  <w:style w:type="paragraph" w:styleId="ListParagraph">
    <w:name w:val="List Paragraph"/>
    <w:basedOn w:val="Normal"/>
    <w:uiPriority w:val="34"/>
    <w:qFormat/>
    <w:rsid w:val="00232D90"/>
    <w:pPr>
      <w:ind w:left="720"/>
      <w:contextualSpacing/>
    </w:pPr>
    <w:rPr>
      <w:rFonts w:eastAsia="Batang"/>
      <w:kern w:val="0"/>
      <w14:ligatures w14:val="none"/>
    </w:rPr>
  </w:style>
  <w:style w:type="character" w:styleId="Hyperlink">
    <w:name w:val="Hyperlink"/>
    <w:basedOn w:val="DefaultParagraphFont"/>
    <w:uiPriority w:val="99"/>
    <w:unhideWhenUsed/>
    <w:rsid w:val="00232D90"/>
    <w:rPr>
      <w:color w:val="0000FF"/>
      <w:u w:val="single"/>
    </w:rPr>
  </w:style>
  <w:style w:type="paragraph" w:customStyle="1" w:styleId="paragraph">
    <w:name w:val="paragraph"/>
    <w:basedOn w:val="Normal"/>
    <w:rsid w:val="0066128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6128E"/>
  </w:style>
  <w:style w:type="character" w:customStyle="1" w:styleId="eop">
    <w:name w:val="eop"/>
    <w:basedOn w:val="DefaultParagraphFont"/>
    <w:rsid w:val="0066128E"/>
  </w:style>
  <w:style w:type="paragraph" w:styleId="Revision">
    <w:name w:val="Revision"/>
    <w:hidden/>
    <w:uiPriority w:val="99"/>
    <w:semiHidden/>
    <w:rsid w:val="00E655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63c268-474e-4220-898d-ee0d5aa90c7f" xsi:nil="true"/>
    <lcf76f155ced4ddcb4097134ff3c332f xmlns="52f4bf7d-6ab4-4c6d-93f0-fe5d3c754b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FA2E06CB7464BA82B5208B82F9D1B" ma:contentTypeVersion="16" ma:contentTypeDescription="Create a new document." ma:contentTypeScope="" ma:versionID="01f2345b523dca966c1f0754590bdf75">
  <xsd:schema xmlns:xsd="http://www.w3.org/2001/XMLSchema" xmlns:xs="http://www.w3.org/2001/XMLSchema" xmlns:p="http://schemas.microsoft.com/office/2006/metadata/properties" xmlns:ns2="6863c268-474e-4220-898d-ee0d5aa90c7f" xmlns:ns3="52f4bf7d-6ab4-4c6d-93f0-fe5d3c754b25" targetNamespace="http://schemas.microsoft.com/office/2006/metadata/properties" ma:root="true" ma:fieldsID="881173b7ab251e30c8a4252c29396064" ns2:_="" ns3:_="">
    <xsd:import namespace="6863c268-474e-4220-898d-ee0d5aa90c7f"/>
    <xsd:import namespace="52f4bf7d-6ab4-4c6d-93f0-fe5d3c754b25"/>
    <xsd:element name="properties">
      <xsd:complexType>
        <xsd:sequence>
          <xsd:element name="documentManagement">
            <xsd:complexType>
              <xsd:all>
                <xsd:element ref="ns2:SharedWithUsers" minOccurs="0"/>
                <xsd:element ref="ns3:MediaServiceMetadata" minOccurs="0"/>
                <xsd:element ref="ns3:MediaServiceFastMetadata"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3c268-474e-4220-898d-ee0d5aa90c7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133424-5c22-415f-9672-034b5ea560c3}" ma:internalName="TaxCatchAll" ma:showField="CatchAllData" ma:web="6863c268-474e-4220-898d-ee0d5aa90c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f4bf7d-6ab4-4c6d-93f0-fe5d3c754b2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ACCBD-1388-4BAA-B591-750E7FEC77A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863c268-474e-4220-898d-ee0d5aa90c7f"/>
    <ds:schemaRef ds:uri="http://purl.org/dc/terms/"/>
    <ds:schemaRef ds:uri="http://schemas.openxmlformats.org/package/2006/metadata/core-properties"/>
    <ds:schemaRef ds:uri="52f4bf7d-6ab4-4c6d-93f0-fe5d3c754b25"/>
    <ds:schemaRef ds:uri="http://www.w3.org/XML/1998/namespace"/>
    <ds:schemaRef ds:uri="http://purl.org/dc/dcmitype/"/>
  </ds:schemaRefs>
</ds:datastoreItem>
</file>

<file path=customXml/itemProps2.xml><?xml version="1.0" encoding="utf-8"?>
<ds:datastoreItem xmlns:ds="http://schemas.openxmlformats.org/officeDocument/2006/customXml" ds:itemID="{5FE09318-DD58-4A04-99E3-26C213E350BF}">
  <ds:schemaRefs>
    <ds:schemaRef ds:uri="http://schemas.microsoft.com/sharepoint/v3/contenttype/forms"/>
  </ds:schemaRefs>
</ds:datastoreItem>
</file>

<file path=customXml/itemProps3.xml><?xml version="1.0" encoding="utf-8"?>
<ds:datastoreItem xmlns:ds="http://schemas.openxmlformats.org/officeDocument/2006/customXml" ds:itemID="{8AAC7FE3-BDEC-4805-B6B4-A7CC5E0CB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3c268-474e-4220-898d-ee0d5aa90c7f"/>
    <ds:schemaRef ds:uri="52f4bf7d-6ab4-4c6d-93f0-fe5d3c754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339</Characters>
  <Application>Microsoft Office Word</Application>
  <DocSecurity>0</DocSecurity>
  <Lines>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Katy</dc:creator>
  <cp:lastModifiedBy>Citlali McDowell</cp:lastModifiedBy>
  <cp:revision>2</cp:revision>
  <cp:lastPrinted>2024-11-21T16:18:00Z</cp:lastPrinted>
  <dcterms:created xsi:type="dcterms:W3CDTF">2024-12-09T13:54:00Z</dcterms:created>
  <dcterms:modified xsi:type="dcterms:W3CDTF">2024-12-09T13:54:00Z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0x010100539FA2E06CB7464BA82B5208B82F9D1B</vt:lpwstr>
  </property>
</Properties>
</file>