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C0DE" w14:textId="77777777" w:rsidR="00E05216" w:rsidRPr="00773684" w:rsidRDefault="00E05216" w:rsidP="00E05216">
      <w:pPr>
        <w:spacing w:before="100" w:beforeAutospacing="1" w:after="100" w:afterAutospacing="1" w:line="360" w:lineRule="auto"/>
        <w:rPr>
          <w:rFonts w:ascii="Times New Roman" w:hAnsi="Times New Roman" w:cs="Times New Roman"/>
          <w:sz w:val="24"/>
          <w:szCs w:val="24"/>
        </w:rPr>
      </w:pPr>
      <w:r w:rsidRPr="00773684">
        <w:rPr>
          <w:rFonts w:ascii="Times New Roman" w:hAnsi="Times New Roman" w:cs="Times New Roman"/>
          <w:b/>
          <w:sz w:val="24"/>
          <w:szCs w:val="24"/>
        </w:rPr>
        <w:t>Social Security Column</w:t>
      </w:r>
    </w:p>
    <w:p w14:paraId="6DAAFD0E" w14:textId="77777777" w:rsidR="00E05216" w:rsidRPr="00773684" w:rsidRDefault="00E05216" w:rsidP="00E05216">
      <w:pPr>
        <w:pStyle w:val="Heading1"/>
        <w:spacing w:before="100" w:beforeAutospacing="1" w:after="100" w:afterAutospacing="1" w:line="360" w:lineRule="auto"/>
        <w:rPr>
          <w:rFonts w:cs="Times New Roman"/>
          <w:szCs w:val="24"/>
        </w:rPr>
      </w:pPr>
      <w:bookmarkStart w:id="0" w:name="_Toc158101779"/>
      <w:r>
        <w:rPr>
          <w:rFonts w:cs="Times New Roman"/>
          <w:szCs w:val="24"/>
        </w:rPr>
        <w:t>SOCIAL SECURITY’S TOP 5 SCAM AWARENESS ARTICLES</w:t>
      </w:r>
      <w:bookmarkEnd w:id="0"/>
    </w:p>
    <w:p w14:paraId="53BAFE51" w14:textId="77777777" w:rsidR="00E05216" w:rsidRPr="00773684" w:rsidRDefault="00E05216" w:rsidP="00E05216">
      <w:pPr>
        <w:pStyle w:val="byline"/>
        <w:spacing w:before="100" w:beforeAutospacing="1" w:after="100" w:afterAutospacing="1"/>
      </w:pPr>
      <w:r w:rsidRPr="00773684">
        <w:t>By &lt;Name&gt;</w:t>
      </w:r>
    </w:p>
    <w:p w14:paraId="47BB498F" w14:textId="77777777" w:rsidR="00E05216" w:rsidRPr="00773684" w:rsidRDefault="00E05216" w:rsidP="00E05216">
      <w:pPr>
        <w:pStyle w:val="byline"/>
        <w:spacing w:before="100" w:beforeAutospacing="1" w:after="100" w:afterAutospacing="1"/>
      </w:pPr>
      <w:r w:rsidRPr="00773684">
        <w:t>Social Security &lt;Title&gt; in &lt;Place&gt;</w:t>
      </w:r>
    </w:p>
    <w:p w14:paraId="7701CE82" w14:textId="77777777" w:rsidR="00E05216" w:rsidRDefault="00E05216" w:rsidP="00E05216">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14:anchorId="0AF27B50" wp14:editId="137174E5">
            <wp:extent cx="2862072" cy="2862072"/>
            <wp:effectExtent l="0" t="0" r="0" b="0"/>
            <wp:docPr id="4" name="Picture 4" descr="vector of person hanging up on a scam call on their cell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ctor of person hanging up on a scam call on their cell ph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B5C5015" w14:textId="77777777" w:rsidR="00E05216" w:rsidRPr="007E054D" w:rsidRDefault="00E05216" w:rsidP="00E05216">
      <w:pPr>
        <w:pStyle w:val="paragraph"/>
        <w:spacing w:line="360" w:lineRule="auto"/>
        <w:textAlignment w:val="baseline"/>
      </w:pPr>
      <w:r w:rsidRPr="007E054D">
        <w:rPr>
          <w:rStyle w:val="normaltextrun"/>
        </w:rPr>
        <w:t xml:space="preserve">Did you join us for </w:t>
      </w:r>
      <w:r w:rsidRPr="007E054D">
        <w:rPr>
          <w:rStyle w:val="normaltextrun"/>
          <w:b/>
          <w:bCs/>
        </w:rPr>
        <w:t>Slam the Scam Day</w:t>
      </w:r>
      <w:r w:rsidRPr="007E054D">
        <w:rPr>
          <w:rStyle w:val="normaltextrun"/>
        </w:rPr>
        <w:t xml:space="preserve"> </w:t>
      </w:r>
      <w:r>
        <w:rPr>
          <w:rStyle w:val="normaltextrun"/>
        </w:rPr>
        <w:t>in March</w:t>
      </w:r>
      <w:r w:rsidRPr="007E054D">
        <w:rPr>
          <w:rStyle w:val="normaltextrun"/>
        </w:rPr>
        <w:t xml:space="preserve">?  If so, you know how important it is to raise awareness about government imposter scams.  That’s why we want you to have all the information you need to protect yourself.  Check out our </w:t>
      </w:r>
      <w:r w:rsidRPr="007E054D">
        <w:rPr>
          <w:rStyle w:val="normaltextrun"/>
          <w:b/>
          <w:bCs/>
        </w:rPr>
        <w:t>top 5 scam awareness articles</w:t>
      </w:r>
      <w:r w:rsidRPr="007E054D">
        <w:rPr>
          <w:rStyle w:val="normaltextrun"/>
        </w:rPr>
        <w:t xml:space="preserve"> below:</w:t>
      </w:r>
      <w:r w:rsidRPr="007E054D">
        <w:rPr>
          <w:rStyle w:val="eop"/>
        </w:rPr>
        <w:t> </w:t>
      </w:r>
    </w:p>
    <w:p w14:paraId="3F78FD09" w14:textId="77777777" w:rsidR="00E05216" w:rsidRPr="007E054D" w:rsidRDefault="00E05216" w:rsidP="00E05216">
      <w:pPr>
        <w:pStyle w:val="paragraph"/>
        <w:numPr>
          <w:ilvl w:val="0"/>
          <w:numId w:val="1"/>
        </w:numPr>
        <w:spacing w:line="360" w:lineRule="auto"/>
        <w:textAlignment w:val="baseline"/>
        <w:rPr>
          <w:rStyle w:val="eop"/>
        </w:rPr>
      </w:pPr>
      <w:r w:rsidRPr="007E054D">
        <w:rPr>
          <w:rStyle w:val="normaltextrun"/>
        </w:rPr>
        <w:t xml:space="preserve">We work with our Office of the Inspector General (OIG) to protect you from scams that use Social Security as bait. </w:t>
      </w:r>
      <w:r>
        <w:rPr>
          <w:rStyle w:val="normaltextrun"/>
        </w:rPr>
        <w:t xml:space="preserve"> </w:t>
      </w:r>
      <w:r w:rsidRPr="007E054D">
        <w:rPr>
          <w:rStyle w:val="normaltextrun"/>
        </w:rPr>
        <w:t xml:space="preserve">In </w:t>
      </w:r>
      <w:r w:rsidRPr="00BD7CF3">
        <w:rPr>
          <w:rStyle w:val="normaltextrun"/>
          <w:i/>
          <w:iCs/>
        </w:rPr>
        <w:t>How We Protect You from Misleading Advertising and Communications</w:t>
      </w:r>
      <w:r w:rsidRPr="007E054D">
        <w:rPr>
          <w:rStyle w:val="normaltextrun"/>
        </w:rPr>
        <w:t>, we detail what to do if you receive a suspicious advertisement or imposter communication.</w:t>
      </w:r>
      <w:r w:rsidRPr="007E054D">
        <w:rPr>
          <w:rStyle w:val="eop"/>
        </w:rPr>
        <w:t> </w:t>
      </w:r>
      <w:r>
        <w:rPr>
          <w:rStyle w:val="eop"/>
        </w:rPr>
        <w:t xml:space="preserve"> Please see </w:t>
      </w:r>
      <w:hyperlink r:id="rId6" w:history="1">
        <w:r w:rsidRPr="00BD7CF3">
          <w:rPr>
            <w:rStyle w:val="Hyperlink"/>
            <w:rFonts w:eastAsiaTheme="majorEastAsia"/>
          </w:rPr>
          <w:t>blog.ssa.gov/how-we-protect-you-from-misleading-advertising-and-communications</w:t>
        </w:r>
      </w:hyperlink>
      <w:r>
        <w:rPr>
          <w:rStyle w:val="eop"/>
        </w:rPr>
        <w:t>.</w:t>
      </w:r>
    </w:p>
    <w:p w14:paraId="1F902015" w14:textId="389B1036" w:rsidR="00E05216" w:rsidRPr="007E054D" w:rsidRDefault="00E05216" w:rsidP="00E05216">
      <w:pPr>
        <w:pStyle w:val="paragraph"/>
        <w:numPr>
          <w:ilvl w:val="0"/>
          <w:numId w:val="1"/>
        </w:numPr>
        <w:spacing w:line="360" w:lineRule="auto"/>
        <w:textAlignment w:val="baseline"/>
      </w:pPr>
      <w:r w:rsidRPr="007E054D">
        <w:rPr>
          <w:rStyle w:val="normaltextrun"/>
        </w:rPr>
        <w:t xml:space="preserve">Identity theft affects millions of people each year and causes serious harm.  Here are </w:t>
      </w:r>
      <w:r w:rsidRPr="0036409D">
        <w:rPr>
          <w:rStyle w:val="normaltextrun"/>
        </w:rPr>
        <w:t>10 ways to protect yourself</w:t>
      </w:r>
      <w:r w:rsidRPr="007E054D">
        <w:rPr>
          <w:rStyle w:val="normaltextrun"/>
        </w:rPr>
        <w:t xml:space="preserve"> by securing your personal information</w:t>
      </w:r>
      <w:r>
        <w:rPr>
          <w:rStyle w:val="normaltextrun"/>
        </w:rPr>
        <w:t xml:space="preserve"> at </w:t>
      </w:r>
      <w:hyperlink r:id="rId7" w:history="1">
        <w:r>
          <w:rPr>
            <w:rStyle w:val="Hyperlink"/>
            <w:rFonts w:eastAsiaTheme="majorEastAsia"/>
          </w:rPr>
          <w:t>blog.ss</w:t>
        </w:r>
        <w:r>
          <w:rPr>
            <w:rStyle w:val="Hyperlink"/>
            <w:rFonts w:eastAsiaTheme="majorEastAsia"/>
          </w:rPr>
          <w:t>a</w:t>
        </w:r>
        <w:r>
          <w:rPr>
            <w:rStyle w:val="Hyperlink"/>
            <w:rFonts w:eastAsiaTheme="majorEastAsia"/>
          </w:rPr>
          <w:t>.gov/10-ways-to-protect-your-personal-information-2</w:t>
        </w:r>
      </w:hyperlink>
      <w:r w:rsidRPr="007E054D">
        <w:rPr>
          <w:rStyle w:val="normaltextrun"/>
        </w:rPr>
        <w:t>.</w:t>
      </w:r>
      <w:r w:rsidRPr="007E054D">
        <w:rPr>
          <w:rStyle w:val="eop"/>
        </w:rPr>
        <w:t>  </w:t>
      </w:r>
    </w:p>
    <w:p w14:paraId="772B88FD" w14:textId="77777777" w:rsidR="00E05216" w:rsidRPr="007E054D" w:rsidRDefault="00E05216" w:rsidP="00E05216">
      <w:pPr>
        <w:pStyle w:val="paragraph"/>
        <w:numPr>
          <w:ilvl w:val="0"/>
          <w:numId w:val="1"/>
        </w:numPr>
        <w:spacing w:line="360" w:lineRule="auto"/>
        <w:textAlignment w:val="baseline"/>
      </w:pPr>
      <w:r w:rsidRPr="007E054D">
        <w:rPr>
          <w:rStyle w:val="normaltextrun"/>
        </w:rPr>
        <w:lastRenderedPageBreak/>
        <w:t xml:space="preserve">Financial crime against </w:t>
      </w:r>
      <w:r>
        <w:rPr>
          <w:rStyle w:val="normaltextrun"/>
        </w:rPr>
        <w:t>all</w:t>
      </w:r>
      <w:r w:rsidRPr="007E054D">
        <w:rPr>
          <w:rStyle w:val="normaltextrun"/>
        </w:rPr>
        <w:t xml:space="preserve"> Americans is a</w:t>
      </w:r>
      <w:r>
        <w:rPr>
          <w:rStyle w:val="normaltextrun"/>
        </w:rPr>
        <w:t>n ongoing</w:t>
      </w:r>
      <w:r w:rsidRPr="007E054D">
        <w:rPr>
          <w:rStyle w:val="normaltextrun"/>
        </w:rPr>
        <w:t xml:space="preserve"> problem.  People living with dementia have a higher risk of becoming victims of fraud.  </w:t>
      </w:r>
      <w:r>
        <w:rPr>
          <w:rStyle w:val="normaltextrun"/>
        </w:rPr>
        <w:t>You</w:t>
      </w:r>
      <w:r w:rsidRPr="007E054D">
        <w:rPr>
          <w:rStyle w:val="normaltextrun"/>
        </w:rPr>
        <w:t xml:space="preserve"> can learn how to minimize this risk for your loved ones</w:t>
      </w:r>
      <w:r>
        <w:rPr>
          <w:rStyle w:val="normaltextrun"/>
        </w:rPr>
        <w:t xml:space="preserve"> at </w:t>
      </w:r>
      <w:hyperlink r:id="rId8" w:history="1">
        <w:r w:rsidRPr="006F1582">
          <w:rPr>
            <w:rStyle w:val="Hyperlink"/>
            <w:rFonts w:eastAsiaTheme="majorEastAsia"/>
          </w:rPr>
          <w:t>blog.ssa.gov/minimizing-the-risk-of-scams-for-people-living-with-dementia</w:t>
        </w:r>
      </w:hyperlink>
      <w:r>
        <w:rPr>
          <w:rStyle w:val="normaltextrun"/>
        </w:rPr>
        <w:t>.</w:t>
      </w:r>
    </w:p>
    <w:p w14:paraId="5C333710" w14:textId="77777777" w:rsidR="00E05216" w:rsidRPr="007E054D" w:rsidRDefault="00E05216" w:rsidP="00E05216">
      <w:pPr>
        <w:pStyle w:val="paragraph"/>
        <w:numPr>
          <w:ilvl w:val="0"/>
          <w:numId w:val="1"/>
        </w:numPr>
        <w:spacing w:line="360" w:lineRule="auto"/>
        <w:textAlignment w:val="baseline"/>
      </w:pPr>
      <w:r w:rsidRPr="007E054D">
        <w:rPr>
          <w:rStyle w:val="normaltextrun"/>
        </w:rPr>
        <w:t>Fraudsters also target veterans, active</w:t>
      </w:r>
      <w:r>
        <w:rPr>
          <w:rStyle w:val="normaltextrun"/>
        </w:rPr>
        <w:t xml:space="preserve"> </w:t>
      </w:r>
      <w:r w:rsidRPr="007E054D">
        <w:rPr>
          <w:rStyle w:val="normaltextrun"/>
        </w:rPr>
        <w:t xml:space="preserve">duty service members, and their families.  </w:t>
      </w:r>
      <w:r>
        <w:rPr>
          <w:rStyle w:val="normaltextrun"/>
        </w:rPr>
        <w:t>To</w:t>
      </w:r>
      <w:r w:rsidRPr="007E054D">
        <w:rPr>
          <w:rStyle w:val="normaltextrun"/>
        </w:rPr>
        <w:t xml:space="preserve"> learn what to look for and how to help the veterans and military members in your life</w:t>
      </w:r>
      <w:r>
        <w:rPr>
          <w:rStyle w:val="normaltextrun"/>
        </w:rPr>
        <w:t xml:space="preserve">, check out </w:t>
      </w:r>
      <w:hyperlink r:id="rId9" w:history="1">
        <w:r w:rsidRPr="00D142BF">
          <w:rPr>
            <w:rStyle w:val="Hyperlink"/>
            <w:rFonts w:eastAsiaTheme="majorEastAsia"/>
          </w:rPr>
          <w:t>blog.ssa.gov/stay-alert-fraudsters-target-veterans-active-duty-service-members-and-their-families</w:t>
        </w:r>
      </w:hyperlink>
      <w:r w:rsidRPr="007E054D">
        <w:rPr>
          <w:rStyle w:val="normaltextrun"/>
        </w:rPr>
        <w:t>.</w:t>
      </w:r>
      <w:r w:rsidRPr="007E054D">
        <w:rPr>
          <w:rStyle w:val="eop"/>
        </w:rPr>
        <w:t> </w:t>
      </w:r>
    </w:p>
    <w:p w14:paraId="33D4430B" w14:textId="77777777" w:rsidR="00E05216" w:rsidRDefault="00E05216" w:rsidP="00E05216">
      <w:pPr>
        <w:pStyle w:val="paragraph"/>
        <w:numPr>
          <w:ilvl w:val="0"/>
          <w:numId w:val="1"/>
        </w:numPr>
        <w:spacing w:line="360" w:lineRule="auto"/>
        <w:textAlignment w:val="baseline"/>
        <w:rPr>
          <w:rStyle w:val="normaltextrun"/>
        </w:rPr>
      </w:pPr>
      <w:r w:rsidRPr="00866D46">
        <w:rPr>
          <w:rStyle w:val="normaltextrun"/>
        </w:rPr>
        <w:t>Quick Response (QR) codes are very popular</w:t>
      </w:r>
      <w:r>
        <w:rPr>
          <w:rStyle w:val="normaltextrun"/>
        </w:rPr>
        <w:t xml:space="preserve"> these days.  A QR code is a scannable barcode that directs you to a website or social media account.  </w:t>
      </w:r>
      <w:r w:rsidRPr="007E054D">
        <w:rPr>
          <w:rStyle w:val="normaltextrun"/>
        </w:rPr>
        <w:t xml:space="preserve">Did you know scammers place fake QR codes on top of official ones?  It’s </w:t>
      </w:r>
      <w:r>
        <w:rPr>
          <w:rStyle w:val="normaltextrun"/>
        </w:rPr>
        <w:t>among</w:t>
      </w:r>
      <w:r w:rsidRPr="007E054D">
        <w:rPr>
          <w:rStyle w:val="normaltextrun"/>
        </w:rPr>
        <w:t xml:space="preserve"> the latest trends we list </w:t>
      </w:r>
      <w:r w:rsidRPr="00D142BF">
        <w:rPr>
          <w:rStyle w:val="normaltextrun"/>
        </w:rPr>
        <w:t>in this post to combat scams</w:t>
      </w:r>
      <w:r>
        <w:rPr>
          <w:rStyle w:val="normaltextrun"/>
        </w:rPr>
        <w:t xml:space="preserve"> at </w:t>
      </w:r>
      <w:hyperlink r:id="rId10" w:history="1">
        <w:r w:rsidRPr="004435DD">
          <w:rPr>
            <w:rStyle w:val="Hyperlink"/>
            <w:rFonts w:eastAsiaTheme="majorEastAsia"/>
          </w:rPr>
          <w:t>blog.ssa.gov/new-years-resolutions-to-combat-scams</w:t>
        </w:r>
      </w:hyperlink>
      <w:r>
        <w:rPr>
          <w:rStyle w:val="normaltextrun"/>
        </w:rPr>
        <w:t>.</w:t>
      </w:r>
    </w:p>
    <w:p w14:paraId="711CDBDA" w14:textId="77777777" w:rsidR="00E05216" w:rsidRPr="007E054D" w:rsidRDefault="00E05216" w:rsidP="00E05216">
      <w:pPr>
        <w:pStyle w:val="paragraph"/>
        <w:spacing w:line="360" w:lineRule="auto"/>
        <w:textAlignment w:val="baseline"/>
      </w:pPr>
      <w:r w:rsidRPr="007E054D">
        <w:rPr>
          <w:rStyle w:val="normaltextrun"/>
        </w:rPr>
        <w:t>We encourage you to review these articles and bookmark them for future use.  Please share this information with friends and family to help us spread the word about scams.</w:t>
      </w:r>
      <w:r w:rsidRPr="007E054D">
        <w:rPr>
          <w:rStyle w:val="eop"/>
        </w:rPr>
        <w:t> </w:t>
      </w:r>
    </w:p>
    <w:p w14:paraId="7B2B38BF" w14:textId="77777777" w:rsidR="00E05216" w:rsidRPr="00773684" w:rsidRDefault="00E05216" w:rsidP="00E05216">
      <w:pPr>
        <w:spacing w:before="100" w:beforeAutospacing="1" w:after="100" w:afterAutospacing="1" w:line="360" w:lineRule="auto"/>
        <w:rPr>
          <w:rFonts w:ascii="Times New Roman" w:eastAsia="Times New Roman" w:hAnsi="Times New Roman" w:cs="Times New Roman"/>
          <w:sz w:val="24"/>
          <w:szCs w:val="24"/>
        </w:rPr>
      </w:pPr>
    </w:p>
    <w:p w14:paraId="442CEFA6" w14:textId="77777777" w:rsidR="00E05216" w:rsidRPr="00773684" w:rsidRDefault="00E05216" w:rsidP="00E05216">
      <w:pPr>
        <w:spacing w:before="100" w:beforeAutospacing="1" w:after="100" w:afterAutospacing="1" w:line="360" w:lineRule="auto"/>
        <w:jc w:val="center"/>
        <w:rPr>
          <w:rFonts w:ascii="Times New Roman" w:eastAsia="Times New Roman" w:hAnsi="Times New Roman" w:cs="Times New Roman"/>
          <w:sz w:val="24"/>
          <w:szCs w:val="24"/>
        </w:rPr>
      </w:pPr>
      <w:r w:rsidRPr="00773684">
        <w:rPr>
          <w:rFonts w:ascii="Times New Roman" w:eastAsia="Times New Roman" w:hAnsi="Times New Roman" w:cs="Times New Roman"/>
          <w:sz w:val="24"/>
          <w:szCs w:val="24"/>
        </w:rPr>
        <w:t>###</w:t>
      </w:r>
    </w:p>
    <w:p w14:paraId="210853BD"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13473"/>
    <w:multiLevelType w:val="hybridMultilevel"/>
    <w:tmpl w:val="DB76C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91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16"/>
    <w:rsid w:val="00AB0C46"/>
    <w:rsid w:val="00DB29E0"/>
    <w:rsid w:val="00E05216"/>
    <w:rsid w:val="00E1351C"/>
    <w:rsid w:val="00E97E76"/>
    <w:rsid w:val="00F7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35A9"/>
  <w15:chartTrackingRefBased/>
  <w15:docId w15:val="{62877643-38A7-458A-89B1-97F7173D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16"/>
  </w:style>
  <w:style w:type="paragraph" w:styleId="Heading1">
    <w:name w:val="heading 1"/>
    <w:basedOn w:val="Normal"/>
    <w:next w:val="Normal"/>
    <w:link w:val="Heading1Char"/>
    <w:qFormat/>
    <w:rsid w:val="00E05216"/>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216"/>
    <w:rPr>
      <w:rFonts w:ascii="Times New Roman" w:eastAsiaTheme="majorEastAsia" w:hAnsi="Times New Roman" w:cstheme="majorBidi"/>
      <w:sz w:val="24"/>
      <w:szCs w:val="32"/>
    </w:rPr>
  </w:style>
  <w:style w:type="character" w:styleId="Hyperlink">
    <w:name w:val="Hyperlink"/>
    <w:basedOn w:val="DefaultParagraphFont"/>
    <w:uiPriority w:val="99"/>
    <w:rsid w:val="00E05216"/>
    <w:rPr>
      <w:color w:val="0000FF"/>
      <w:u w:val="single"/>
    </w:rPr>
  </w:style>
  <w:style w:type="paragraph" w:customStyle="1" w:styleId="byline">
    <w:name w:val="byline"/>
    <w:basedOn w:val="Normal"/>
    <w:qFormat/>
    <w:rsid w:val="00E05216"/>
    <w:pPr>
      <w:spacing w:after="0" w:line="360" w:lineRule="auto"/>
    </w:pPr>
    <w:rPr>
      <w:rFonts w:ascii="Times New Roman" w:eastAsia="SimSun" w:hAnsi="Times New Roman" w:cs="Times New Roman"/>
      <w:b/>
      <w:sz w:val="24"/>
      <w:szCs w:val="24"/>
      <w:lang w:eastAsia="zh-CN"/>
    </w:rPr>
  </w:style>
  <w:style w:type="character" w:customStyle="1" w:styleId="normaltextrun">
    <w:name w:val="normaltextrun"/>
    <w:basedOn w:val="DefaultParagraphFont"/>
    <w:rsid w:val="00E05216"/>
  </w:style>
  <w:style w:type="character" w:customStyle="1" w:styleId="eop">
    <w:name w:val="eop"/>
    <w:basedOn w:val="DefaultParagraphFont"/>
    <w:rsid w:val="00E05216"/>
  </w:style>
  <w:style w:type="paragraph" w:customStyle="1" w:styleId="paragraph">
    <w:name w:val="paragraph"/>
    <w:basedOn w:val="Normal"/>
    <w:rsid w:val="00E052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5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a.gov/minimizing-the-risk-of-scams-for-people-living-with-dementia/" TargetMode="External"/><Relationship Id="rId3" Type="http://schemas.openxmlformats.org/officeDocument/2006/relationships/settings" Target="settings.xml"/><Relationship Id="rId7" Type="http://schemas.openxmlformats.org/officeDocument/2006/relationships/hyperlink" Target="https://blog.ssa.gov/10-ways-to-protect-your-personal-information-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sa.gov/how-we-protect-you-from-misleading-advertising-and-communication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blog.ssa.gov/new-years-resolutions-to-combat-scams/" TargetMode="External"/><Relationship Id="rId4" Type="http://schemas.openxmlformats.org/officeDocument/2006/relationships/webSettings" Target="webSettings.xml"/><Relationship Id="rId9" Type="http://schemas.openxmlformats.org/officeDocument/2006/relationships/hyperlink" Target="https://blog.ssa.gov/stay-alert-fraudsters-target-veterans-active-duty-service-members-and-their-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Domzalski, David</cp:lastModifiedBy>
  <cp:revision>2</cp:revision>
  <dcterms:created xsi:type="dcterms:W3CDTF">2024-02-12T15:40:00Z</dcterms:created>
  <dcterms:modified xsi:type="dcterms:W3CDTF">2024-03-11T18:16:00Z</dcterms:modified>
</cp:coreProperties>
</file>