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7D0F" w14:textId="77777777" w:rsidR="004E3F57" w:rsidRPr="002112A9" w:rsidRDefault="004E3F57" w:rsidP="004E3F57">
      <w:pPr>
        <w:pStyle w:val="Column"/>
      </w:pPr>
      <w:bookmarkStart w:id="0" w:name="_GoBack"/>
      <w:bookmarkEnd w:id="0"/>
      <w:r w:rsidRPr="002112A9">
        <w:t>Social Security Column</w:t>
      </w:r>
    </w:p>
    <w:p w14:paraId="25D58BE2" w14:textId="77777777" w:rsidR="004E3F57" w:rsidRPr="002112A9" w:rsidRDefault="004E3F57" w:rsidP="004E3F57">
      <w:pPr>
        <w:pStyle w:val="Heading1"/>
        <w:spacing w:before="100" w:beforeAutospacing="1" w:after="100" w:afterAutospacing="1" w:line="360" w:lineRule="auto"/>
        <w:rPr>
          <w:rFonts w:cs="Times New Roman"/>
          <w:szCs w:val="24"/>
        </w:rPr>
      </w:pPr>
      <w:bookmarkStart w:id="1" w:name="_Toc155158424"/>
      <w:r>
        <w:rPr>
          <w:rFonts w:cs="Times New Roman"/>
          <w:szCs w:val="24"/>
        </w:rPr>
        <w:t>MAKING THE MOST OF AMERICA SAVES WEEK 2024</w:t>
      </w:r>
      <w:bookmarkEnd w:id="1"/>
    </w:p>
    <w:p w14:paraId="0C641201" w14:textId="77777777" w:rsidR="004E3F57" w:rsidRPr="002112A9" w:rsidRDefault="004E3F57" w:rsidP="004E3F57">
      <w:pPr>
        <w:pStyle w:val="byline"/>
      </w:pPr>
      <w:r w:rsidRPr="002112A9">
        <w:t>By &lt;Name&gt;</w:t>
      </w:r>
    </w:p>
    <w:p w14:paraId="76136CFA" w14:textId="77777777" w:rsidR="004E3F57" w:rsidRPr="002112A9" w:rsidRDefault="004E3F57" w:rsidP="004E3F57">
      <w:pPr>
        <w:pStyle w:val="byline"/>
      </w:pPr>
      <w:r w:rsidRPr="002112A9">
        <w:t>Social Security &lt;Title&gt; in &lt;Place&gt;</w:t>
      </w:r>
    </w:p>
    <w:p w14:paraId="6248B0FF" w14:textId="77777777" w:rsidR="004E3F57" w:rsidRPr="002112A9" w:rsidRDefault="004E3F57" w:rsidP="004E3F57">
      <w:pPr>
        <w:pStyle w:val="byline"/>
        <w:spacing w:before="100" w:beforeAutospacing="1" w:after="100" w:afterAutospacing="1"/>
      </w:pPr>
      <w:r>
        <w:rPr>
          <w:noProof/>
          <w:color w:val="2B579A"/>
          <w:shd w:val="clear" w:color="auto" w:fill="E6E6E6"/>
        </w:rPr>
        <w:drawing>
          <wp:inline distT="0" distB="0" distL="0" distR="0" wp14:anchorId="7A1A2EA7" wp14:editId="597CBDC5">
            <wp:extent cx="2862072" cy="2862072"/>
            <wp:effectExtent l="0" t="0" r="0" b="0"/>
            <wp:docPr id="3" name="Picture 3" descr="Man and woman hugging in front of thei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 and woman hugging in front of their ho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9BB2259" w14:textId="77777777" w:rsidR="004E3F57" w:rsidRDefault="004E3F57" w:rsidP="004E3F57">
      <w:pPr>
        <w:pStyle w:val="Body"/>
        <w:spacing w:before="100" w:beforeAutospacing="1" w:after="100" w:afterAutospacing="1"/>
      </w:pPr>
      <w:r>
        <w:t>America Saves Week, which runs from April</w:t>
      </w:r>
      <w:r w:rsidRPr="00DE0006">
        <w:t xml:space="preserve"> </w:t>
      </w:r>
      <w:r>
        <w:t xml:space="preserve">8 to 12 this year, is </w:t>
      </w:r>
      <w:r w:rsidRPr="003D4E0B">
        <w:t xml:space="preserve">an </w:t>
      </w:r>
      <w:r>
        <w:t xml:space="preserve">excellent </w:t>
      </w:r>
      <w:r w:rsidRPr="003D4E0B">
        <w:t xml:space="preserve">opportunity for organizations to promote good </w:t>
      </w:r>
      <w:r>
        <w:t xml:space="preserve">financial habits and </w:t>
      </w:r>
      <w:r w:rsidRPr="003D4E0B">
        <w:t xml:space="preserve">for </w:t>
      </w:r>
      <w:r>
        <w:t>people</w:t>
      </w:r>
      <w:r w:rsidRPr="003D4E0B">
        <w:t xml:space="preserve"> to assess their own saving status</w:t>
      </w:r>
      <w:r>
        <w:t xml:space="preserve">. This year’s </w:t>
      </w:r>
      <w:bookmarkStart w:id="2" w:name="_Hlk88468839"/>
      <w:r>
        <w:t>theme is “</w:t>
      </w:r>
      <w:r>
        <w:rPr>
          <w:i/>
          <w:iCs/>
        </w:rPr>
        <w:t>Saving</w:t>
      </w:r>
      <w:bookmarkEnd w:id="2"/>
      <w:r>
        <w:rPr>
          <w:i/>
          <w:iCs/>
        </w:rPr>
        <w:t xml:space="preserve"> for What Matters Most</w:t>
      </w:r>
      <w:r>
        <w:t xml:space="preserve">.”  </w:t>
      </w:r>
    </w:p>
    <w:p w14:paraId="3B215F8A" w14:textId="77777777" w:rsidR="004E3F57" w:rsidRDefault="004E3F57" w:rsidP="004E3F57">
      <w:pPr>
        <w:pStyle w:val="Body"/>
        <w:spacing w:before="100" w:beforeAutospacing="1" w:after="100" w:afterAutospacing="1"/>
        <w:rPr>
          <w:color w:val="FF0000"/>
        </w:rPr>
      </w:pPr>
      <w:r>
        <w:t>Planning and saving are key to a successful retirement</w:t>
      </w:r>
      <w:r w:rsidRPr="003D4E0B">
        <w:t xml:space="preserve">. </w:t>
      </w:r>
      <w:r>
        <w:t xml:space="preserve"> The earlier you start saving for retirement, the better off you will be.  People with a plan are twice as likely to save successfully.  Set a goal, </w:t>
      </w:r>
      <w:proofErr w:type="gramStart"/>
      <w:r>
        <w:t>make a plan</w:t>
      </w:r>
      <w:proofErr w:type="gramEnd"/>
      <w:r>
        <w:t xml:space="preserve">, and save automatically.  During America Saves Week, we encourage you to pledge to start saving – or save more.  For suggestions, check out </w:t>
      </w:r>
      <w:hyperlink r:id="rId5" w:history="1">
        <w:r>
          <w:rPr>
            <w:rStyle w:val="Hyperlink"/>
          </w:rPr>
          <w:t>americasavesweek.org</w:t>
        </w:r>
      </w:hyperlink>
      <w:r>
        <w:t xml:space="preserve">.  </w:t>
      </w:r>
    </w:p>
    <w:p w14:paraId="0A5AF53F" w14:textId="77777777" w:rsidR="004E3F57" w:rsidRPr="007D5DD6" w:rsidRDefault="004E3F57" w:rsidP="004E3F57">
      <w:pPr>
        <w:pStyle w:val="Body"/>
        <w:spacing w:before="100" w:beforeAutospacing="1" w:after="100" w:afterAutospacing="1"/>
      </w:pPr>
      <w:r>
        <w:t xml:space="preserve">Also, please visit our website for more useful information on ways to help you plan for your retirement at </w:t>
      </w:r>
      <w:hyperlink r:id="rId6" w:history="1">
        <w:r>
          <w:rPr>
            <w:rStyle w:val="Hyperlink"/>
          </w:rPr>
          <w:t>www.ssa.gov/retirement</w:t>
        </w:r>
      </w:hyperlink>
      <w:r>
        <w:t xml:space="preserve">. </w:t>
      </w:r>
    </w:p>
    <w:p w14:paraId="5E7F29A2" w14:textId="77777777" w:rsidR="004E3F57" w:rsidRDefault="004E3F57" w:rsidP="004E3F57">
      <w:pPr>
        <w:pStyle w:val="Body"/>
        <w:spacing w:before="100" w:beforeAutospacing="1" w:after="100" w:afterAutospacing="1"/>
      </w:pPr>
      <w:r>
        <w:t xml:space="preserve">You are never too young to begin saving.  Younger workers may think they have time to put off saving for their future, but the sooner they begin, the more their money can grow.  Visit and </w:t>
      </w:r>
      <w:r>
        <w:lastRenderedPageBreak/>
        <w:t xml:space="preserve">share our website for young workers at </w:t>
      </w:r>
      <w:hyperlink r:id="rId7" w:history="1">
        <w:r>
          <w:rPr>
            <w:rStyle w:val="Hyperlink"/>
          </w:rPr>
          <w:t>www.ssa.gov/people/earlycareer</w:t>
        </w:r>
      </w:hyperlink>
      <w:r>
        <w:t xml:space="preserve"> where they will find resources that can help them secure today and tomorrow. </w:t>
      </w:r>
    </w:p>
    <w:p w14:paraId="4F6D0B16" w14:textId="77777777" w:rsidR="004E3F57" w:rsidRDefault="004E3F57" w:rsidP="004E3F57">
      <w:pPr>
        <w:pStyle w:val="Body"/>
        <w:spacing w:before="100" w:beforeAutospacing="1" w:after="100" w:afterAutospacing="1"/>
      </w:pPr>
      <w:r>
        <w:t xml:space="preserve">For more information on America Saves Week, visit </w:t>
      </w:r>
      <w:hyperlink r:id="rId8" w:history="1">
        <w:r>
          <w:rPr>
            <w:rStyle w:val="Hyperlink"/>
          </w:rPr>
          <w:t>americasavesweek.org</w:t>
        </w:r>
      </w:hyperlink>
      <w:r>
        <w:t xml:space="preserve">.  </w:t>
      </w:r>
    </w:p>
    <w:p w14:paraId="254F1FAA" w14:textId="77777777" w:rsidR="004E3F57" w:rsidRPr="002112A9" w:rsidRDefault="004E3F57" w:rsidP="004E3F57">
      <w:pPr>
        <w:jc w:val="center"/>
        <w:rPr>
          <w:rFonts w:ascii="Times New Roman" w:hAnsi="Times New Roman" w:cs="Times New Roman"/>
        </w:rPr>
      </w:pPr>
      <w:r w:rsidRPr="002112A9">
        <w:rPr>
          <w:rFonts w:ascii="Times New Roman" w:hAnsi="Times New Roman" w:cs="Times New Roman"/>
        </w:rPr>
        <w:t># # #</w:t>
      </w:r>
    </w:p>
    <w:p w14:paraId="677E79F9" w14:textId="77777777" w:rsidR="004E3F57" w:rsidRDefault="004E3F57" w:rsidP="004E3F57">
      <w:pPr>
        <w:rPr>
          <w:rFonts w:ascii="Times New Roman" w:eastAsia="SimSun" w:hAnsi="Times New Roman" w:cs="Times New Roman"/>
          <w:sz w:val="24"/>
          <w:szCs w:val="24"/>
          <w:lang w:val="en" w:eastAsia="zh-CN"/>
        </w:rPr>
      </w:pPr>
    </w:p>
    <w:p w14:paraId="028DB4CB"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57"/>
    <w:rsid w:val="00055A39"/>
    <w:rsid w:val="004E3F57"/>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9627"/>
  <w15:chartTrackingRefBased/>
  <w15:docId w15:val="{288BA811-FA31-4AE9-9A26-C754BC6F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57"/>
    <w:rPr>
      <w:kern w:val="0"/>
      <w14:ligatures w14:val="none"/>
    </w:rPr>
  </w:style>
  <w:style w:type="paragraph" w:styleId="Heading1">
    <w:name w:val="heading 1"/>
    <w:basedOn w:val="Normal"/>
    <w:next w:val="Normal"/>
    <w:link w:val="Heading1Char"/>
    <w:qFormat/>
    <w:rsid w:val="004E3F57"/>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57"/>
    <w:rPr>
      <w:rFonts w:ascii="Times New Roman" w:eastAsiaTheme="majorEastAsia" w:hAnsi="Times New Roman" w:cstheme="majorBidi"/>
      <w:kern w:val="0"/>
      <w:sz w:val="24"/>
      <w:szCs w:val="32"/>
      <w14:ligatures w14:val="none"/>
    </w:rPr>
  </w:style>
  <w:style w:type="character" w:styleId="Hyperlink">
    <w:name w:val="Hyperlink"/>
    <w:basedOn w:val="DefaultParagraphFont"/>
    <w:uiPriority w:val="99"/>
    <w:rsid w:val="004E3F57"/>
    <w:rPr>
      <w:color w:val="0000FF"/>
      <w:u w:val="single"/>
    </w:rPr>
  </w:style>
  <w:style w:type="paragraph" w:customStyle="1" w:styleId="Body">
    <w:name w:val="Body"/>
    <w:basedOn w:val="Normal"/>
    <w:qFormat/>
    <w:rsid w:val="004E3F57"/>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4E3F57"/>
    <w:pPr>
      <w:spacing w:after="0" w:line="360" w:lineRule="auto"/>
    </w:pPr>
    <w:rPr>
      <w:rFonts w:ascii="Times New Roman" w:eastAsia="SimSun" w:hAnsi="Times New Roman" w:cs="Times New Roman"/>
      <w:b/>
      <w:sz w:val="24"/>
      <w:szCs w:val="24"/>
      <w:lang w:eastAsia="zh-CN"/>
    </w:rPr>
  </w:style>
  <w:style w:type="paragraph" w:customStyle="1" w:styleId="Column">
    <w:name w:val="Column"/>
    <w:basedOn w:val="Normal"/>
    <w:qFormat/>
    <w:rsid w:val="004E3F57"/>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savesweek.org/" TargetMode="External"/><Relationship Id="rId3" Type="http://schemas.openxmlformats.org/officeDocument/2006/relationships/webSettings" Target="webSettings.xml"/><Relationship Id="rId7" Type="http://schemas.openxmlformats.org/officeDocument/2006/relationships/hyperlink" Target="https://www.ssa.gov/people/earlycare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gov/benefits/retirement/" TargetMode="External"/><Relationship Id="rId5" Type="http://schemas.openxmlformats.org/officeDocument/2006/relationships/hyperlink" Target="https://americasavesweek.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1</cp:revision>
  <dcterms:created xsi:type="dcterms:W3CDTF">2024-01-30T15:57:00Z</dcterms:created>
  <dcterms:modified xsi:type="dcterms:W3CDTF">2024-01-30T15:57:00Z</dcterms:modified>
</cp:coreProperties>
</file>