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6B0E" w14:textId="77777777" w:rsidR="00FF5FD7" w:rsidRPr="00773684" w:rsidRDefault="00FF5FD7" w:rsidP="00FF5FD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3684">
        <w:rPr>
          <w:rFonts w:ascii="Times New Roman" w:hAnsi="Times New Roman" w:cs="Times New Roman"/>
          <w:b/>
          <w:sz w:val="24"/>
          <w:szCs w:val="24"/>
        </w:rPr>
        <w:t>Social Sec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773684">
        <w:rPr>
          <w:rFonts w:ascii="Times New Roman" w:hAnsi="Times New Roman" w:cs="Times New Roman"/>
          <w:b/>
          <w:sz w:val="24"/>
          <w:szCs w:val="24"/>
        </w:rPr>
        <w:t>rity Column</w:t>
      </w:r>
    </w:p>
    <w:p w14:paraId="0DB9D23A" w14:textId="77777777" w:rsidR="00FF5FD7" w:rsidRPr="00773684" w:rsidRDefault="00FF5FD7" w:rsidP="00FF5FD7">
      <w:pPr>
        <w:pStyle w:val="Heading1"/>
        <w:spacing w:before="100" w:beforeAutospacing="1" w:after="100" w:afterAutospacing="1" w:line="360" w:lineRule="auto"/>
        <w:rPr>
          <w:rFonts w:cs="Times New Roman"/>
        </w:rPr>
      </w:pPr>
      <w:bookmarkStart w:id="1" w:name="_Hlk173499764"/>
      <w:r w:rsidRPr="5B0AEC23">
        <w:rPr>
          <w:rFonts w:cs="Times New Roman"/>
        </w:rPr>
        <w:t>SOCIAL SECURITY INSTALLS NEW KIOSK</w:t>
      </w:r>
      <w:r>
        <w:rPr>
          <w:rFonts w:cs="Times New Roman"/>
        </w:rPr>
        <w:t xml:space="preserve">S </w:t>
      </w:r>
      <w:r w:rsidRPr="5B0AEC23">
        <w:rPr>
          <w:rFonts w:cs="Times New Roman"/>
        </w:rPr>
        <w:t>TO IMPROVE CUSTOMER CHECK-IN PROCESS</w:t>
      </w:r>
    </w:p>
    <w:bookmarkEnd w:id="1"/>
    <w:p w14:paraId="2CC2C241" w14:textId="77777777" w:rsidR="00FF5FD7" w:rsidRPr="00773684" w:rsidRDefault="00FF5FD7" w:rsidP="00FF5FD7">
      <w:pPr>
        <w:pStyle w:val="byline"/>
        <w:spacing w:before="100" w:beforeAutospacing="1" w:after="100" w:afterAutospacing="1"/>
      </w:pPr>
      <w:r w:rsidRPr="00773684">
        <w:t>By &lt;Name&gt;</w:t>
      </w:r>
    </w:p>
    <w:p w14:paraId="46A30085" w14:textId="77777777" w:rsidR="00FF5FD7" w:rsidRDefault="00FF5FD7" w:rsidP="00FF5FD7">
      <w:pPr>
        <w:pStyle w:val="byline"/>
        <w:spacing w:before="100" w:beforeAutospacing="1" w:after="100" w:afterAutospacing="1"/>
      </w:pPr>
      <w:r w:rsidRPr="00773684">
        <w:t>Social Security &lt;Title&gt; in &lt;Place&gt;</w:t>
      </w:r>
    </w:p>
    <w:p w14:paraId="7657BE0A" w14:textId="77777777" w:rsidR="00FF5FD7" w:rsidRDefault="00FF5FD7" w:rsidP="00FF5FD7">
      <w:pPr>
        <w:pStyle w:val="byline"/>
        <w:spacing w:beforeAutospacing="1" w:afterAutospacing="1"/>
      </w:pPr>
      <w:r>
        <w:rPr>
          <w:noProof/>
        </w:rPr>
        <w:drawing>
          <wp:inline distT="0" distB="0" distL="0" distR="0" wp14:anchorId="4CC51A9A" wp14:editId="409A6D32">
            <wp:extent cx="2862072" cy="3813048"/>
            <wp:effectExtent l="0" t="0" r="0" b="0"/>
            <wp:docPr id="2" name="Picture 2" descr="photo of kiosk in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 of kiosk in offic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381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269AA" w14:textId="77777777" w:rsidR="00FF5FD7" w:rsidRDefault="00FF5FD7" w:rsidP="00FF5FD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At Social Security we strive to make our services more accessible while maintaining your privacy. We 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installed new kiosks in most of our local offices to make it easier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 you to 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>check in and conduct business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with us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5B0AEC23">
        <w:rPr>
          <w:rFonts w:ascii="Times New Roman" w:eastAsia="SimSun" w:hAnsi="Times New Roman" w:cs="Times New Roman"/>
          <w:sz w:val="24"/>
          <w:szCs w:val="24"/>
          <w:lang w:eastAsia="zh-CN"/>
        </w:rPr>
        <w:t>The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kiosks 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>are private, easy to use</w:t>
      </w: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without assistance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and provide consistent service to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our</w:t>
      </w:r>
      <w:r w:rsidRPr="5B0AEC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customers. </w:t>
      </w:r>
    </w:p>
    <w:p w14:paraId="063C651F" w14:textId="77777777" w:rsidR="00FF5FD7" w:rsidRDefault="00FF5FD7" w:rsidP="00FF5FD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t>Modifications to earlier screens have improved the check-in process, especially for our customers who are blind or have low vision.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Each kiosk is compliant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with the Americans with Disabilities Act (ADA) and </w:t>
      </w: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t>include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</w:t>
      </w: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following features: </w:t>
      </w:r>
    </w:p>
    <w:p w14:paraId="55FFF8E1" w14:textId="77777777" w:rsidR="00FF5FD7" w:rsidRDefault="00FF5FD7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Accessible keypads.  </w:t>
      </w:r>
    </w:p>
    <w:p w14:paraId="57FBA66E" w14:textId="77777777" w:rsidR="00FF5FD7" w:rsidRDefault="00FF5FD7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t>Audio headphone jacks (complimentary headphones are available upon request). </w:t>
      </w:r>
    </w:p>
    <w:p w14:paraId="6C2CA9DE" w14:textId="77777777" w:rsidR="00FF5FD7" w:rsidRDefault="00FF5FD7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Braille instructions for how to use the kiosk and report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any </w:t>
      </w: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accessibility issues. </w:t>
      </w:r>
    </w:p>
    <w:p w14:paraId="087D96AC" w14:textId="77777777" w:rsidR="00FF5FD7" w:rsidRDefault="00FF5FD7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Built-in thermal printers and ticket dispensers.  </w:t>
      </w:r>
    </w:p>
    <w:p w14:paraId="550A030C" w14:textId="77777777" w:rsidR="00FF5FD7" w:rsidRDefault="00FF5FD7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Enhanced 508-compatible check-in software. </w:t>
      </w:r>
    </w:p>
    <w:p w14:paraId="7C23D6E5" w14:textId="77777777" w:rsidR="00FF5FD7" w:rsidRDefault="00FF5FD7" w:rsidP="00FF5FD7">
      <w:pPr>
        <w:numPr>
          <w:ilvl w:val="0"/>
          <w:numId w:val="1"/>
        </w:numPr>
        <w:autoSpaceDE w:val="0"/>
        <w:autoSpaceDN w:val="0"/>
        <w:adjustRightInd w:val="0"/>
        <w:spacing w:beforeAutospacing="1" w:after="36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2B275127">
        <w:rPr>
          <w:rFonts w:ascii="Times New Roman" w:eastAsia="SimSun" w:hAnsi="Times New Roman" w:cs="Times New Roman"/>
          <w:sz w:val="24"/>
          <w:szCs w:val="24"/>
          <w:lang w:eastAsia="zh-CN"/>
        </w:rPr>
        <w:t>Touchscreen monitors with privacy filters. </w:t>
      </w:r>
    </w:p>
    <w:p w14:paraId="05F812D8" w14:textId="77777777" w:rsidR="00FF5FD7" w:rsidRDefault="00FF5FD7" w:rsidP="00FF5FD7">
      <w:pPr>
        <w:autoSpaceDE w:val="0"/>
        <w:autoSpaceDN w:val="0"/>
        <w:adjustRightInd w:val="0"/>
        <w:spacing w:before="100" w:beforeAutospacing="1" w:after="360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F7A17E" w14:textId="77777777" w:rsidR="00FF5FD7" w:rsidRPr="005E74D5" w:rsidRDefault="00FF5FD7" w:rsidP="00FF5FD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These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kiosks are just one more way we’re improving the customer service experience in our offices.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Last year, we began offering Mobile Check-in Express. It allows customers to use their mobile device to scan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QR code at their local office to check in for scheduled and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walk-in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appointments. </w:t>
      </w:r>
    </w:p>
    <w:p w14:paraId="6EFB1B03" w14:textId="77777777" w:rsidR="00FF5FD7" w:rsidRPr="005E74D5" w:rsidRDefault="00FF5FD7" w:rsidP="00FF5FD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By turning on their device’s location services and mobile notifications, visitors receive: </w:t>
      </w:r>
    </w:p>
    <w:p w14:paraId="324843CB" w14:textId="77777777" w:rsidR="00FF5FD7" w:rsidRPr="005E74D5" w:rsidRDefault="00FF5FD7" w:rsidP="00FF5FD7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 electronic ticket so they know their place in line. </w:t>
      </w:r>
    </w:p>
    <w:p w14:paraId="195D8669" w14:textId="77777777" w:rsidR="00FF5FD7" w:rsidRPr="005E74D5" w:rsidRDefault="00FF5FD7" w:rsidP="00FF5FD7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 alert when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 employee is </w:t>
      </w: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>ready to help them.</w:t>
      </w:r>
    </w:p>
    <w:p w14:paraId="33FA1E72" w14:textId="77777777" w:rsidR="00FF5FD7" w:rsidRPr="005E74D5" w:rsidRDefault="00FF5FD7" w:rsidP="00FF5FD7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>Information about their interview location.</w:t>
      </w:r>
    </w:p>
    <w:p w14:paraId="1D6ECD03" w14:textId="77777777" w:rsidR="00FF5FD7" w:rsidRDefault="00FF5FD7" w:rsidP="00FF5FD7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>An invitation to participate in our feedback survey.</w:t>
      </w:r>
    </w:p>
    <w:p w14:paraId="3EBBBE83" w14:textId="77777777" w:rsidR="00FF5FD7" w:rsidRPr="005E74D5" w:rsidRDefault="00FF5FD7" w:rsidP="00FF5FD7">
      <w:pPr>
        <w:autoSpaceDE w:val="0"/>
        <w:autoSpaceDN w:val="0"/>
        <w:adjustRightInd w:val="0"/>
        <w:spacing w:before="100" w:beforeAutospacing="1" w:after="100" w:afterAutospacing="1" w:line="360" w:lineRule="auto"/>
        <w:ind w:left="180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38879F0" w14:textId="77777777" w:rsidR="00FF5FD7" w:rsidRPr="005E74D5" w:rsidRDefault="00FF5FD7" w:rsidP="00FF5FD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>With our new kiosks and Mobile Check-In Express, our check-in process has never been easier.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To learn more about our commitment to accessibility, visit </w:t>
      </w:r>
      <w:hyperlink r:id="rId9" w:history="1">
        <w:r>
          <w:rPr>
            <w:rStyle w:val="Hyperlink"/>
            <w:rFonts w:eastAsia="SimSun" w:cs="Times New Roman"/>
            <w:szCs w:val="24"/>
            <w:lang w:eastAsia="zh-CN"/>
          </w:rPr>
          <w:t>www.ssa.gov/accessibility</w:t>
        </w:r>
      </w:hyperlink>
      <w:r w:rsidRPr="005E74D5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</w:p>
    <w:p w14:paraId="65BAB790" w14:textId="77777777" w:rsidR="00FF5FD7" w:rsidRPr="00773684" w:rsidRDefault="00FF5FD7" w:rsidP="00FF5FD7">
      <w:pPr>
        <w:pStyle w:val="byline"/>
        <w:spacing w:before="100" w:beforeAutospacing="1" w:after="100" w:afterAutospacing="1"/>
      </w:pPr>
    </w:p>
    <w:p w14:paraId="4721052D" w14:textId="77777777" w:rsidR="00FF5FD7" w:rsidRPr="00773684" w:rsidRDefault="00FF5FD7" w:rsidP="00FF5F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05E79" w14:textId="77777777" w:rsidR="00FF5FD7" w:rsidRPr="00773684" w:rsidRDefault="00FF5FD7" w:rsidP="00FF5FD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3965250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3965250"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3965250">
        <w:rPr>
          <w:rFonts w:ascii="Times New Roman" w:eastAsia="Times New Roman" w:hAnsi="Times New Roman" w:cs="Times New Roman"/>
          <w:sz w:val="24"/>
          <w:szCs w:val="24"/>
        </w:rPr>
        <w:t>#</w:t>
      </w:r>
    </w:p>
    <w:p w14:paraId="0434FEAD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73EA"/>
    <w:multiLevelType w:val="hybridMultilevel"/>
    <w:tmpl w:val="4EC2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B1B86"/>
    <w:multiLevelType w:val="multilevel"/>
    <w:tmpl w:val="13BC8D30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2136606452">
    <w:abstractNumId w:val="1"/>
  </w:num>
  <w:num w:numId="2" w16cid:durableId="162819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D7"/>
    <w:rsid w:val="00AB0C46"/>
    <w:rsid w:val="00DB29E0"/>
    <w:rsid w:val="00E1351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C675"/>
  <w15:chartTrackingRefBased/>
  <w15:docId w15:val="{178B1F54-8DF1-4DCB-8F67-696BB497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D7"/>
  </w:style>
  <w:style w:type="paragraph" w:styleId="Heading1">
    <w:name w:val="heading 1"/>
    <w:basedOn w:val="Normal"/>
    <w:next w:val="Normal"/>
    <w:link w:val="Heading1Char"/>
    <w:qFormat/>
    <w:rsid w:val="00FF5FD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FD7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FF5FD7"/>
    <w:rPr>
      <w:color w:val="0000FF"/>
      <w:u w:val="single"/>
    </w:rPr>
  </w:style>
  <w:style w:type="paragraph" w:customStyle="1" w:styleId="byline">
    <w:name w:val="byline"/>
    <w:basedOn w:val="Normal"/>
    <w:qFormat/>
    <w:rsid w:val="00FF5FD7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sa.gov/accessibilit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1F3205B9-A9C0-48FB-9B94-31CBD317F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1762F-E734-4B3A-AD70-0F67793E0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CF308-024A-431F-9A8F-FFDB976C5A43}">
  <ds:schemaRefs>
    <ds:schemaRef ds:uri="ee0e8df6-4683-4906-89d2-a3a9e1a315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2024-08-23T20:05:00Z</dcterms:created>
  <dcterms:modified xsi:type="dcterms:W3CDTF">2024-08-23T20:06:00Z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