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F4ED" w14:textId="77777777" w:rsidR="00CB5302" w:rsidRPr="00CB5302" w:rsidRDefault="00CB5302" w:rsidP="00CB5302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r w:rsidRPr="00CB5302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6D990169" w14:textId="77777777" w:rsidR="00CB5302" w:rsidRPr="00CB5302" w:rsidRDefault="00CB5302" w:rsidP="00CB5302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r w:rsidRPr="00CB5302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CHECK THE STATUS OF YOUR SOCIAL SECURITY BENEFITS CLAIM ONLINE</w:t>
      </w:r>
    </w:p>
    <w:p w14:paraId="21D806C4" w14:textId="77777777" w:rsidR="00CB5302" w:rsidRPr="00CB5302" w:rsidRDefault="00CB5302" w:rsidP="00CB5302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E6FA18" w14:textId="77777777" w:rsidR="00CB5302" w:rsidRPr="00CB5302" w:rsidRDefault="00CB5302" w:rsidP="00CB5302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B5302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23A57AD2" wp14:editId="688275DD">
            <wp:extent cx="2907792" cy="2907792"/>
            <wp:effectExtent l="0" t="0" r="6985" b="6985"/>
            <wp:docPr id="8" name="Picture 7" descr="Woman looking down at 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Woman looking down at tabl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2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3BCA" w14:textId="77777777" w:rsidR="00CB5302" w:rsidRPr="00CB5302" w:rsidRDefault="00CB5302" w:rsidP="00CB5302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If you applied for Social Security benefits, or have a pending reconsideration or hearing request, you can check the status online using your </w:t>
      </w:r>
      <w:r w:rsidRPr="00CB5302">
        <w:rPr>
          <w:rFonts w:ascii="Times New Roman" w:eastAsia="SimSun" w:hAnsi="Times New Roman" w:cs="Times New Roman"/>
          <w:iCs/>
          <w:kern w:val="0"/>
          <w:sz w:val="24"/>
          <w:szCs w:val="24"/>
          <w:lang w:eastAsia="zh-CN"/>
          <w14:ligatures w14:val="none"/>
        </w:rPr>
        <w:t>free</w:t>
      </w:r>
      <w:r w:rsidRPr="00CB5302">
        <w:rPr>
          <w:rFonts w:ascii="Times New Roman" w:eastAsia="SimSu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</w:t>
      </w:r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personal </w:t>
      </w:r>
      <w:bookmarkStart w:id="0" w:name="_Hlk190337872"/>
      <w:r w:rsidRPr="00CB5302">
        <w:rPr>
          <w:rFonts w:ascii="Georgia" w:eastAsia="SimSun" w:hAnsi="Georgia" w:cs="Times New Roman"/>
          <w:i/>
          <w:color w:val="D12229"/>
          <w:kern w:val="0"/>
          <w:sz w:val="24"/>
          <w:szCs w:val="24"/>
          <w:lang w:eastAsia="zh-CN"/>
          <w14:ligatures w14:val="none"/>
        </w:rPr>
        <w:t>my</w:t>
      </w:r>
      <w:r w:rsidRPr="00CB5302">
        <w:rPr>
          <w:rFonts w:ascii="Times New Roman" w:eastAsia="SimSu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</w:t>
      </w:r>
      <w:r w:rsidRPr="00CB5302">
        <w:rPr>
          <w:rFonts w:ascii="Georgia" w:eastAsia="SimSun" w:hAnsi="Georgia" w:cs="Times New Roman"/>
          <w:color w:val="0054A6"/>
          <w:kern w:val="0"/>
          <w:sz w:val="24"/>
          <w:szCs w:val="24"/>
          <w:lang w:eastAsia="zh-CN"/>
          <w14:ligatures w14:val="none"/>
        </w:rPr>
        <w:t>Social Security</w:t>
      </w:r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 </w:t>
      </w:r>
      <w:bookmarkEnd w:id="0"/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account. If you don’t have an account, you can create one at </w:t>
      </w:r>
      <w:hyperlink r:id="rId9">
        <w:r w:rsidRPr="00CB5302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www.ssa.gov/myaccount</w:t>
        </w:r>
      </w:hyperlink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review the following information about your appeal:</w:t>
      </w:r>
    </w:p>
    <w:p w14:paraId="78A3A2C0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Date of filing.</w:t>
      </w:r>
    </w:p>
    <w:p w14:paraId="38A78F05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Current claim location.</w:t>
      </w:r>
    </w:p>
    <w:p w14:paraId="0F26829E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Scheduled hearing date and time.</w:t>
      </w:r>
    </w:p>
    <w:p w14:paraId="536DAC08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Incomplete applications.</w:t>
      </w:r>
    </w:p>
    <w:p w14:paraId="316D976F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Servicing office location.</w:t>
      </w:r>
    </w:p>
    <w:p w14:paraId="54573FB6" w14:textId="77777777" w:rsidR="00CB5302" w:rsidRPr="00CB5302" w:rsidRDefault="00CB5302" w:rsidP="00CB5302">
      <w:pPr>
        <w:numPr>
          <w:ilvl w:val="0"/>
          <w:numId w:val="1"/>
        </w:numPr>
        <w:spacing w:before="100" w:beforeAutospacing="1" w:after="100" w:afterAutospacing="1" w:line="36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CB5302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Publications of interest, depending on the claim and current step in the process.</w:t>
      </w:r>
    </w:p>
    <w:p w14:paraId="32340069" w14:textId="77777777" w:rsidR="00CB5302" w:rsidRPr="00CB5302" w:rsidRDefault="00CB5302" w:rsidP="00CB5302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If you have questions about retirement, disability, Medicare, or survivor benefits, or about Supplemental Security Income, visit our webpage at </w:t>
      </w:r>
      <w:hyperlink r:id="rId10">
        <w:r w:rsidRPr="00CB5302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www.ssa.gov/benefits</w:t>
        </w:r>
      </w:hyperlink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10008713" w14:textId="77777777" w:rsidR="00CB5302" w:rsidRPr="00CB5302" w:rsidRDefault="00CB5302" w:rsidP="00CB5302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CB530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Please share this information with your loved ones.</w:t>
      </w:r>
    </w:p>
    <w:p w14:paraId="7F4AAFF3" w14:textId="77777777" w:rsidR="00CB5302" w:rsidRPr="00CB5302" w:rsidRDefault="00CB5302" w:rsidP="00CB530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</w:p>
    <w:p w14:paraId="6F4D0B7D" w14:textId="77777777" w:rsidR="00CB5302" w:rsidRPr="00CB5302" w:rsidRDefault="00CB5302" w:rsidP="00CB5302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9BEB151" w14:textId="77777777" w:rsidR="00CB5302" w:rsidRPr="00CB5302" w:rsidRDefault="00CB5302" w:rsidP="00CB530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CB5302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3B1309BA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64C"/>
    <w:multiLevelType w:val="hybridMultilevel"/>
    <w:tmpl w:val="C1EC283A"/>
    <w:lvl w:ilvl="0" w:tplc="77EC32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16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302"/>
    <w:rsid w:val="00093E69"/>
    <w:rsid w:val="004832A9"/>
    <w:rsid w:val="00640DF9"/>
    <w:rsid w:val="008B5137"/>
    <w:rsid w:val="009434AE"/>
    <w:rsid w:val="00AB0C46"/>
    <w:rsid w:val="00CB5302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E4FE"/>
  <w15:chartTrackingRefBased/>
  <w15:docId w15:val="{B2B01E14-47F2-4DE2-B783-72090280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3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3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3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3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3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3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benefi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B0FAFFE1-6256-4DA2-8341-D2126830C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FB6F5-BA4E-4150-A9CF-B674F1D93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29131-6858-44CE-A77D-679D6542EB9E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2</cp:revision>
  <dcterms:created xsi:type="dcterms:W3CDTF">2025-03-04T14:20:00Z</dcterms:created>
  <dcterms:modified xsi:type="dcterms:W3CDTF">2025-03-04T16:50:00Z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