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9DB1" w14:textId="77777777" w:rsidR="00EA7DC3" w:rsidRPr="00EA7DC3" w:rsidRDefault="00EA7DC3" w:rsidP="00EA7DC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bookmarkStart w:id="0" w:name="_GoBack"/>
      <w:bookmarkEnd w:id="0"/>
      <w:r w:rsidRPr="00EA7DC3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48E572E1" w14:textId="77777777" w:rsidR="00EA7DC3" w:rsidRPr="00EA7DC3" w:rsidRDefault="00EA7DC3" w:rsidP="00EA7DC3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</w:pPr>
      <w:r w:rsidRPr="00EA7DC3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SOCIAL SECURITY’S SCHOOL EMPLOYEES AND SURVIVORS BENEFITS TOOLKITS</w:t>
      </w:r>
    </w:p>
    <w:p w14:paraId="25750AF1" w14:textId="77777777" w:rsidR="00EA7DC3" w:rsidRPr="00EA7DC3" w:rsidRDefault="00EA7DC3" w:rsidP="00EA7DC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3173EE" w14:textId="77777777" w:rsidR="00EA7DC3" w:rsidRPr="00EA7DC3" w:rsidRDefault="00EA7DC3" w:rsidP="00EA7DC3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5F646A2C" wp14:editId="2A4A06A2">
            <wp:extent cx="2880360" cy="2880360"/>
            <wp:effectExtent l="0" t="0" r="0" b="0"/>
            <wp:docPr id="5" name="Picture 4" descr="Teacher sitting with stud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acher sitting with studen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23AB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We’ve released new resources to help you better understand Social Security benefits. We’ve designed easy-to-use toolkits to provide education about our programs for children and our benefits for families after the death of a loved one. Our toolkits (</w:t>
      </w:r>
      <w:r w:rsidRPr="00EA7DC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School Professional </w:t>
      </w: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Pr="00EA7DC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Survivor Benefits</w:t>
      </w: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) are downloadable PDFs that include ready-to-go communications, such as sample email blasts, newsletter articles, handouts, and social media posts.</w:t>
      </w:r>
    </w:p>
    <w:p w14:paraId="6519FF0E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315AB52C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</w:t>
      </w:r>
      <w:r w:rsidRPr="00EA7DC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School Professional Toolkit</w:t>
      </w: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</w:t>
      </w:r>
      <w:hyperlink r:id="rId9">
        <w:r w:rsidRPr="00EA7DC3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www.ssa.gov/marketing/assets/materials/toolkit-ss-benefits-and-ssi-payments-for-children.pdf</w:t>
        </w:r>
      </w:hyperlink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 is for teachers, school counselors, and other educators. The purpose of this toolkit is to </w:t>
      </w: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educate parents and guardians about the financial help we provide. We make payments to students with disabilities and to those who have experienced the loss of a parent or have a parent who is receiving retirement or disability benefits.</w:t>
      </w:r>
    </w:p>
    <w:p w14:paraId="7FE537D7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The toolkit discusses:</w:t>
      </w:r>
    </w:p>
    <w:p w14:paraId="179C31AA" w14:textId="77777777" w:rsidR="00EA7DC3" w:rsidRPr="00EA7DC3" w:rsidRDefault="00EA7DC3" w:rsidP="00EA7DC3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Eligibility requirements.</w:t>
      </w:r>
    </w:p>
    <w:p w14:paraId="5E29F24A" w14:textId="77777777" w:rsidR="00EA7DC3" w:rsidRPr="00EA7DC3" w:rsidRDefault="00EA7DC3" w:rsidP="00EA7DC3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How to apply.</w:t>
      </w:r>
    </w:p>
    <w:p w14:paraId="0A40EF2E" w14:textId="77777777" w:rsidR="00EA7DC3" w:rsidRPr="00EA7DC3" w:rsidRDefault="00EA7DC3" w:rsidP="00EA7DC3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How to respond to requests for school records and forms.</w:t>
      </w:r>
    </w:p>
    <w:p w14:paraId="78247992" w14:textId="77777777" w:rsidR="00EA7DC3" w:rsidRPr="00EA7DC3" w:rsidRDefault="00EA7DC3" w:rsidP="00EA7DC3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lastRenderedPageBreak/>
        <w:t>Evidence we need from school professionals to determine whether a child with a disability may be eligible for SSI.</w:t>
      </w:r>
    </w:p>
    <w:p w14:paraId="2A58C948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2B2E90B8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The </w:t>
      </w:r>
      <w:r w:rsidRPr="00EA7DC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Survivors Benefits Toolkit </w:t>
      </w: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at </w:t>
      </w:r>
      <w:hyperlink r:id="rId10">
        <w:r w:rsidRPr="00EA7DC3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www.ssa.gov/marketing/assets/materials/toolkit-ss-survivors-benefit.pdf</w:t>
        </w:r>
      </w:hyperlink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 is for funeral homes, care facilities, and other organizations working with people who have lost a loved one. This toolkit increases awareness about </w:t>
      </w:r>
      <w:proofErr w:type="gramStart"/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survivors</w:t>
      </w:r>
      <w:proofErr w:type="gramEnd"/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benefits for eligible family members. We make monthly payments to </w:t>
      </w: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surviving </w:t>
      </w: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spouses, minor children, adult children with disabilities, and dependent parents of workers who paid Social Security taxes before they died.</w:t>
      </w:r>
    </w:p>
    <w:p w14:paraId="3472BA36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The toolkit discusses:</w:t>
      </w:r>
    </w:p>
    <w:p w14:paraId="305E7B84" w14:textId="77777777" w:rsidR="00EA7DC3" w:rsidRPr="00EA7DC3" w:rsidRDefault="00EA7DC3" w:rsidP="00EA7DC3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Eligibility requirements.</w:t>
      </w:r>
    </w:p>
    <w:p w14:paraId="33B53EE3" w14:textId="77777777" w:rsidR="00EA7DC3" w:rsidRPr="00EA7DC3" w:rsidRDefault="00EA7DC3" w:rsidP="00EA7DC3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How to apply.</w:t>
      </w:r>
    </w:p>
    <w:p w14:paraId="4B3A4C54" w14:textId="77777777" w:rsidR="00EA7DC3" w:rsidRPr="00EA7DC3" w:rsidRDefault="00EA7DC3" w:rsidP="00EA7DC3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Evidence we need to process applications.</w:t>
      </w:r>
    </w:p>
    <w:p w14:paraId="168EFF65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For more information about our toolkits, visit the blog post titled </w:t>
      </w:r>
      <w:r w:rsidRPr="00EA7DC3"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New Resources for School Employees and Survivors </w:t>
      </w:r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at </w:t>
      </w:r>
      <w:hyperlink r:id="rId11" w:history="1">
        <w:r w:rsidRPr="00EA7DC3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blog.ssa.gov/new-resources-to-educate-school-employees-and-survivors</w:t>
        </w:r>
      </w:hyperlink>
      <w:r w:rsidRPr="00EA7DC3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. </w:t>
      </w:r>
    </w:p>
    <w:p w14:paraId="06E8871C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Please help us spread the word about our toolkits with your colleagues and others who may find them helpful.</w:t>
      </w:r>
    </w:p>
    <w:p w14:paraId="2193E03E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A7DC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 </w:t>
      </w:r>
    </w:p>
    <w:p w14:paraId="410E5E4D" w14:textId="77777777" w:rsidR="00EA7DC3" w:rsidRPr="00EA7DC3" w:rsidRDefault="00EA7DC3" w:rsidP="00EA7DC3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F447727" w14:textId="77777777" w:rsidR="00EA7DC3" w:rsidRPr="00EA7DC3" w:rsidRDefault="00EA7DC3" w:rsidP="00EA7D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</w:p>
    <w:p w14:paraId="609C026F" w14:textId="77777777" w:rsidR="00EA7DC3" w:rsidRPr="00EA7DC3" w:rsidRDefault="00EA7DC3" w:rsidP="00EA7DC3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C165269" w14:textId="77777777" w:rsidR="00EA7DC3" w:rsidRPr="00EA7DC3" w:rsidRDefault="00EA7DC3" w:rsidP="00EA7DC3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EA7DC3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p w14:paraId="22AF8A63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83A67"/>
    <w:multiLevelType w:val="multilevel"/>
    <w:tmpl w:val="7C2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A1CD2"/>
    <w:multiLevelType w:val="multilevel"/>
    <w:tmpl w:val="9AD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24805">
    <w:abstractNumId w:val="1"/>
  </w:num>
  <w:num w:numId="2" w16cid:durableId="41235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DC3"/>
    <w:rsid w:val="00093E69"/>
    <w:rsid w:val="00456DAA"/>
    <w:rsid w:val="00640DF9"/>
    <w:rsid w:val="00AB0C46"/>
    <w:rsid w:val="00DB29E0"/>
    <w:rsid w:val="00E1351C"/>
    <w:rsid w:val="00E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799C"/>
  <w15:chartTrackingRefBased/>
  <w15:docId w15:val="{0D3B1A71-FBF8-4DF3-A9D4-BFB8731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D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D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D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D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D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D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D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D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D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g.ssa.gov/new-resources-to-educate-school-employees-and-survivo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marketing/assets/materials/toolkit-ss-survivors-benefit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arketing/assets/materials/toolkit-ss-benefits-and-ssi-payments-for-childr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108A39F4-16B9-46E9-977D-235A409D0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01D3F-03FD-42E6-8812-AED314C31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10A0E-D5AB-43A0-B90E-8127CB90F1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2025-01-28T18:05:00Z</dcterms:created>
  <dcterms:modified xsi:type="dcterms:W3CDTF">2025-01-28T18:05:00Z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