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6DC4" w14:textId="77777777" w:rsidR="00C404C9" w:rsidRDefault="00C404C9" w:rsidP="00956F76">
      <w:pPr>
        <w:pStyle w:val="Body"/>
      </w:pPr>
    </w:p>
    <w:p w14:paraId="5E7FE380" w14:textId="77777777" w:rsidR="00956F76" w:rsidRPr="00FB6809" w:rsidRDefault="00956F76" w:rsidP="00956F76">
      <w:pPr>
        <w:pStyle w:val="Body"/>
      </w:pPr>
      <w:r w:rsidRPr="248DE775">
        <w:rPr>
          <w:lang w:val="en-US"/>
        </w:rPr>
        <w:t xml:space="preserve">Are you looking for new ways to save time?  Check out </w:t>
      </w:r>
      <w:r w:rsidR="008D7DB1" w:rsidRPr="248DE775">
        <w:rPr>
          <w:lang w:val="en-US"/>
        </w:rPr>
        <w:t xml:space="preserve">Social Security’s </w:t>
      </w:r>
      <w:r w:rsidRPr="248DE775">
        <w:rPr>
          <w:lang w:val="en-US"/>
        </w:rPr>
        <w:t xml:space="preserve">online services available </w:t>
      </w:r>
      <w:r w:rsidR="008D7DB1" w:rsidRPr="248DE775">
        <w:rPr>
          <w:lang w:val="en-US"/>
        </w:rPr>
        <w:t>with a</w:t>
      </w:r>
      <w:r w:rsidRPr="248DE775">
        <w:rPr>
          <w:lang w:val="en-US"/>
        </w:rPr>
        <w:t xml:space="preserve"> secure </w:t>
      </w:r>
      <w:r w:rsidRPr="248DE775">
        <w:rPr>
          <w:rFonts w:ascii="Georgia" w:hAnsi="Georgia"/>
          <w:i/>
          <w:iCs/>
          <w:color w:val="D12229"/>
          <w:lang w:val="en-US"/>
        </w:rPr>
        <w:t>my</w:t>
      </w:r>
      <w:r w:rsidRPr="248DE775">
        <w:rPr>
          <w:lang w:val="en-US"/>
        </w:rPr>
        <w:t xml:space="preserve"> </w:t>
      </w:r>
      <w:r w:rsidRPr="248DE775">
        <w:rPr>
          <w:rFonts w:ascii="Georgia" w:hAnsi="Georgia"/>
          <w:color w:val="0054A6"/>
          <w:lang w:val="en-US"/>
        </w:rPr>
        <w:t>Social Security</w:t>
      </w:r>
      <w:r w:rsidRPr="248DE775">
        <w:rPr>
          <w:lang w:val="en-US"/>
        </w:rPr>
        <w:t xml:space="preserve"> account.  </w:t>
      </w:r>
      <w:r w:rsidR="008D7DB1" w:rsidRPr="248DE775">
        <w:rPr>
          <w:lang w:val="en-US"/>
        </w:rPr>
        <w:t xml:space="preserve">They have </w:t>
      </w:r>
      <w:r w:rsidRPr="248DE775">
        <w:rPr>
          <w:lang w:val="en-US"/>
        </w:rPr>
        <w:t>lots to offer you online whether you receive benefits from Social Security or not.</w:t>
      </w:r>
    </w:p>
    <w:p w14:paraId="6B478388" w14:textId="77777777" w:rsidR="00956F76" w:rsidRPr="00FB6809" w:rsidRDefault="00956F76" w:rsidP="00956F76">
      <w:pPr>
        <w:pStyle w:val="Body"/>
      </w:pPr>
      <w:r w:rsidRPr="00FB6809">
        <w:t>If you do not currently receive benefits</w:t>
      </w:r>
      <w:r>
        <w:t>, you can</w:t>
      </w:r>
      <w:r w:rsidRPr="00FB6809">
        <w:t>:</w:t>
      </w:r>
    </w:p>
    <w:p w14:paraId="318DF709" w14:textId="77777777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 xml:space="preserve">Request a replacement Social Security card. </w:t>
      </w:r>
    </w:p>
    <w:p w14:paraId="2E4AED36" w14:textId="77777777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>Review your earnings history and see an estimate of your future Social Security benefits.</w:t>
      </w:r>
    </w:p>
    <w:p w14:paraId="0B7AFB66" w14:textId="77777777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 xml:space="preserve">Compare benefit amounts depending on what </w:t>
      </w:r>
      <w:proofErr w:type="spellStart"/>
      <w:r w:rsidRPr="00FB6809">
        <w:t>age</w:t>
      </w:r>
      <w:proofErr w:type="spellEnd"/>
      <w:r w:rsidRPr="00FB6809">
        <w:t xml:space="preserve"> you start receiving benefits.</w:t>
      </w:r>
    </w:p>
    <w:p w14:paraId="080B362D" w14:textId="77777777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>Apply for retirement benefits when you are ready.</w:t>
      </w:r>
    </w:p>
    <w:p w14:paraId="3129FFB7" w14:textId="77777777" w:rsidR="00956F76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>Check the status of your Social Security application.</w:t>
      </w:r>
    </w:p>
    <w:p w14:paraId="3343DF21" w14:textId="77777777" w:rsidR="00956F76" w:rsidRPr="00FB6809" w:rsidRDefault="00956F76" w:rsidP="00956F76">
      <w:pPr>
        <w:pStyle w:val="Body"/>
        <w:spacing w:after="0"/>
        <w:ind w:left="720"/>
      </w:pPr>
    </w:p>
    <w:p w14:paraId="4DD3D20C" w14:textId="77777777" w:rsidR="00956F76" w:rsidRPr="00FB6809" w:rsidRDefault="00956F76" w:rsidP="00956F76">
      <w:pPr>
        <w:pStyle w:val="Body"/>
      </w:pPr>
      <w:r w:rsidRPr="00FB6809">
        <w:t>If you already receive benefits, you can:</w:t>
      </w:r>
    </w:p>
    <w:p w14:paraId="522E0720" w14:textId="77777777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>Get a benefit verification or proof of income letter.</w:t>
      </w:r>
    </w:p>
    <w:p w14:paraId="4AD43EA0" w14:textId="77777777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>Request a replacement Social Security or Medicare card.</w:t>
      </w:r>
    </w:p>
    <w:p w14:paraId="4B735E76" w14:textId="6D890224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>Set up or change direct deposit.</w:t>
      </w:r>
      <w:r w:rsidR="00370EA4">
        <w:t xml:space="preserve"> </w:t>
      </w:r>
      <w:r w:rsidR="00CA74DC">
        <w:t>(Social Security beneficiaries only)</w:t>
      </w:r>
    </w:p>
    <w:p w14:paraId="23FBA2A5" w14:textId="6E59CAC0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 xml:space="preserve">Change your address. </w:t>
      </w:r>
      <w:r w:rsidR="005C299E">
        <w:t>(Social Security beneficiaries only)</w:t>
      </w:r>
    </w:p>
    <w:p w14:paraId="079B5C40" w14:textId="4C26A594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00FB6809">
        <w:t xml:space="preserve">Get a replacement </w:t>
      </w:r>
      <w:r w:rsidR="005C299E">
        <w:t>SSA-1099/1042S</w:t>
      </w:r>
      <w:r w:rsidRPr="00FB6809">
        <w:t>.</w:t>
      </w:r>
    </w:p>
    <w:p w14:paraId="6E2EC196" w14:textId="1F32AC36" w:rsidR="00956F76" w:rsidRPr="00FB6809" w:rsidRDefault="00956F76" w:rsidP="00956F76">
      <w:pPr>
        <w:pStyle w:val="Body"/>
        <w:numPr>
          <w:ilvl w:val="0"/>
          <w:numId w:val="2"/>
        </w:numPr>
        <w:spacing w:after="0"/>
      </w:pPr>
      <w:r w:rsidRPr="26DAED05">
        <w:rPr>
          <w:lang w:val="en-US"/>
        </w:rPr>
        <w:t>Opt-out of certain mailed notices</w:t>
      </w:r>
      <w:r w:rsidR="005C299E" w:rsidRPr="26DAED05">
        <w:rPr>
          <w:lang w:val="en-US"/>
        </w:rPr>
        <w:t>, if they are available online</w:t>
      </w:r>
      <w:r w:rsidRPr="26DAED05">
        <w:rPr>
          <w:lang w:val="en-US"/>
        </w:rPr>
        <w:t xml:space="preserve">. </w:t>
      </w:r>
    </w:p>
    <w:p w14:paraId="12C59C7E" w14:textId="77777777" w:rsidR="00956F76" w:rsidRPr="00FB6809" w:rsidRDefault="00956F76" w:rsidP="00956F76">
      <w:pPr>
        <w:pStyle w:val="ListBullet"/>
        <w:numPr>
          <w:ilvl w:val="0"/>
          <w:numId w:val="0"/>
        </w:numPr>
      </w:pPr>
      <w:r w:rsidRPr="248DE775">
        <w:rPr>
          <w:lang w:val="en-US"/>
        </w:rPr>
        <w:t xml:space="preserve">Your personal </w:t>
      </w:r>
      <w:r w:rsidRPr="248DE775">
        <w:rPr>
          <w:rFonts w:ascii="Georgia" w:eastAsia="SimSun" w:hAnsi="Georgia"/>
          <w:i/>
          <w:iCs/>
          <w:color w:val="D12229"/>
          <w:lang w:val="en-US" w:eastAsia="zh-CN"/>
        </w:rPr>
        <w:t>my</w:t>
      </w:r>
      <w:r w:rsidRPr="248DE775">
        <w:rPr>
          <w:lang w:val="en-US"/>
        </w:rPr>
        <w:t xml:space="preserve"> </w:t>
      </w:r>
      <w:r w:rsidRPr="248DE775">
        <w:rPr>
          <w:rFonts w:ascii="Georgia" w:eastAsia="SimSun" w:hAnsi="Georgia"/>
          <w:color w:val="0054A6"/>
          <w:lang w:val="en-US" w:eastAsia="zh-CN"/>
        </w:rPr>
        <w:t>Social Security</w:t>
      </w:r>
      <w:r w:rsidRPr="248DE775">
        <w:rPr>
          <w:lang w:val="en-US"/>
        </w:rPr>
        <w:t xml:space="preserve"> account includes a secure Message Center where you can receive sensitive communications.  For example, you can view your annual cost-of-living adjustments before you would normally receive them in the mail.  You will receive both mailed and online notices unless you opt-out of receiving notices by mail that are available online. </w:t>
      </w:r>
    </w:p>
    <w:p w14:paraId="42115122" w14:textId="77777777" w:rsidR="00956F76" w:rsidRPr="00FB6809" w:rsidRDefault="000F56F4" w:rsidP="00956F76">
      <w:pPr>
        <w:pStyle w:val="Body"/>
      </w:pPr>
      <w:r w:rsidRPr="248DE775">
        <w:rPr>
          <w:lang w:val="en-US"/>
        </w:rPr>
        <w:t>T</w:t>
      </w:r>
      <w:r w:rsidR="00956F76" w:rsidRPr="248DE775">
        <w:rPr>
          <w:lang w:val="en-US"/>
        </w:rPr>
        <w:t xml:space="preserve">hese online features </w:t>
      </w:r>
      <w:r w:rsidRPr="248DE775">
        <w:rPr>
          <w:lang w:val="en-US"/>
        </w:rPr>
        <w:t xml:space="preserve">are designed </w:t>
      </w:r>
      <w:r w:rsidR="00956F76" w:rsidRPr="248DE775">
        <w:rPr>
          <w:lang w:val="en-US"/>
        </w:rPr>
        <w:t xml:space="preserve">to save you time.  Create your personal </w:t>
      </w:r>
      <w:r w:rsidR="00956F76" w:rsidRPr="248DE775">
        <w:rPr>
          <w:rFonts w:ascii="Georgia" w:hAnsi="Georgia"/>
          <w:i/>
          <w:iCs/>
          <w:color w:val="D12229"/>
          <w:lang w:val="en-US"/>
        </w:rPr>
        <w:t>my</w:t>
      </w:r>
      <w:r w:rsidR="00956F76" w:rsidRPr="248DE775">
        <w:rPr>
          <w:lang w:val="en-US"/>
        </w:rPr>
        <w:t xml:space="preserve"> </w:t>
      </w:r>
      <w:r w:rsidR="00956F76" w:rsidRPr="248DE775">
        <w:rPr>
          <w:rFonts w:ascii="Georgia" w:hAnsi="Georgia"/>
          <w:color w:val="0054A6"/>
          <w:lang w:val="en-US"/>
        </w:rPr>
        <w:t>Social Security</w:t>
      </w:r>
      <w:r w:rsidR="00956F76" w:rsidRPr="248DE775">
        <w:rPr>
          <w:lang w:val="en-US"/>
        </w:rPr>
        <w:t xml:space="preserve"> account today at </w:t>
      </w:r>
      <w:hyperlink r:id="rId8">
        <w:r w:rsidR="00956F76" w:rsidRPr="248DE775">
          <w:rPr>
            <w:rStyle w:val="Hyperlink"/>
            <w:lang w:val="en-US"/>
          </w:rPr>
          <w:t>www.ssa.gov/myaccount</w:t>
        </w:r>
      </w:hyperlink>
      <w:r w:rsidR="00956F76" w:rsidRPr="248DE775">
        <w:rPr>
          <w:lang w:val="en-US"/>
        </w:rPr>
        <w:t xml:space="preserve">. </w:t>
      </w:r>
    </w:p>
    <w:p w14:paraId="2D626A82" w14:textId="77777777" w:rsidR="00956F76" w:rsidRPr="00FB6809" w:rsidRDefault="00131B89" w:rsidP="00956F76">
      <w:pPr>
        <w:pStyle w:val="Body"/>
      </w:pPr>
      <w:r>
        <w:t xml:space="preserve">You can find many other online resources from Social Security </w:t>
      </w:r>
      <w:r w:rsidR="00956F76" w:rsidRPr="00FB6809">
        <w:t xml:space="preserve">at </w:t>
      </w:r>
      <w:hyperlink r:id="rId9" w:history="1">
        <w:r w:rsidR="00956F76">
          <w:rPr>
            <w:rStyle w:val="Hyperlink"/>
          </w:rPr>
          <w:t>www.ssa.gov/onlineservices</w:t>
        </w:r>
      </w:hyperlink>
      <w:r w:rsidR="00956F76" w:rsidRPr="00FB6809">
        <w:t>.  Please let friends and family know they can access them from the comfort of their home or office</w:t>
      </w:r>
      <w:r w:rsidR="00956F76">
        <w:t>,</w:t>
      </w:r>
      <w:r w:rsidR="00956F76" w:rsidRPr="00FB6809">
        <w:t xml:space="preserve"> and on the go from their mobile phones.</w:t>
      </w:r>
    </w:p>
    <w:p w14:paraId="339CB8F2" w14:textId="77777777" w:rsidR="00956F76" w:rsidRPr="00FB6809" w:rsidRDefault="00956F76" w:rsidP="00956F76"/>
    <w:p w14:paraId="1E6FECD7" w14:textId="77777777" w:rsidR="00956F76" w:rsidRPr="00FB6809" w:rsidRDefault="00956F76" w:rsidP="00956F76">
      <w:pPr>
        <w:pStyle w:val="Body"/>
      </w:pPr>
    </w:p>
    <w:p w14:paraId="46DDAE2D" w14:textId="77777777" w:rsidR="00DB29E0" w:rsidRDefault="00DB29E0"/>
    <w:sectPr w:rsidR="00DB29E0" w:rsidSect="00AE32B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54D9"/>
    <w:multiLevelType w:val="multilevel"/>
    <w:tmpl w:val="EE0CF50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E18F7"/>
    <w:multiLevelType w:val="hybridMultilevel"/>
    <w:tmpl w:val="B5B2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66655">
    <w:abstractNumId w:val="0"/>
  </w:num>
  <w:num w:numId="2" w16cid:durableId="94295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76"/>
    <w:rsid w:val="00030225"/>
    <w:rsid w:val="00096DE3"/>
    <w:rsid w:val="000A45FF"/>
    <w:rsid w:val="000F56F4"/>
    <w:rsid w:val="0012089C"/>
    <w:rsid w:val="00131B89"/>
    <w:rsid w:val="001B1CBD"/>
    <w:rsid w:val="001D46B8"/>
    <w:rsid w:val="001E1F36"/>
    <w:rsid w:val="00370EA4"/>
    <w:rsid w:val="003963AE"/>
    <w:rsid w:val="003B3537"/>
    <w:rsid w:val="0059624B"/>
    <w:rsid w:val="005C299E"/>
    <w:rsid w:val="005C78FD"/>
    <w:rsid w:val="007A493A"/>
    <w:rsid w:val="008072A1"/>
    <w:rsid w:val="008D7DB1"/>
    <w:rsid w:val="00927C80"/>
    <w:rsid w:val="009506A5"/>
    <w:rsid w:val="00956F76"/>
    <w:rsid w:val="009E0785"/>
    <w:rsid w:val="00A93571"/>
    <w:rsid w:val="00AB0C46"/>
    <w:rsid w:val="00B75F08"/>
    <w:rsid w:val="00C404C9"/>
    <w:rsid w:val="00CA74DC"/>
    <w:rsid w:val="00D24749"/>
    <w:rsid w:val="00DB29E0"/>
    <w:rsid w:val="00DE48F2"/>
    <w:rsid w:val="00E1351C"/>
    <w:rsid w:val="00ED6CBC"/>
    <w:rsid w:val="00EF570A"/>
    <w:rsid w:val="248DE775"/>
    <w:rsid w:val="26DA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7B5B"/>
  <w15:chartTrackingRefBased/>
  <w15:docId w15:val="{D70E5656-FCBD-4E93-A2F1-4BFDF617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6F76"/>
    <w:pPr>
      <w:spacing w:after="360" w:line="360" w:lineRule="auto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F76"/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956F76"/>
    <w:rPr>
      <w:color w:val="0000FF"/>
      <w:u w:val="single"/>
    </w:rPr>
  </w:style>
  <w:style w:type="paragraph" w:customStyle="1" w:styleId="Body">
    <w:name w:val="Body"/>
    <w:basedOn w:val="Normal"/>
    <w:qFormat/>
    <w:rsid w:val="00956F76"/>
    <w:pPr>
      <w:autoSpaceDE w:val="0"/>
      <w:autoSpaceDN w:val="0"/>
      <w:adjustRightInd w:val="0"/>
      <w:spacing w:after="360" w:line="360" w:lineRule="auto"/>
    </w:pPr>
    <w:rPr>
      <w:lang w:val="en"/>
    </w:rPr>
  </w:style>
  <w:style w:type="paragraph" w:customStyle="1" w:styleId="byline">
    <w:name w:val="byline"/>
    <w:basedOn w:val="Normal"/>
    <w:qFormat/>
    <w:rsid w:val="00956F76"/>
    <w:pPr>
      <w:spacing w:line="360" w:lineRule="auto"/>
    </w:pPr>
    <w:rPr>
      <w:b/>
    </w:rPr>
  </w:style>
  <w:style w:type="paragraph" w:styleId="ListBullet">
    <w:name w:val="List Bullet"/>
    <w:basedOn w:val="Normal"/>
    <w:unhideWhenUsed/>
    <w:rsid w:val="00956F76"/>
    <w:pPr>
      <w:numPr>
        <w:numId w:val="1"/>
      </w:numPr>
      <w:spacing w:before="100" w:beforeAutospacing="1" w:after="100" w:afterAutospacing="1" w:line="360" w:lineRule="auto"/>
    </w:pPr>
    <w:rPr>
      <w:rFonts w:eastAsia="Times New Roman"/>
      <w:lang w:val="en" w:eastAsia="en-US"/>
    </w:rPr>
  </w:style>
  <w:style w:type="paragraph" w:customStyle="1" w:styleId="Column">
    <w:name w:val="Column"/>
    <w:basedOn w:val="Normal"/>
    <w:qFormat/>
    <w:rsid w:val="00956F76"/>
    <w:pPr>
      <w:pageBreakBefore/>
      <w:autoSpaceDE w:val="0"/>
      <w:autoSpaceDN w:val="0"/>
      <w:adjustRightInd w:val="0"/>
      <w:spacing w:after="360" w:line="360" w:lineRule="auto"/>
    </w:pPr>
    <w:rPr>
      <w:b/>
      <w:lang w:val="en"/>
    </w:rPr>
  </w:style>
  <w:style w:type="paragraph" w:styleId="Revision">
    <w:name w:val="Revision"/>
    <w:hidden/>
    <w:uiPriority w:val="99"/>
    <w:semiHidden/>
    <w:rsid w:val="001B1C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myaccount/?utm_source=mip0321&amp;utm_medium=online-media&amp;utm_campaign=ocomm-mip-21&amp;utm_content=the-many-things-you-can-do-online-with-social-security-00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a.gov/onlineservices/?utm_source=mip0321&amp;utm_medium=online-media&amp;utm_campaign=ocomm-mip-21&amp;utm_content=the-many-things-you-can-do-online-with-social-security-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andDate xmlns="a0dabd57-865f-4e82-8c9f-5b4a9904582b" xsi:nil="true"/>
    <_ip_UnifiedCompliancePolicyUIAction xmlns="http://schemas.microsoft.com/sharepoint/v3" xsi:nil="true"/>
    <_ip_UnifiedCompliancePolicyProperties xmlns="http://schemas.microsoft.com/sharepoint/v3" xsi:nil="true"/>
    <TaxCatchAll xmlns="6c930cf1-4b77-4774-a866-937c1b6f08b6" xsi:nil="true"/>
    <lcf76f155ced4ddcb4097134ff3c332f xmlns="a0dabd57-865f-4e82-8c9f-5b4a990458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D76000C1A7E418166C425A2042878" ma:contentTypeVersion="19" ma:contentTypeDescription="Create a new document." ma:contentTypeScope="" ma:versionID="2720d5ffa430584bf9235cf938a7f16b">
  <xsd:schema xmlns:xsd="http://www.w3.org/2001/XMLSchema" xmlns:xs="http://www.w3.org/2001/XMLSchema" xmlns:p="http://schemas.microsoft.com/office/2006/metadata/properties" xmlns:ns1="http://schemas.microsoft.com/sharepoint/v3" xmlns:ns2="6c930cf1-4b77-4774-a866-937c1b6f08b6" xmlns:ns3="a0dabd57-865f-4e82-8c9f-5b4a9904582b" targetNamespace="http://schemas.microsoft.com/office/2006/metadata/properties" ma:root="true" ma:fieldsID="ce3cbf9eb062810aed50cfabcf1f6ebf" ns1:_="" ns2:_="" ns3:_="">
    <xsd:import namespace="http://schemas.microsoft.com/sharepoint/v3"/>
    <xsd:import namespace="6c930cf1-4b77-4774-a866-937c1b6f08b6"/>
    <xsd:import namespace="a0dabd57-865f-4e82-8c9f-5b4a990458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Details" minOccurs="0"/>
                <xsd:element ref="ns3:MediaServiceObjectDetectorVersions" minOccurs="0"/>
                <xsd:element ref="ns3:TimeandDate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0cf1-4b77-4774-a866-937c1b6f0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hidden="true" ma:list="{5bb1e4a0-2046-4054-810c-72712e0d28fc}" ma:internalName="TaxCatchAll" ma:showField="CatchAllData" ma:web="6c930cf1-4b77-4774-a866-937c1b6f0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bd57-865f-4e82-8c9f-5b4a99045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andDate" ma:index="21" nillable="true" ma:displayName="Time and Date" ma:description="Time and Date" ma:format="Dropdown" ma:internalName="TimeandDate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DE59B-E594-458E-B323-1293DA1FC046}">
  <ds:schemaRefs>
    <ds:schemaRef ds:uri="http://schemas.microsoft.com/office/2006/metadata/properties"/>
    <ds:schemaRef ds:uri="http://schemas.microsoft.com/office/infopath/2007/PartnerControls"/>
    <ds:schemaRef ds:uri="a0dabd57-865f-4e82-8c9f-5b4a9904582b"/>
    <ds:schemaRef ds:uri="http://schemas.microsoft.com/sharepoint/v3"/>
    <ds:schemaRef ds:uri="6c930cf1-4b77-4774-a866-937c1b6f08b6"/>
  </ds:schemaRefs>
</ds:datastoreItem>
</file>

<file path=customXml/itemProps2.xml><?xml version="1.0" encoding="utf-8"?>
<ds:datastoreItem xmlns:ds="http://schemas.openxmlformats.org/officeDocument/2006/customXml" ds:itemID="{2FD71E3F-82FF-4479-B8DD-6574456A4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32920-0ECF-48A6-8CA3-6E6E1361F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930cf1-4b77-4774-a866-937c1b6f08b6"/>
    <ds:schemaRef ds:uri="a0dabd57-865f-4e82-8c9f-5b4a99045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Social Security Administration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Grieb, Timothy</cp:lastModifiedBy>
  <cp:revision>3</cp:revision>
  <dcterms:created xsi:type="dcterms:W3CDTF">2025-03-05T20:21:00Z</dcterms:created>
  <dcterms:modified xsi:type="dcterms:W3CDTF">2025-03-05T20:21:00Z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-1583119827</vt:i4>
  </property>
  <property fmtid="{D5CDD505-2E9C-101B-9397-08002B2CF9AE}" pid="3" name="_NewReviewCycle">
    <vt:lpwstr/>
  </property>
  <property fmtid="{D5CDD505-2E9C-101B-9397-08002B2CF9AE}" pid="4" name="_EmailSubject">
    <vt:lpwstr>use this version</vt:lpwstr>
  </property>
  <property fmtid="{D5CDD505-2E9C-101B-9397-08002B2CF9AE}" pid="5" name="_AuthorEmail">
    <vt:lpwstr>Dawn.Bystry@ssa.gov</vt:lpwstr>
  </property>
  <property fmtid="{D5CDD505-2E9C-101B-9397-08002B2CF9AE}" pid="6" name="_AuthorEmailDisplayName">
    <vt:lpwstr>Bystry, Dawn</vt:lpwstr>
  </property>
  <property fmtid="{D5CDD505-2E9C-101B-9397-08002B2CF9AE}" pid="7" name="_PreviousAdHocReviewCycleID">
    <vt:i4>-205024396</vt:i4>
  </property>
  <property fmtid="{D5CDD505-2E9C-101B-9397-08002B2CF9AE}" pid="8" name="_ReviewingToolsShownOnce">
    <vt:lpwstr/>
  </property>
  <property fmtid="{D5CDD505-2E9C-101B-9397-08002B2CF9AE}" pid="9" name="ContentTypeId">
    <vt:lpwstr>0x010100BAFD76000C1A7E418166C425A2042878</vt:lpwstr>
  </property>
  <property fmtid="{D5CDD505-2E9C-101B-9397-08002B2CF9AE}" pid="10" name="MediaServiceImageTags">
    <vt:lpwstr/>
  </property>
</Properties>
</file>