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D3774F" w14:textId="77777777" w:rsidR="00B91FA6" w:rsidRPr="00056EB6" w:rsidRDefault="002008CA" w:rsidP="00056EB6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GoBack"/>
      <w:bookmarkEnd w:id="0"/>
      <w:r w:rsidRPr="00056EB6">
        <w:rPr>
          <w:rFonts w:ascii="Times New Roman" w:hAnsi="Times New Roman" w:cs="Times New Roman"/>
          <w:b/>
          <w:color w:val="auto"/>
          <w:sz w:val="24"/>
          <w:szCs w:val="24"/>
        </w:rPr>
        <w:t>Work Incentives Planning and Assistance</w:t>
      </w:r>
      <w:r w:rsidR="00291162" w:rsidRPr="00056EB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2294DA3B" w14:textId="77777777" w:rsidR="00B91FA6" w:rsidRPr="00056EB6" w:rsidRDefault="00B91FA6" w:rsidP="00056EB6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384DCAE" w14:textId="77777777" w:rsidR="00B91FA6" w:rsidRPr="00056EB6" w:rsidRDefault="002008CA" w:rsidP="00056EB6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56EB6">
        <w:rPr>
          <w:rFonts w:ascii="Times New Roman" w:hAnsi="Times New Roman" w:cs="Times New Roman"/>
          <w:b/>
          <w:color w:val="auto"/>
          <w:sz w:val="24"/>
          <w:szCs w:val="24"/>
        </w:rPr>
        <w:t>Request for Application</w:t>
      </w:r>
      <w:r w:rsidR="00291162" w:rsidRPr="00056EB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056EB6">
        <w:rPr>
          <w:rFonts w:ascii="Times New Roman" w:hAnsi="Times New Roman" w:cs="Times New Roman"/>
          <w:b/>
          <w:color w:val="auto"/>
          <w:sz w:val="24"/>
          <w:szCs w:val="24"/>
        </w:rPr>
        <w:t xml:space="preserve">Informational Webinar </w:t>
      </w:r>
    </w:p>
    <w:p w14:paraId="5B12D17B" w14:textId="77777777" w:rsidR="00B91FA6" w:rsidRPr="00056EB6" w:rsidRDefault="00B91FA6" w:rsidP="00056EB6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7BFB4674" w14:textId="77777777" w:rsidR="00656159" w:rsidRPr="00056EB6" w:rsidRDefault="005A61C0" w:rsidP="00056EB6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>Q</w:t>
      </w:r>
      <w:r w:rsidRPr="00056EB6">
        <w:rPr>
          <w:rFonts w:ascii="Times New Roman" w:hAnsi="Times New Roman" w:cs="Times New Roman"/>
          <w:b/>
          <w:color w:val="auto"/>
          <w:sz w:val="24"/>
          <w:szCs w:val="24"/>
        </w:rPr>
        <w:t xml:space="preserve">uestions </w:t>
      </w:r>
      <w:r w:rsidR="00291162" w:rsidRPr="00056EB6">
        <w:rPr>
          <w:rFonts w:ascii="Times New Roman" w:hAnsi="Times New Roman" w:cs="Times New Roman"/>
          <w:b/>
          <w:color w:val="auto"/>
          <w:sz w:val="24"/>
          <w:szCs w:val="24"/>
        </w:rPr>
        <w:t>and a</w:t>
      </w:r>
      <w:r w:rsidR="00656159" w:rsidRPr="00056EB6">
        <w:rPr>
          <w:rFonts w:ascii="Times New Roman" w:hAnsi="Times New Roman" w:cs="Times New Roman"/>
          <w:b/>
          <w:color w:val="auto"/>
          <w:sz w:val="24"/>
          <w:szCs w:val="24"/>
        </w:rPr>
        <w:t>nswers from 3-2</w:t>
      </w:r>
      <w:r w:rsidR="00F2041E" w:rsidRPr="00056EB6">
        <w:rPr>
          <w:rFonts w:ascii="Times New Roman" w:hAnsi="Times New Roman" w:cs="Times New Roman"/>
          <w:b/>
          <w:color w:val="auto"/>
          <w:sz w:val="24"/>
          <w:szCs w:val="24"/>
        </w:rPr>
        <w:t>5</w:t>
      </w:r>
      <w:r w:rsidR="00624F9E" w:rsidRPr="00056EB6">
        <w:rPr>
          <w:rFonts w:ascii="Times New Roman" w:hAnsi="Times New Roman" w:cs="Times New Roman"/>
          <w:b/>
          <w:color w:val="auto"/>
          <w:sz w:val="24"/>
          <w:szCs w:val="24"/>
        </w:rPr>
        <w:t xml:space="preserve">-2021 </w:t>
      </w:r>
    </w:p>
    <w:p w14:paraId="71CACA1F" w14:textId="77777777" w:rsidR="00656159" w:rsidRPr="009B69A1" w:rsidRDefault="00656159" w:rsidP="001477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B8FC61" w14:textId="77777777" w:rsidR="00656159" w:rsidRPr="00047A75" w:rsidRDefault="00656159" w:rsidP="00047A75">
      <w:pPr>
        <w:pStyle w:val="Heading1"/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047A75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651D24" w:rsidRPr="00047A75">
        <w:rPr>
          <w:rFonts w:ascii="Times New Roman" w:hAnsi="Times New Roman" w:cs="Times New Roman"/>
          <w:color w:val="auto"/>
          <w:sz w:val="24"/>
          <w:szCs w:val="24"/>
        </w:rPr>
        <w:t xml:space="preserve">. Can </w:t>
      </w:r>
      <w:r w:rsidR="00F2041E" w:rsidRPr="00047A75">
        <w:rPr>
          <w:rFonts w:ascii="Times New Roman" w:hAnsi="Times New Roman" w:cs="Times New Roman"/>
          <w:color w:val="auto"/>
          <w:sz w:val="24"/>
          <w:szCs w:val="24"/>
        </w:rPr>
        <w:t xml:space="preserve">the position of </w:t>
      </w:r>
      <w:r w:rsidRPr="00047A75">
        <w:rPr>
          <w:rFonts w:ascii="Times New Roman" w:hAnsi="Times New Roman" w:cs="Times New Roman"/>
          <w:color w:val="auto"/>
          <w:sz w:val="24"/>
          <w:szCs w:val="24"/>
        </w:rPr>
        <w:t>C</w:t>
      </w:r>
      <w:r w:rsidR="00DF15DB" w:rsidRPr="00047A75">
        <w:rPr>
          <w:rFonts w:ascii="Times New Roman" w:hAnsi="Times New Roman" w:cs="Times New Roman"/>
          <w:color w:val="auto"/>
          <w:sz w:val="24"/>
          <w:szCs w:val="24"/>
        </w:rPr>
        <w:t>ommunity Work Incentives Coordinator (C</w:t>
      </w:r>
      <w:r w:rsidRPr="00047A75">
        <w:rPr>
          <w:rFonts w:ascii="Times New Roman" w:hAnsi="Times New Roman" w:cs="Times New Roman"/>
          <w:color w:val="auto"/>
          <w:sz w:val="24"/>
          <w:szCs w:val="24"/>
        </w:rPr>
        <w:t>WIC</w:t>
      </w:r>
      <w:r w:rsidR="00DF15DB" w:rsidRPr="00047A75">
        <w:rPr>
          <w:rFonts w:ascii="Times New Roman" w:hAnsi="Times New Roman" w:cs="Times New Roman"/>
          <w:color w:val="auto"/>
          <w:sz w:val="24"/>
          <w:szCs w:val="24"/>
        </w:rPr>
        <w:t>)</w:t>
      </w:r>
      <w:r w:rsidRPr="00047A7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51D24" w:rsidRPr="00047A75">
        <w:rPr>
          <w:rFonts w:ascii="Times New Roman" w:hAnsi="Times New Roman" w:cs="Times New Roman"/>
          <w:color w:val="auto"/>
          <w:sz w:val="24"/>
          <w:szCs w:val="24"/>
        </w:rPr>
        <w:t xml:space="preserve">be a full time job? </w:t>
      </w:r>
    </w:p>
    <w:p w14:paraId="52B6C51E" w14:textId="77777777" w:rsidR="001477F4" w:rsidRPr="009B69A1" w:rsidRDefault="00656159" w:rsidP="001477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69A1">
        <w:rPr>
          <w:rFonts w:ascii="Times New Roman" w:hAnsi="Times New Roman" w:cs="Times New Roman"/>
          <w:sz w:val="24"/>
          <w:szCs w:val="24"/>
        </w:rPr>
        <w:t>Of course</w:t>
      </w:r>
      <w:r w:rsidR="002A4336" w:rsidRPr="009B69A1">
        <w:rPr>
          <w:rFonts w:ascii="Times New Roman" w:hAnsi="Times New Roman" w:cs="Times New Roman"/>
          <w:sz w:val="24"/>
          <w:szCs w:val="24"/>
        </w:rPr>
        <w:t xml:space="preserve">, </w:t>
      </w:r>
      <w:r w:rsidR="005A61C0">
        <w:rPr>
          <w:rFonts w:ascii="Times New Roman" w:hAnsi="Times New Roman" w:cs="Times New Roman"/>
          <w:sz w:val="24"/>
          <w:szCs w:val="24"/>
        </w:rPr>
        <w:t xml:space="preserve">the </w:t>
      </w:r>
      <w:r w:rsidR="002A4336" w:rsidRPr="009B69A1">
        <w:rPr>
          <w:rFonts w:ascii="Times New Roman" w:hAnsi="Times New Roman" w:cs="Times New Roman"/>
          <w:sz w:val="24"/>
          <w:szCs w:val="24"/>
        </w:rPr>
        <w:t xml:space="preserve">CWIC may be a full-time position. </w:t>
      </w:r>
      <w:r w:rsidRPr="009B69A1">
        <w:rPr>
          <w:rFonts w:ascii="Times New Roman" w:hAnsi="Times New Roman" w:cs="Times New Roman"/>
          <w:sz w:val="24"/>
          <w:szCs w:val="24"/>
        </w:rPr>
        <w:t xml:space="preserve">The </w:t>
      </w:r>
      <w:r w:rsidR="00F2041E" w:rsidRPr="009B69A1">
        <w:rPr>
          <w:rFonts w:ascii="Times New Roman" w:hAnsi="Times New Roman" w:cs="Times New Roman"/>
          <w:sz w:val="24"/>
          <w:szCs w:val="24"/>
        </w:rPr>
        <w:t>16 hour</w:t>
      </w:r>
      <w:r w:rsidR="002A4336" w:rsidRPr="009B69A1">
        <w:rPr>
          <w:rFonts w:ascii="Times New Roman" w:hAnsi="Times New Roman" w:cs="Times New Roman"/>
          <w:sz w:val="24"/>
          <w:szCs w:val="24"/>
        </w:rPr>
        <w:t>s per week</w:t>
      </w:r>
      <w:r w:rsidR="00504E62" w:rsidRPr="009B69A1">
        <w:rPr>
          <w:rFonts w:ascii="Times New Roman" w:hAnsi="Times New Roman" w:cs="Times New Roman"/>
          <w:sz w:val="24"/>
          <w:szCs w:val="24"/>
        </w:rPr>
        <w:t xml:space="preserve"> </w:t>
      </w:r>
      <w:r w:rsidR="00F2041E" w:rsidRPr="009B69A1">
        <w:rPr>
          <w:rFonts w:ascii="Times New Roman" w:hAnsi="Times New Roman" w:cs="Times New Roman"/>
          <w:sz w:val="24"/>
          <w:szCs w:val="24"/>
        </w:rPr>
        <w:t xml:space="preserve">for a CWIC </w:t>
      </w:r>
      <w:r w:rsidRPr="009B69A1">
        <w:rPr>
          <w:rFonts w:ascii="Times New Roman" w:hAnsi="Times New Roman" w:cs="Times New Roman"/>
          <w:sz w:val="24"/>
          <w:szCs w:val="24"/>
        </w:rPr>
        <w:t xml:space="preserve">and </w:t>
      </w:r>
      <w:r w:rsidR="00F2041E" w:rsidRPr="009B69A1">
        <w:rPr>
          <w:rFonts w:ascii="Times New Roman" w:hAnsi="Times New Roman" w:cs="Times New Roman"/>
          <w:sz w:val="24"/>
          <w:szCs w:val="24"/>
        </w:rPr>
        <w:t xml:space="preserve">10 hours for </w:t>
      </w:r>
      <w:r w:rsidRPr="009B69A1">
        <w:rPr>
          <w:rFonts w:ascii="Times New Roman" w:hAnsi="Times New Roman" w:cs="Times New Roman"/>
          <w:sz w:val="24"/>
          <w:szCs w:val="24"/>
        </w:rPr>
        <w:t xml:space="preserve">a Project Director </w:t>
      </w:r>
      <w:r w:rsidR="00F2041E" w:rsidRPr="009B69A1">
        <w:rPr>
          <w:rFonts w:ascii="Times New Roman" w:hAnsi="Times New Roman" w:cs="Times New Roman"/>
          <w:sz w:val="24"/>
          <w:szCs w:val="24"/>
        </w:rPr>
        <w:t>serve as</w:t>
      </w:r>
      <w:r w:rsidRPr="009B69A1">
        <w:rPr>
          <w:rFonts w:ascii="Times New Roman" w:hAnsi="Times New Roman" w:cs="Times New Roman"/>
          <w:sz w:val="24"/>
          <w:szCs w:val="24"/>
        </w:rPr>
        <w:t xml:space="preserve"> minimum</w:t>
      </w:r>
      <w:r w:rsidR="005A61C0">
        <w:rPr>
          <w:rFonts w:ascii="Times New Roman" w:hAnsi="Times New Roman" w:cs="Times New Roman"/>
          <w:sz w:val="24"/>
          <w:szCs w:val="24"/>
        </w:rPr>
        <w:t xml:space="preserve"> time commitment</w:t>
      </w:r>
      <w:r w:rsidRPr="009B69A1">
        <w:rPr>
          <w:rFonts w:ascii="Times New Roman" w:hAnsi="Times New Roman" w:cs="Times New Roman"/>
          <w:sz w:val="24"/>
          <w:szCs w:val="24"/>
        </w:rPr>
        <w:t>s</w:t>
      </w:r>
      <w:r w:rsidR="00F2041E" w:rsidRPr="009B69A1">
        <w:rPr>
          <w:rFonts w:ascii="Times New Roman" w:hAnsi="Times New Roman" w:cs="Times New Roman"/>
          <w:sz w:val="24"/>
          <w:szCs w:val="24"/>
        </w:rPr>
        <w:t>, not cap</w:t>
      </w:r>
      <w:r w:rsidR="002A4336" w:rsidRPr="009B69A1">
        <w:rPr>
          <w:rFonts w:ascii="Times New Roman" w:hAnsi="Times New Roman" w:cs="Times New Roman"/>
          <w:sz w:val="24"/>
          <w:szCs w:val="24"/>
        </w:rPr>
        <w:t>s</w:t>
      </w:r>
      <w:r w:rsidRPr="009B69A1">
        <w:rPr>
          <w:rFonts w:ascii="Times New Roman" w:hAnsi="Times New Roman" w:cs="Times New Roman"/>
          <w:sz w:val="24"/>
          <w:szCs w:val="24"/>
        </w:rPr>
        <w:t>.</w:t>
      </w:r>
    </w:p>
    <w:p w14:paraId="48B4EC5C" w14:textId="77777777" w:rsidR="00DF15DB" w:rsidRPr="00047A75" w:rsidRDefault="00DF15DB" w:rsidP="00047A75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</w:p>
    <w:p w14:paraId="5FDC64CE" w14:textId="77777777" w:rsidR="00F2041E" w:rsidRPr="00047A75" w:rsidRDefault="00656159" w:rsidP="00056EB6">
      <w:pPr>
        <w:pStyle w:val="Heading1"/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047A75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651D24" w:rsidRPr="00047A75">
        <w:rPr>
          <w:rFonts w:ascii="Times New Roman" w:hAnsi="Times New Roman" w:cs="Times New Roman"/>
          <w:color w:val="auto"/>
          <w:sz w:val="24"/>
          <w:szCs w:val="24"/>
        </w:rPr>
        <w:t xml:space="preserve">. What </w:t>
      </w:r>
      <w:r w:rsidRPr="00047A75">
        <w:rPr>
          <w:rFonts w:ascii="Times New Roman" w:hAnsi="Times New Roman" w:cs="Times New Roman"/>
          <w:color w:val="auto"/>
          <w:sz w:val="24"/>
          <w:szCs w:val="24"/>
        </w:rPr>
        <w:t xml:space="preserve">is Social Security </w:t>
      </w:r>
      <w:r w:rsidR="00651D24" w:rsidRPr="00047A75">
        <w:rPr>
          <w:rFonts w:ascii="Times New Roman" w:hAnsi="Times New Roman" w:cs="Times New Roman"/>
          <w:color w:val="auto"/>
          <w:sz w:val="24"/>
          <w:szCs w:val="24"/>
        </w:rPr>
        <w:t>looking for with suitability?</w:t>
      </w:r>
    </w:p>
    <w:p w14:paraId="25141572" w14:textId="77777777" w:rsidR="00656159" w:rsidRPr="009B69A1" w:rsidRDefault="00656159" w:rsidP="001477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69A1">
        <w:rPr>
          <w:rFonts w:ascii="Times New Roman" w:hAnsi="Times New Roman" w:cs="Times New Roman"/>
          <w:sz w:val="24"/>
          <w:szCs w:val="24"/>
        </w:rPr>
        <w:t xml:space="preserve">Another part of the agency handles these evaluations. </w:t>
      </w:r>
      <w:r w:rsidR="002A4336" w:rsidRPr="009B69A1">
        <w:rPr>
          <w:rFonts w:ascii="Times New Roman" w:hAnsi="Times New Roman" w:cs="Times New Roman"/>
          <w:sz w:val="24"/>
          <w:szCs w:val="24"/>
        </w:rPr>
        <w:t>They look at credit history, criminal history, and they evaluate responses to the questions applicants answer.</w:t>
      </w:r>
      <w:r w:rsidRPr="009B69A1">
        <w:rPr>
          <w:rFonts w:ascii="Times New Roman" w:hAnsi="Times New Roman" w:cs="Times New Roman"/>
          <w:sz w:val="24"/>
          <w:szCs w:val="24"/>
        </w:rPr>
        <w:t xml:space="preserve"> Appl</w:t>
      </w:r>
      <w:r w:rsidR="00827C1F" w:rsidRPr="009B69A1">
        <w:rPr>
          <w:rFonts w:ascii="Times New Roman" w:hAnsi="Times New Roman" w:cs="Times New Roman"/>
          <w:sz w:val="24"/>
          <w:szCs w:val="24"/>
        </w:rPr>
        <w:t>icants must submit fingerprints</w:t>
      </w:r>
      <w:r w:rsidRPr="009B69A1">
        <w:rPr>
          <w:rFonts w:ascii="Times New Roman" w:hAnsi="Times New Roman" w:cs="Times New Roman"/>
          <w:sz w:val="24"/>
          <w:szCs w:val="24"/>
        </w:rPr>
        <w:t xml:space="preserve"> and complete an online form to make the request. It is critical that the person making the request for suitabi</w:t>
      </w:r>
      <w:r w:rsidR="00827C1F" w:rsidRPr="009B69A1">
        <w:rPr>
          <w:rFonts w:ascii="Times New Roman" w:hAnsi="Times New Roman" w:cs="Times New Roman"/>
          <w:sz w:val="24"/>
          <w:szCs w:val="24"/>
        </w:rPr>
        <w:t>lity completes everything fully</w:t>
      </w:r>
      <w:r w:rsidRPr="009B69A1">
        <w:rPr>
          <w:rFonts w:ascii="Times New Roman" w:hAnsi="Times New Roman" w:cs="Times New Roman"/>
          <w:sz w:val="24"/>
          <w:szCs w:val="24"/>
        </w:rPr>
        <w:t xml:space="preserve"> and uses the same signature throughout. For example, if your name is Sarah Smith, the application would be sent back if you sign Sally instead of Sarah in one </w:t>
      </w:r>
      <w:r w:rsidR="00F2041E" w:rsidRPr="009B69A1">
        <w:rPr>
          <w:rFonts w:ascii="Times New Roman" w:hAnsi="Times New Roman" w:cs="Times New Roman"/>
          <w:sz w:val="24"/>
          <w:szCs w:val="24"/>
        </w:rPr>
        <w:t>form, and Sara in another.</w:t>
      </w:r>
      <w:r w:rsidRPr="009B69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876B64" w14:textId="77777777" w:rsidR="00DF15DB" w:rsidRPr="00047A75" w:rsidRDefault="00DF15DB" w:rsidP="00047A75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</w:p>
    <w:p w14:paraId="7C2F9EE9" w14:textId="77777777" w:rsidR="00656159" w:rsidRPr="00047A75" w:rsidRDefault="00B34BED" w:rsidP="00056EB6">
      <w:pPr>
        <w:pStyle w:val="Heading1"/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047A75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651D24" w:rsidRPr="00047A75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656159" w:rsidRPr="00047A75">
        <w:rPr>
          <w:rFonts w:ascii="Times New Roman" w:hAnsi="Times New Roman" w:cs="Times New Roman"/>
          <w:color w:val="auto"/>
          <w:sz w:val="24"/>
          <w:szCs w:val="24"/>
        </w:rPr>
        <w:t xml:space="preserve">Does someone </w:t>
      </w:r>
      <w:r w:rsidR="00651D24" w:rsidRPr="00047A75">
        <w:rPr>
          <w:rFonts w:ascii="Times New Roman" w:hAnsi="Times New Roman" w:cs="Times New Roman"/>
          <w:color w:val="auto"/>
          <w:sz w:val="24"/>
          <w:szCs w:val="24"/>
        </w:rPr>
        <w:t xml:space="preserve">need to do </w:t>
      </w:r>
      <w:r w:rsidR="00656159" w:rsidRPr="00047A75">
        <w:rPr>
          <w:rFonts w:ascii="Times New Roman" w:hAnsi="Times New Roman" w:cs="Times New Roman"/>
          <w:color w:val="auto"/>
          <w:sz w:val="24"/>
          <w:szCs w:val="24"/>
        </w:rPr>
        <w:t xml:space="preserve">the </w:t>
      </w:r>
      <w:r w:rsidR="00651D24" w:rsidRPr="00047A75">
        <w:rPr>
          <w:rFonts w:ascii="Times New Roman" w:hAnsi="Times New Roman" w:cs="Times New Roman"/>
          <w:color w:val="auto"/>
          <w:sz w:val="24"/>
          <w:szCs w:val="24"/>
        </w:rPr>
        <w:t>CWIC</w:t>
      </w:r>
      <w:r w:rsidR="00827080" w:rsidRPr="00047A7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51D24" w:rsidRPr="00047A75">
        <w:rPr>
          <w:rFonts w:ascii="Times New Roman" w:hAnsi="Times New Roman" w:cs="Times New Roman"/>
          <w:color w:val="auto"/>
          <w:sz w:val="24"/>
          <w:szCs w:val="24"/>
        </w:rPr>
        <w:t xml:space="preserve">training if they are a </w:t>
      </w:r>
      <w:r w:rsidR="00656159" w:rsidRPr="00047A75">
        <w:rPr>
          <w:rFonts w:ascii="Times New Roman" w:hAnsi="Times New Roman" w:cs="Times New Roman"/>
          <w:color w:val="auto"/>
          <w:sz w:val="24"/>
          <w:szCs w:val="24"/>
        </w:rPr>
        <w:t xml:space="preserve">benefits counselor for an </w:t>
      </w:r>
      <w:r w:rsidR="00564A4D" w:rsidRPr="00047A75">
        <w:rPr>
          <w:rFonts w:ascii="Times New Roman" w:hAnsi="Times New Roman" w:cs="Times New Roman"/>
          <w:color w:val="auto"/>
          <w:sz w:val="24"/>
          <w:szCs w:val="24"/>
        </w:rPr>
        <w:t>Employment Network (</w:t>
      </w:r>
      <w:r w:rsidR="00504E62" w:rsidRPr="00047A75">
        <w:rPr>
          <w:rFonts w:ascii="Times New Roman" w:hAnsi="Times New Roman" w:cs="Times New Roman"/>
          <w:color w:val="auto"/>
          <w:sz w:val="24"/>
          <w:szCs w:val="24"/>
        </w:rPr>
        <w:t>EN</w:t>
      </w:r>
      <w:r w:rsidR="00564A4D" w:rsidRPr="00047A75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504E62" w:rsidRPr="00047A75">
        <w:rPr>
          <w:rFonts w:ascii="Times New Roman" w:hAnsi="Times New Roman" w:cs="Times New Roman"/>
          <w:color w:val="auto"/>
          <w:sz w:val="24"/>
          <w:szCs w:val="24"/>
        </w:rPr>
        <w:t>?</w:t>
      </w:r>
    </w:p>
    <w:p w14:paraId="49F04AB4" w14:textId="77777777" w:rsidR="00656159" w:rsidRPr="009B69A1" w:rsidRDefault="00656159" w:rsidP="001477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69A1">
        <w:rPr>
          <w:rFonts w:ascii="Times New Roman" w:hAnsi="Times New Roman" w:cs="Times New Roman"/>
          <w:sz w:val="24"/>
          <w:szCs w:val="24"/>
        </w:rPr>
        <w:t xml:space="preserve">In most cases, yes. A person who has very recently completed </w:t>
      </w:r>
      <w:r w:rsidR="00594B21" w:rsidRPr="009B69A1">
        <w:rPr>
          <w:rFonts w:ascii="Times New Roman" w:hAnsi="Times New Roman" w:cs="Times New Roman"/>
          <w:sz w:val="24"/>
          <w:szCs w:val="24"/>
        </w:rPr>
        <w:t>C</w:t>
      </w:r>
      <w:r w:rsidR="00504E62" w:rsidRPr="009B69A1">
        <w:rPr>
          <w:rFonts w:ascii="Times New Roman" w:hAnsi="Times New Roman" w:cs="Times New Roman"/>
          <w:sz w:val="24"/>
          <w:szCs w:val="24"/>
        </w:rPr>
        <w:t xml:space="preserve">WIC </w:t>
      </w:r>
      <w:r w:rsidRPr="009B69A1">
        <w:rPr>
          <w:rFonts w:ascii="Times New Roman" w:hAnsi="Times New Roman" w:cs="Times New Roman"/>
          <w:sz w:val="24"/>
          <w:szCs w:val="24"/>
        </w:rPr>
        <w:t xml:space="preserve">training through our contract with Virginia Commonwealth University </w:t>
      </w:r>
      <w:r w:rsidR="00F2041E" w:rsidRPr="009B69A1">
        <w:rPr>
          <w:rFonts w:ascii="Times New Roman" w:hAnsi="Times New Roman" w:cs="Times New Roman"/>
          <w:sz w:val="24"/>
          <w:szCs w:val="24"/>
        </w:rPr>
        <w:t>may</w:t>
      </w:r>
      <w:r w:rsidRPr="009B69A1">
        <w:rPr>
          <w:rFonts w:ascii="Times New Roman" w:hAnsi="Times New Roman" w:cs="Times New Roman"/>
          <w:sz w:val="24"/>
          <w:szCs w:val="24"/>
        </w:rPr>
        <w:t xml:space="preserve"> be able to </w:t>
      </w:r>
      <w:r w:rsidR="00F2041E" w:rsidRPr="009B69A1">
        <w:rPr>
          <w:rFonts w:ascii="Times New Roman" w:hAnsi="Times New Roman" w:cs="Times New Roman"/>
          <w:sz w:val="24"/>
          <w:szCs w:val="24"/>
        </w:rPr>
        <w:t>use</w:t>
      </w:r>
      <w:r w:rsidRPr="009B69A1">
        <w:rPr>
          <w:rFonts w:ascii="Times New Roman" w:hAnsi="Times New Roman" w:cs="Times New Roman"/>
          <w:sz w:val="24"/>
          <w:szCs w:val="24"/>
        </w:rPr>
        <w:t xml:space="preserve"> that </w:t>
      </w:r>
      <w:r w:rsidR="00F2041E" w:rsidRPr="009B69A1">
        <w:rPr>
          <w:rFonts w:ascii="Times New Roman" w:hAnsi="Times New Roman" w:cs="Times New Roman"/>
          <w:sz w:val="24"/>
          <w:szCs w:val="24"/>
        </w:rPr>
        <w:t>certification</w:t>
      </w:r>
      <w:r w:rsidRPr="009B69A1">
        <w:rPr>
          <w:rFonts w:ascii="Times New Roman" w:hAnsi="Times New Roman" w:cs="Times New Roman"/>
          <w:sz w:val="24"/>
          <w:szCs w:val="24"/>
        </w:rPr>
        <w:t xml:space="preserve"> for the Community Work Incentives Coordinator position. Otherwise, regardless of other training and experience, we require that all CWICs successfully complete the initial training and certification, and retain that certi</w:t>
      </w:r>
      <w:r w:rsidR="00564A4D">
        <w:rPr>
          <w:rFonts w:ascii="Times New Roman" w:hAnsi="Times New Roman" w:cs="Times New Roman"/>
          <w:sz w:val="24"/>
          <w:szCs w:val="24"/>
        </w:rPr>
        <w:t>fication with ongoing training.</w:t>
      </w:r>
      <w:r w:rsidRPr="009B69A1">
        <w:rPr>
          <w:rFonts w:ascii="Times New Roman" w:hAnsi="Times New Roman" w:cs="Times New Roman"/>
          <w:sz w:val="24"/>
          <w:szCs w:val="24"/>
        </w:rPr>
        <w:t xml:space="preserve"> We will give new projects time to hire and train new staff to meet this requirement.</w:t>
      </w:r>
    </w:p>
    <w:p w14:paraId="226EB130" w14:textId="77777777" w:rsidR="00DF15DB" w:rsidRPr="009B69A1" w:rsidRDefault="00DF15DB" w:rsidP="001477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903118" w14:textId="77777777" w:rsidR="00651D24" w:rsidRPr="00047A75" w:rsidRDefault="00B34BED" w:rsidP="00056EB6">
      <w:pPr>
        <w:pStyle w:val="Heading1"/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047A75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651D24" w:rsidRPr="00047A75">
        <w:rPr>
          <w:rFonts w:ascii="Times New Roman" w:hAnsi="Times New Roman" w:cs="Times New Roman"/>
          <w:color w:val="auto"/>
          <w:sz w:val="24"/>
          <w:szCs w:val="24"/>
        </w:rPr>
        <w:t xml:space="preserve">. Is </w:t>
      </w:r>
      <w:r w:rsidR="00656159" w:rsidRPr="00047A75">
        <w:rPr>
          <w:rFonts w:ascii="Times New Roman" w:hAnsi="Times New Roman" w:cs="Times New Roman"/>
          <w:color w:val="auto"/>
          <w:sz w:val="24"/>
          <w:szCs w:val="24"/>
        </w:rPr>
        <w:t>using</w:t>
      </w:r>
      <w:r w:rsidR="00651D24" w:rsidRPr="00047A75">
        <w:rPr>
          <w:rFonts w:ascii="Times New Roman" w:hAnsi="Times New Roman" w:cs="Times New Roman"/>
          <w:color w:val="auto"/>
          <w:sz w:val="24"/>
          <w:szCs w:val="24"/>
        </w:rPr>
        <w:t xml:space="preserve"> new cloud storage options required?</w:t>
      </w:r>
    </w:p>
    <w:p w14:paraId="35B8111A" w14:textId="77777777" w:rsidR="00656159" w:rsidRPr="009B69A1" w:rsidRDefault="00656159" w:rsidP="001477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69A1">
        <w:rPr>
          <w:rFonts w:ascii="Times New Roman" w:hAnsi="Times New Roman" w:cs="Times New Roman"/>
          <w:sz w:val="24"/>
          <w:szCs w:val="24"/>
        </w:rPr>
        <w:t>No. A W</w:t>
      </w:r>
      <w:r w:rsidR="00FE7297" w:rsidRPr="009B69A1">
        <w:rPr>
          <w:rFonts w:ascii="Times New Roman" w:hAnsi="Times New Roman" w:cs="Times New Roman"/>
          <w:sz w:val="24"/>
          <w:szCs w:val="24"/>
        </w:rPr>
        <w:t>ork Incentives Planning and Assistance (W</w:t>
      </w:r>
      <w:r w:rsidRPr="009B69A1">
        <w:rPr>
          <w:rFonts w:ascii="Times New Roman" w:hAnsi="Times New Roman" w:cs="Times New Roman"/>
          <w:sz w:val="24"/>
          <w:szCs w:val="24"/>
        </w:rPr>
        <w:t>IPA</w:t>
      </w:r>
      <w:r w:rsidR="00FE7297" w:rsidRPr="009B69A1">
        <w:rPr>
          <w:rFonts w:ascii="Times New Roman" w:hAnsi="Times New Roman" w:cs="Times New Roman"/>
          <w:sz w:val="24"/>
          <w:szCs w:val="24"/>
        </w:rPr>
        <w:t>)</w:t>
      </w:r>
      <w:r w:rsidRPr="009B69A1">
        <w:rPr>
          <w:rFonts w:ascii="Times New Roman" w:hAnsi="Times New Roman" w:cs="Times New Roman"/>
          <w:sz w:val="24"/>
          <w:szCs w:val="24"/>
        </w:rPr>
        <w:t xml:space="preserve"> awardee may use</w:t>
      </w:r>
      <w:r w:rsidR="00770E3E" w:rsidRPr="009B69A1">
        <w:rPr>
          <w:rFonts w:ascii="Times New Roman" w:hAnsi="Times New Roman" w:cs="Times New Roman"/>
          <w:sz w:val="24"/>
          <w:szCs w:val="24"/>
        </w:rPr>
        <w:t xml:space="preserve"> the</w:t>
      </w:r>
      <w:r w:rsidRPr="009B69A1">
        <w:rPr>
          <w:rFonts w:ascii="Times New Roman" w:hAnsi="Times New Roman" w:cs="Times New Roman"/>
          <w:sz w:val="24"/>
          <w:szCs w:val="24"/>
        </w:rPr>
        <w:t xml:space="preserve"> thumb drives we provide as the means of securely storing beneficiary information. </w:t>
      </w:r>
      <w:r w:rsidR="00594B21" w:rsidRPr="009B69A1">
        <w:rPr>
          <w:rFonts w:ascii="Times New Roman" w:hAnsi="Times New Roman" w:cs="Times New Roman"/>
          <w:sz w:val="24"/>
          <w:szCs w:val="24"/>
        </w:rPr>
        <w:t xml:space="preserve">The </w:t>
      </w:r>
      <w:r w:rsidR="002A4336" w:rsidRPr="009B69A1">
        <w:rPr>
          <w:rFonts w:ascii="Times New Roman" w:hAnsi="Times New Roman" w:cs="Times New Roman"/>
          <w:sz w:val="24"/>
          <w:szCs w:val="24"/>
        </w:rPr>
        <w:t xml:space="preserve">Project Officer and </w:t>
      </w:r>
      <w:r w:rsidR="002A4336" w:rsidRPr="009B69A1">
        <w:rPr>
          <w:rFonts w:ascii="Times New Roman" w:hAnsi="Times New Roman" w:cs="Times New Roman"/>
          <w:sz w:val="24"/>
          <w:szCs w:val="24"/>
          <w:lang w:val="en"/>
        </w:rPr>
        <w:t>Federal Risk and Authorization Management Program (FedRAMP)</w:t>
      </w:r>
      <w:r w:rsidR="00594B21" w:rsidRPr="00117C49">
        <w:rPr>
          <w:rFonts w:ascii="Times New Roman" w:hAnsi="Times New Roman" w:cs="Times New Roman"/>
          <w:sz w:val="24"/>
          <w:szCs w:val="24"/>
          <w:lang w:val="en"/>
        </w:rPr>
        <w:t xml:space="preserve"> approved</w:t>
      </w:r>
      <w:r w:rsidRPr="00117C49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9B69A1">
        <w:rPr>
          <w:rFonts w:ascii="Times New Roman" w:hAnsi="Times New Roman" w:cs="Times New Roman"/>
          <w:sz w:val="24"/>
          <w:szCs w:val="24"/>
        </w:rPr>
        <w:t>cloud provider storage is an option</w:t>
      </w:r>
      <w:r w:rsidR="002A4336" w:rsidRPr="009B69A1">
        <w:rPr>
          <w:rFonts w:ascii="Times New Roman" w:hAnsi="Times New Roman" w:cs="Times New Roman"/>
          <w:sz w:val="24"/>
          <w:szCs w:val="24"/>
        </w:rPr>
        <w:t xml:space="preserve"> </w:t>
      </w:r>
      <w:r w:rsidR="00B91FA6">
        <w:rPr>
          <w:rFonts w:ascii="Times New Roman" w:hAnsi="Times New Roman" w:cs="Times New Roman"/>
          <w:sz w:val="24"/>
          <w:szCs w:val="24"/>
        </w:rPr>
        <w:t xml:space="preserve">a </w:t>
      </w:r>
      <w:r w:rsidR="002A4336" w:rsidRPr="009B69A1">
        <w:rPr>
          <w:rFonts w:ascii="Times New Roman" w:hAnsi="Times New Roman" w:cs="Times New Roman"/>
          <w:sz w:val="24"/>
          <w:szCs w:val="24"/>
        </w:rPr>
        <w:t>project</w:t>
      </w:r>
      <w:r w:rsidR="00770E3E" w:rsidRPr="009B69A1">
        <w:rPr>
          <w:rFonts w:ascii="Times New Roman" w:hAnsi="Times New Roman" w:cs="Times New Roman"/>
          <w:sz w:val="24"/>
          <w:szCs w:val="24"/>
        </w:rPr>
        <w:t xml:space="preserve"> </w:t>
      </w:r>
      <w:r w:rsidR="002A4336" w:rsidRPr="009B69A1">
        <w:rPr>
          <w:rFonts w:ascii="Times New Roman" w:hAnsi="Times New Roman" w:cs="Times New Roman"/>
          <w:sz w:val="24"/>
          <w:szCs w:val="24"/>
        </w:rPr>
        <w:t>may elect to use in addition to, o</w:t>
      </w:r>
      <w:r w:rsidR="00587A97" w:rsidRPr="009B69A1">
        <w:rPr>
          <w:rFonts w:ascii="Times New Roman" w:hAnsi="Times New Roman" w:cs="Times New Roman"/>
          <w:sz w:val="24"/>
          <w:szCs w:val="24"/>
        </w:rPr>
        <w:t>r</w:t>
      </w:r>
      <w:r w:rsidR="002A4336" w:rsidRPr="009B69A1">
        <w:rPr>
          <w:rFonts w:ascii="Times New Roman" w:hAnsi="Times New Roman" w:cs="Times New Roman"/>
          <w:sz w:val="24"/>
          <w:szCs w:val="24"/>
        </w:rPr>
        <w:t xml:space="preserve"> instead of</w:t>
      </w:r>
      <w:r w:rsidR="00587A97" w:rsidRPr="009B69A1">
        <w:rPr>
          <w:rFonts w:ascii="Times New Roman" w:hAnsi="Times New Roman" w:cs="Times New Roman"/>
          <w:sz w:val="24"/>
          <w:szCs w:val="24"/>
        </w:rPr>
        <w:t xml:space="preserve">, </w:t>
      </w:r>
      <w:r w:rsidR="002A4336" w:rsidRPr="009B69A1">
        <w:rPr>
          <w:rFonts w:ascii="Times New Roman" w:hAnsi="Times New Roman" w:cs="Times New Roman"/>
          <w:sz w:val="24"/>
          <w:szCs w:val="24"/>
        </w:rPr>
        <w:t>the thumb drives</w:t>
      </w:r>
      <w:r w:rsidRPr="009B69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74F2CD" w14:textId="77777777" w:rsidR="00DF15DB" w:rsidRPr="009B69A1" w:rsidRDefault="00DF15DB" w:rsidP="001477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9392F1" w14:textId="77777777" w:rsidR="003D7A9E" w:rsidRPr="00C15DC9" w:rsidRDefault="00B34BED" w:rsidP="00056EB6">
      <w:pPr>
        <w:pStyle w:val="Heading1"/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C15DC9">
        <w:rPr>
          <w:rFonts w:ascii="Times New Roman" w:hAnsi="Times New Roman" w:cs="Times New Roman"/>
          <w:color w:val="auto"/>
          <w:sz w:val="24"/>
          <w:szCs w:val="24"/>
        </w:rPr>
        <w:lastRenderedPageBreak/>
        <w:t>5</w:t>
      </w:r>
      <w:r w:rsidR="00651D24" w:rsidRPr="00C15DC9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FD714E" w:rsidRPr="00C15DC9">
        <w:rPr>
          <w:rFonts w:ascii="Times New Roman" w:hAnsi="Times New Roman" w:cs="Times New Roman"/>
          <w:color w:val="auto"/>
          <w:sz w:val="24"/>
          <w:szCs w:val="24"/>
        </w:rPr>
        <w:t>The RFA says that each project must have a C</w:t>
      </w:r>
      <w:r w:rsidR="00C15DC9" w:rsidRPr="00C15DC9">
        <w:rPr>
          <w:rFonts w:ascii="Times New Roman" w:hAnsi="Times New Roman" w:cs="Times New Roman"/>
          <w:color w:val="auto"/>
          <w:sz w:val="24"/>
          <w:szCs w:val="24"/>
        </w:rPr>
        <w:t>ommunity Work Incentives Coordinator (C</w:t>
      </w:r>
      <w:r w:rsidR="00FD714E" w:rsidRPr="00C15DC9">
        <w:rPr>
          <w:rFonts w:ascii="Times New Roman" w:hAnsi="Times New Roman" w:cs="Times New Roman"/>
          <w:color w:val="auto"/>
          <w:sz w:val="24"/>
          <w:szCs w:val="24"/>
        </w:rPr>
        <w:t>WIC</w:t>
      </w:r>
      <w:r w:rsidR="00C15DC9" w:rsidRPr="00C15DC9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FD714E" w:rsidRPr="00C15DC9">
        <w:rPr>
          <w:rFonts w:ascii="Times New Roman" w:hAnsi="Times New Roman" w:cs="Times New Roman"/>
          <w:color w:val="auto"/>
          <w:sz w:val="24"/>
          <w:szCs w:val="24"/>
        </w:rPr>
        <w:t>, but can that person be a C</w:t>
      </w:r>
      <w:r w:rsidR="00C15DC9" w:rsidRPr="00C15DC9">
        <w:rPr>
          <w:rFonts w:ascii="Times New Roman" w:hAnsi="Times New Roman" w:cs="Times New Roman"/>
          <w:color w:val="auto"/>
          <w:sz w:val="24"/>
          <w:szCs w:val="24"/>
        </w:rPr>
        <w:t xml:space="preserve">ommunity </w:t>
      </w:r>
      <w:r w:rsidR="00FD714E" w:rsidRPr="00C15DC9">
        <w:rPr>
          <w:rFonts w:ascii="Times New Roman" w:hAnsi="Times New Roman" w:cs="Times New Roman"/>
          <w:color w:val="auto"/>
          <w:sz w:val="24"/>
          <w:szCs w:val="24"/>
        </w:rPr>
        <w:t>P</w:t>
      </w:r>
      <w:r w:rsidR="00C15DC9" w:rsidRPr="00C15DC9">
        <w:rPr>
          <w:rFonts w:ascii="Times New Roman" w:hAnsi="Times New Roman" w:cs="Times New Roman"/>
          <w:color w:val="auto"/>
          <w:sz w:val="24"/>
          <w:szCs w:val="24"/>
        </w:rPr>
        <w:t xml:space="preserve">artner </w:t>
      </w:r>
      <w:r w:rsidR="00FD714E" w:rsidRPr="00C15DC9">
        <w:rPr>
          <w:rFonts w:ascii="Times New Roman" w:hAnsi="Times New Roman" w:cs="Times New Roman"/>
          <w:color w:val="auto"/>
          <w:sz w:val="24"/>
          <w:szCs w:val="24"/>
        </w:rPr>
        <w:t>W</w:t>
      </w:r>
      <w:r w:rsidR="00C15DC9" w:rsidRPr="00C15DC9">
        <w:rPr>
          <w:rFonts w:ascii="Times New Roman" w:hAnsi="Times New Roman" w:cs="Times New Roman"/>
          <w:color w:val="auto"/>
          <w:sz w:val="24"/>
          <w:szCs w:val="24"/>
        </w:rPr>
        <w:t xml:space="preserve">ork </w:t>
      </w:r>
      <w:r w:rsidR="00FD714E" w:rsidRPr="00C15DC9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C15DC9" w:rsidRPr="00C15DC9">
        <w:rPr>
          <w:rFonts w:ascii="Times New Roman" w:hAnsi="Times New Roman" w:cs="Times New Roman"/>
          <w:color w:val="auto"/>
          <w:sz w:val="24"/>
          <w:szCs w:val="24"/>
        </w:rPr>
        <w:t xml:space="preserve">ncentives </w:t>
      </w:r>
      <w:r w:rsidR="00FD714E" w:rsidRPr="00C15DC9">
        <w:rPr>
          <w:rFonts w:ascii="Times New Roman" w:hAnsi="Times New Roman" w:cs="Times New Roman"/>
          <w:color w:val="auto"/>
          <w:sz w:val="24"/>
          <w:szCs w:val="24"/>
        </w:rPr>
        <w:t>C</w:t>
      </w:r>
      <w:r w:rsidR="00C15DC9" w:rsidRPr="00C15DC9">
        <w:rPr>
          <w:rFonts w:ascii="Times New Roman" w:hAnsi="Times New Roman" w:cs="Times New Roman"/>
          <w:color w:val="auto"/>
          <w:sz w:val="24"/>
          <w:szCs w:val="24"/>
        </w:rPr>
        <w:t>ounselor (CPWIC)</w:t>
      </w:r>
      <w:r w:rsidR="00FD714E" w:rsidRPr="00C15DC9">
        <w:rPr>
          <w:rFonts w:ascii="Times New Roman" w:hAnsi="Times New Roman" w:cs="Times New Roman"/>
          <w:color w:val="auto"/>
          <w:sz w:val="24"/>
          <w:szCs w:val="24"/>
        </w:rPr>
        <w:t xml:space="preserve"> also?</w:t>
      </w:r>
    </w:p>
    <w:p w14:paraId="6E78F3C0" w14:textId="77777777" w:rsidR="00656159" w:rsidRPr="009B69A1" w:rsidRDefault="00656159" w:rsidP="001477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69A1">
        <w:rPr>
          <w:rFonts w:ascii="Times New Roman" w:hAnsi="Times New Roman" w:cs="Times New Roman"/>
          <w:sz w:val="24"/>
          <w:szCs w:val="24"/>
        </w:rPr>
        <w:t>A work incentives c</w:t>
      </w:r>
      <w:r w:rsidR="00564A4D">
        <w:rPr>
          <w:rFonts w:ascii="Times New Roman" w:hAnsi="Times New Roman" w:cs="Times New Roman"/>
          <w:sz w:val="24"/>
          <w:szCs w:val="24"/>
        </w:rPr>
        <w:t>ounselor who works for a</w:t>
      </w:r>
      <w:r w:rsidRPr="009B69A1">
        <w:rPr>
          <w:rFonts w:ascii="Times New Roman" w:hAnsi="Times New Roman" w:cs="Times New Roman"/>
          <w:sz w:val="24"/>
          <w:szCs w:val="24"/>
        </w:rPr>
        <w:t xml:space="preserve"> </w:t>
      </w:r>
      <w:r w:rsidR="00564A4D">
        <w:rPr>
          <w:rFonts w:ascii="Times New Roman" w:hAnsi="Times New Roman" w:cs="Times New Roman"/>
          <w:sz w:val="24"/>
          <w:szCs w:val="24"/>
        </w:rPr>
        <w:t>WIPA</w:t>
      </w:r>
      <w:r w:rsidR="00982A55" w:rsidRPr="009B69A1">
        <w:rPr>
          <w:rFonts w:ascii="Times New Roman" w:hAnsi="Times New Roman" w:cs="Times New Roman"/>
          <w:sz w:val="24"/>
          <w:szCs w:val="24"/>
        </w:rPr>
        <w:t xml:space="preserve"> </w:t>
      </w:r>
      <w:r w:rsidR="00564A4D">
        <w:rPr>
          <w:rFonts w:ascii="Times New Roman" w:hAnsi="Times New Roman" w:cs="Times New Roman"/>
          <w:sz w:val="24"/>
          <w:szCs w:val="24"/>
        </w:rPr>
        <w:t>program is a CWIC</w:t>
      </w:r>
      <w:r w:rsidRPr="009B69A1">
        <w:rPr>
          <w:rFonts w:ascii="Times New Roman" w:hAnsi="Times New Roman" w:cs="Times New Roman"/>
          <w:sz w:val="24"/>
          <w:szCs w:val="24"/>
        </w:rPr>
        <w:t xml:space="preserve">. </w:t>
      </w:r>
      <w:r w:rsidR="003D7A9E" w:rsidRPr="009B69A1">
        <w:rPr>
          <w:rFonts w:ascii="Times New Roman" w:hAnsi="Times New Roman" w:cs="Times New Roman"/>
          <w:sz w:val="24"/>
          <w:szCs w:val="24"/>
        </w:rPr>
        <w:t>It is possible for a</w:t>
      </w:r>
      <w:r w:rsidR="00C15DC9">
        <w:rPr>
          <w:rFonts w:ascii="Times New Roman" w:hAnsi="Times New Roman" w:cs="Times New Roman"/>
          <w:sz w:val="24"/>
          <w:szCs w:val="24"/>
        </w:rPr>
        <w:t xml:space="preserve"> </w:t>
      </w:r>
      <w:r w:rsidR="003D7A9E" w:rsidRPr="009B69A1">
        <w:rPr>
          <w:rFonts w:ascii="Times New Roman" w:hAnsi="Times New Roman" w:cs="Times New Roman"/>
          <w:sz w:val="24"/>
          <w:szCs w:val="24"/>
        </w:rPr>
        <w:t xml:space="preserve">CPWIC to work as a CWIC, but he or she may need to attend training again, depending on how recently </w:t>
      </w:r>
      <w:r w:rsidR="00FD714E">
        <w:rPr>
          <w:rFonts w:ascii="Times New Roman" w:hAnsi="Times New Roman" w:cs="Times New Roman"/>
          <w:sz w:val="24"/>
          <w:szCs w:val="24"/>
        </w:rPr>
        <w:t xml:space="preserve">his or her </w:t>
      </w:r>
      <w:r w:rsidR="003D7A9E" w:rsidRPr="009B69A1">
        <w:rPr>
          <w:rFonts w:ascii="Times New Roman" w:hAnsi="Times New Roman" w:cs="Times New Roman"/>
          <w:sz w:val="24"/>
          <w:szCs w:val="24"/>
        </w:rPr>
        <w:t>certification occurred.</w:t>
      </w:r>
      <w:r w:rsidR="00117C49">
        <w:rPr>
          <w:rFonts w:ascii="Times New Roman" w:hAnsi="Times New Roman" w:cs="Times New Roman"/>
          <w:sz w:val="24"/>
          <w:szCs w:val="24"/>
        </w:rPr>
        <w:t xml:space="preserve"> </w:t>
      </w:r>
      <w:r w:rsidR="00587A97" w:rsidRPr="009B69A1">
        <w:rPr>
          <w:rFonts w:ascii="Times New Roman" w:hAnsi="Times New Roman" w:cs="Times New Roman"/>
          <w:sz w:val="24"/>
          <w:szCs w:val="24"/>
        </w:rPr>
        <w:t xml:space="preserve">The big difference in the titles is the nature of the employer. </w:t>
      </w:r>
      <w:r w:rsidR="005A61C0">
        <w:rPr>
          <w:rFonts w:ascii="Times New Roman" w:hAnsi="Times New Roman" w:cs="Times New Roman"/>
          <w:sz w:val="24"/>
          <w:szCs w:val="24"/>
        </w:rPr>
        <w:t xml:space="preserve">The </w:t>
      </w:r>
      <w:r w:rsidR="00587A97" w:rsidRPr="009B69A1">
        <w:rPr>
          <w:rFonts w:ascii="Times New Roman" w:hAnsi="Times New Roman" w:cs="Times New Roman"/>
          <w:sz w:val="24"/>
          <w:szCs w:val="24"/>
        </w:rPr>
        <w:t>CWIC</w:t>
      </w:r>
      <w:r w:rsidR="005A61C0">
        <w:rPr>
          <w:rFonts w:ascii="Times New Roman" w:hAnsi="Times New Roman" w:cs="Times New Roman"/>
          <w:sz w:val="24"/>
          <w:szCs w:val="24"/>
        </w:rPr>
        <w:t xml:space="preserve"> title</w:t>
      </w:r>
      <w:r w:rsidR="00587A97" w:rsidRPr="009B69A1">
        <w:rPr>
          <w:rFonts w:ascii="Times New Roman" w:hAnsi="Times New Roman" w:cs="Times New Roman"/>
          <w:sz w:val="24"/>
          <w:szCs w:val="24"/>
        </w:rPr>
        <w:t xml:space="preserve"> is specific to WIPA.</w:t>
      </w:r>
    </w:p>
    <w:p w14:paraId="312C028A" w14:textId="77777777" w:rsidR="00DF15DB" w:rsidRPr="00047A75" w:rsidRDefault="00DF15DB" w:rsidP="00047A75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</w:p>
    <w:p w14:paraId="006A304B" w14:textId="77777777" w:rsidR="003D7A9E" w:rsidRPr="00047A75" w:rsidRDefault="00B34BED" w:rsidP="00056EB6">
      <w:pPr>
        <w:pStyle w:val="Heading1"/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047A75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651D24" w:rsidRPr="00047A75">
        <w:rPr>
          <w:rFonts w:ascii="Times New Roman" w:hAnsi="Times New Roman" w:cs="Times New Roman"/>
          <w:color w:val="auto"/>
          <w:sz w:val="24"/>
          <w:szCs w:val="24"/>
        </w:rPr>
        <w:t>. There was not much mention in the announcement about letters of support except to say t</w:t>
      </w:r>
      <w:r w:rsidR="004C32C3" w:rsidRPr="00047A75">
        <w:rPr>
          <w:rFonts w:ascii="Times New Roman" w:hAnsi="Times New Roman" w:cs="Times New Roman"/>
          <w:color w:val="auto"/>
          <w:sz w:val="24"/>
          <w:szCs w:val="24"/>
        </w:rPr>
        <w:t xml:space="preserve">hey do not count in the </w:t>
      </w:r>
      <w:r w:rsidR="005A61C0">
        <w:rPr>
          <w:rFonts w:ascii="Times New Roman" w:hAnsi="Times New Roman" w:cs="Times New Roman"/>
          <w:color w:val="auto"/>
          <w:sz w:val="24"/>
          <w:szCs w:val="24"/>
        </w:rPr>
        <w:t>total page count</w:t>
      </w:r>
      <w:r w:rsidR="004C32C3" w:rsidRPr="00047A75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651D24" w:rsidRPr="00047A75">
        <w:rPr>
          <w:rFonts w:ascii="Times New Roman" w:hAnsi="Times New Roman" w:cs="Times New Roman"/>
          <w:color w:val="auto"/>
          <w:sz w:val="24"/>
          <w:szCs w:val="24"/>
        </w:rPr>
        <w:t>Is there a desire to see multiple letters of support?</w:t>
      </w:r>
    </w:p>
    <w:p w14:paraId="04CB5DA7" w14:textId="77777777" w:rsidR="003D7A9E" w:rsidRPr="009B69A1" w:rsidRDefault="004C32C3" w:rsidP="001477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Yes. L</w:t>
      </w:r>
      <w:r w:rsidR="002A4336" w:rsidRPr="009B69A1">
        <w:rPr>
          <w:rFonts w:ascii="Times New Roman" w:hAnsi="Times New Roman" w:cs="Times New Roman"/>
          <w:sz w:val="24"/>
          <w:szCs w:val="24"/>
        </w:rPr>
        <w:t xml:space="preserve">etters of support </w:t>
      </w:r>
      <w:r w:rsidR="00587A97" w:rsidRPr="009B69A1">
        <w:rPr>
          <w:rFonts w:ascii="Times New Roman" w:hAnsi="Times New Roman" w:cs="Times New Roman"/>
          <w:sz w:val="24"/>
          <w:szCs w:val="24"/>
        </w:rPr>
        <w:t>show</w:t>
      </w:r>
      <w:r w:rsidR="003D7A9E" w:rsidRPr="009B69A1">
        <w:rPr>
          <w:rFonts w:ascii="Times New Roman" w:hAnsi="Times New Roman" w:cs="Times New Roman"/>
          <w:sz w:val="24"/>
          <w:szCs w:val="24"/>
        </w:rPr>
        <w:t xml:space="preserve"> that you have developed </w:t>
      </w:r>
      <w:r w:rsidR="00587A97" w:rsidRPr="009B69A1">
        <w:rPr>
          <w:rFonts w:ascii="Times New Roman" w:hAnsi="Times New Roman" w:cs="Times New Roman"/>
          <w:sz w:val="24"/>
          <w:szCs w:val="24"/>
        </w:rPr>
        <w:t>relationships</w:t>
      </w:r>
      <w:r w:rsidR="003D7A9E" w:rsidRPr="009B69A1">
        <w:rPr>
          <w:rFonts w:ascii="Times New Roman" w:hAnsi="Times New Roman" w:cs="Times New Roman"/>
          <w:sz w:val="24"/>
          <w:szCs w:val="24"/>
        </w:rPr>
        <w:t xml:space="preserve"> in </w:t>
      </w:r>
      <w:r w:rsidR="002A4336" w:rsidRPr="009B69A1">
        <w:rPr>
          <w:rFonts w:ascii="Times New Roman" w:hAnsi="Times New Roman" w:cs="Times New Roman"/>
          <w:sz w:val="24"/>
          <w:szCs w:val="24"/>
        </w:rPr>
        <w:t>the proposed service area</w:t>
      </w:r>
      <w:r w:rsidR="00587A97" w:rsidRPr="009B69A1">
        <w:rPr>
          <w:rFonts w:ascii="Times New Roman" w:hAnsi="Times New Roman" w:cs="Times New Roman"/>
          <w:sz w:val="24"/>
          <w:szCs w:val="24"/>
        </w:rPr>
        <w:t xml:space="preserve">, which demonstrates </w:t>
      </w:r>
      <w:r w:rsidR="003D7A9E" w:rsidRPr="009B69A1">
        <w:rPr>
          <w:rFonts w:ascii="Times New Roman" w:hAnsi="Times New Roman" w:cs="Times New Roman"/>
          <w:sz w:val="24"/>
          <w:szCs w:val="24"/>
        </w:rPr>
        <w:t xml:space="preserve">your </w:t>
      </w:r>
      <w:r w:rsidR="00587A97" w:rsidRPr="009B69A1">
        <w:rPr>
          <w:rFonts w:ascii="Times New Roman" w:hAnsi="Times New Roman" w:cs="Times New Roman"/>
          <w:sz w:val="24"/>
          <w:szCs w:val="24"/>
        </w:rPr>
        <w:t xml:space="preserve">ability to partner effectively with other </w:t>
      </w:r>
      <w:r w:rsidR="00883D17" w:rsidRPr="009B69A1">
        <w:rPr>
          <w:rFonts w:ascii="Times New Roman" w:hAnsi="Times New Roman" w:cs="Times New Roman"/>
          <w:sz w:val="24"/>
          <w:szCs w:val="24"/>
        </w:rPr>
        <w:t>agencies</w:t>
      </w:r>
      <w:r w:rsidR="003D7A9E" w:rsidRPr="009B69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D49030" w14:textId="77777777" w:rsidR="00DF15DB" w:rsidRPr="00047A75" w:rsidRDefault="00DF15DB" w:rsidP="00047A75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</w:p>
    <w:p w14:paraId="5DAC291B" w14:textId="77777777" w:rsidR="00651D24" w:rsidRPr="00047A75" w:rsidRDefault="00B34BED" w:rsidP="00056EB6">
      <w:pPr>
        <w:pStyle w:val="Heading1"/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047A75">
        <w:rPr>
          <w:rFonts w:ascii="Times New Roman" w:hAnsi="Times New Roman" w:cs="Times New Roman"/>
          <w:color w:val="auto"/>
          <w:sz w:val="24"/>
          <w:szCs w:val="24"/>
        </w:rPr>
        <w:t>7</w:t>
      </w:r>
      <w:r w:rsidR="00651D24" w:rsidRPr="00047A75">
        <w:rPr>
          <w:rFonts w:ascii="Times New Roman" w:hAnsi="Times New Roman" w:cs="Times New Roman"/>
          <w:color w:val="auto"/>
          <w:sz w:val="24"/>
          <w:szCs w:val="24"/>
        </w:rPr>
        <w:t>. Is this program the same as T</w:t>
      </w:r>
      <w:r w:rsidR="00982A55" w:rsidRPr="00047A75">
        <w:rPr>
          <w:rFonts w:ascii="Times New Roman" w:hAnsi="Times New Roman" w:cs="Times New Roman"/>
          <w:color w:val="auto"/>
          <w:sz w:val="24"/>
          <w:szCs w:val="24"/>
        </w:rPr>
        <w:t>icket to Work (T</w:t>
      </w:r>
      <w:r w:rsidR="00651D24" w:rsidRPr="00047A75">
        <w:rPr>
          <w:rFonts w:ascii="Times New Roman" w:hAnsi="Times New Roman" w:cs="Times New Roman"/>
          <w:color w:val="auto"/>
          <w:sz w:val="24"/>
          <w:szCs w:val="24"/>
        </w:rPr>
        <w:t>TW</w:t>
      </w:r>
      <w:r w:rsidR="00982A55" w:rsidRPr="00047A75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651D24" w:rsidRPr="00047A75">
        <w:rPr>
          <w:rFonts w:ascii="Times New Roman" w:hAnsi="Times New Roman" w:cs="Times New Roman"/>
          <w:color w:val="auto"/>
          <w:sz w:val="24"/>
          <w:szCs w:val="24"/>
        </w:rPr>
        <w:t>?</w:t>
      </w:r>
    </w:p>
    <w:p w14:paraId="30B1DD10" w14:textId="77777777" w:rsidR="003D7A9E" w:rsidRPr="009B69A1" w:rsidRDefault="004C32C3" w:rsidP="001477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No. </w:t>
      </w:r>
      <w:r w:rsidR="003D7A9E" w:rsidRPr="009B69A1">
        <w:rPr>
          <w:rFonts w:ascii="Times New Roman" w:hAnsi="Times New Roman" w:cs="Times New Roman"/>
          <w:sz w:val="24"/>
          <w:szCs w:val="24"/>
        </w:rPr>
        <w:t>WIPA is a separate program authorized under the same legislation.</w:t>
      </w:r>
    </w:p>
    <w:p w14:paraId="327A7C37" w14:textId="77777777" w:rsidR="00DF15DB" w:rsidRPr="009B69A1" w:rsidRDefault="00DF15DB" w:rsidP="001477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FC15CF" w14:textId="77777777" w:rsidR="003D7A9E" w:rsidRPr="00047A75" w:rsidRDefault="00B34BED" w:rsidP="00056EB6">
      <w:pPr>
        <w:pStyle w:val="Heading1"/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047A75"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651D24" w:rsidRPr="00047A75">
        <w:rPr>
          <w:rFonts w:ascii="Times New Roman" w:hAnsi="Times New Roman" w:cs="Times New Roman"/>
          <w:color w:val="auto"/>
          <w:sz w:val="24"/>
          <w:szCs w:val="24"/>
        </w:rPr>
        <w:t>. Is there a way to find out how many individuals are typically referred annually in a service area/counties?</w:t>
      </w:r>
    </w:p>
    <w:p w14:paraId="24DD7926" w14:textId="77777777" w:rsidR="003D7A9E" w:rsidRPr="009B69A1" w:rsidRDefault="003D7A9E" w:rsidP="001477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69A1">
        <w:rPr>
          <w:rFonts w:ascii="Times New Roman" w:hAnsi="Times New Roman" w:cs="Times New Roman"/>
          <w:sz w:val="24"/>
          <w:szCs w:val="24"/>
        </w:rPr>
        <w:t>We do not have current data we can share regarding the number of referrals fo</w:t>
      </w:r>
      <w:r w:rsidR="00DF15DB" w:rsidRPr="009B69A1">
        <w:rPr>
          <w:rFonts w:ascii="Times New Roman" w:hAnsi="Times New Roman" w:cs="Times New Roman"/>
          <w:sz w:val="24"/>
          <w:szCs w:val="24"/>
        </w:rPr>
        <w:t>r a particular project or area.</w:t>
      </w:r>
    </w:p>
    <w:p w14:paraId="5F7D5D33" w14:textId="77777777" w:rsidR="00DF15DB" w:rsidRPr="009B69A1" w:rsidRDefault="00DF15DB" w:rsidP="001477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76D68C8" w14:textId="77777777" w:rsidR="00651D24" w:rsidRPr="00047A75" w:rsidRDefault="00B34BED" w:rsidP="00056EB6">
      <w:pPr>
        <w:pStyle w:val="Heading1"/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047A75">
        <w:rPr>
          <w:rFonts w:ascii="Times New Roman" w:hAnsi="Times New Roman" w:cs="Times New Roman"/>
          <w:color w:val="auto"/>
          <w:sz w:val="24"/>
          <w:szCs w:val="24"/>
        </w:rPr>
        <w:t>9</w:t>
      </w:r>
      <w:r w:rsidR="00651D24" w:rsidRPr="00047A75">
        <w:rPr>
          <w:rFonts w:ascii="Times New Roman" w:hAnsi="Times New Roman" w:cs="Times New Roman"/>
          <w:color w:val="auto"/>
          <w:sz w:val="24"/>
          <w:szCs w:val="24"/>
        </w:rPr>
        <w:t>. The application says we need letters of support from Federal, State, and local providers. Can you please tell us examples of who we would request those letters from?</w:t>
      </w:r>
    </w:p>
    <w:p w14:paraId="6B59B923" w14:textId="77777777" w:rsidR="003D7A9E" w:rsidRPr="009B69A1" w:rsidRDefault="00020F06" w:rsidP="001477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Examples include</w:t>
      </w:r>
      <w:r w:rsidR="003D7A9E" w:rsidRPr="009B69A1">
        <w:rPr>
          <w:rFonts w:ascii="Times New Roman" w:hAnsi="Times New Roman" w:cs="Times New Roman"/>
          <w:sz w:val="24"/>
          <w:szCs w:val="24"/>
        </w:rPr>
        <w:t xml:space="preserve"> State Vocational Rehabilitation</w:t>
      </w:r>
      <w:r w:rsidR="00261505" w:rsidRPr="009B69A1">
        <w:rPr>
          <w:rFonts w:ascii="Times New Roman" w:hAnsi="Times New Roman" w:cs="Times New Roman"/>
          <w:sz w:val="24"/>
          <w:szCs w:val="24"/>
        </w:rPr>
        <w:t xml:space="preserve"> (VR) agencies, Medicaid agencies, </w:t>
      </w:r>
      <w:r w:rsidR="005A61C0">
        <w:rPr>
          <w:rFonts w:ascii="Times New Roman" w:hAnsi="Times New Roman" w:cs="Times New Roman"/>
          <w:sz w:val="24"/>
          <w:szCs w:val="24"/>
        </w:rPr>
        <w:t>Employment Networks (</w:t>
      </w:r>
      <w:r w:rsidR="004C32C3">
        <w:rPr>
          <w:rFonts w:ascii="Times New Roman" w:hAnsi="Times New Roman" w:cs="Times New Roman"/>
          <w:sz w:val="24"/>
          <w:szCs w:val="24"/>
        </w:rPr>
        <w:t>ENs</w:t>
      </w:r>
      <w:r w:rsidR="005A61C0">
        <w:rPr>
          <w:rFonts w:ascii="Times New Roman" w:hAnsi="Times New Roman" w:cs="Times New Roman"/>
          <w:sz w:val="24"/>
          <w:szCs w:val="24"/>
        </w:rPr>
        <w:t>)</w:t>
      </w:r>
      <w:r w:rsidR="00261505" w:rsidRPr="009B69A1">
        <w:rPr>
          <w:rFonts w:ascii="Times New Roman" w:hAnsi="Times New Roman" w:cs="Times New Roman"/>
          <w:sz w:val="24"/>
          <w:szCs w:val="24"/>
        </w:rPr>
        <w:t xml:space="preserve">, </w:t>
      </w:r>
      <w:r w:rsidR="003D7A9E" w:rsidRPr="009B69A1">
        <w:rPr>
          <w:rFonts w:ascii="Times New Roman" w:hAnsi="Times New Roman" w:cs="Times New Roman"/>
          <w:sz w:val="24"/>
          <w:szCs w:val="24"/>
        </w:rPr>
        <w:t>or other rehab</w:t>
      </w:r>
      <w:r w:rsidR="00982A55" w:rsidRPr="009B69A1">
        <w:rPr>
          <w:rFonts w:ascii="Times New Roman" w:hAnsi="Times New Roman" w:cs="Times New Roman"/>
          <w:sz w:val="24"/>
          <w:szCs w:val="24"/>
        </w:rPr>
        <w:t>ilitation providers in the area. A</w:t>
      </w:r>
      <w:r w:rsidR="002975B2">
        <w:rPr>
          <w:rFonts w:ascii="Times New Roman" w:hAnsi="Times New Roman" w:cs="Times New Roman"/>
          <w:sz w:val="24"/>
          <w:szCs w:val="24"/>
        </w:rPr>
        <w:t>ny organization with</w:t>
      </w:r>
      <w:r w:rsidR="003D7A9E" w:rsidRPr="009B69A1">
        <w:rPr>
          <w:rFonts w:ascii="Times New Roman" w:hAnsi="Times New Roman" w:cs="Times New Roman"/>
          <w:sz w:val="24"/>
          <w:szCs w:val="24"/>
        </w:rPr>
        <w:t xml:space="preserve"> which your a</w:t>
      </w:r>
      <w:r w:rsidR="00261505" w:rsidRPr="009B69A1">
        <w:rPr>
          <w:rFonts w:ascii="Times New Roman" w:hAnsi="Times New Roman" w:cs="Times New Roman"/>
          <w:sz w:val="24"/>
          <w:szCs w:val="24"/>
        </w:rPr>
        <w:t xml:space="preserve">gency has a strong relationship </w:t>
      </w:r>
      <w:r w:rsidR="00C673CE">
        <w:rPr>
          <w:rFonts w:ascii="Times New Roman" w:hAnsi="Times New Roman" w:cs="Times New Roman"/>
          <w:sz w:val="24"/>
          <w:szCs w:val="24"/>
        </w:rPr>
        <w:t>a</w:t>
      </w:r>
      <w:r w:rsidR="00261505" w:rsidRPr="009B69A1">
        <w:rPr>
          <w:rFonts w:ascii="Times New Roman" w:hAnsi="Times New Roman" w:cs="Times New Roman"/>
          <w:sz w:val="24"/>
          <w:szCs w:val="24"/>
        </w:rPr>
        <w:t>nd</w:t>
      </w:r>
      <w:r w:rsidR="003D7A9E" w:rsidRPr="009B69A1">
        <w:rPr>
          <w:rFonts w:ascii="Times New Roman" w:hAnsi="Times New Roman" w:cs="Times New Roman"/>
          <w:sz w:val="24"/>
          <w:szCs w:val="24"/>
        </w:rPr>
        <w:t xml:space="preserve"> </w:t>
      </w:r>
      <w:r w:rsidR="00587A97" w:rsidRPr="009B69A1">
        <w:rPr>
          <w:rFonts w:ascii="Times New Roman" w:hAnsi="Times New Roman" w:cs="Times New Roman"/>
          <w:sz w:val="24"/>
          <w:szCs w:val="24"/>
        </w:rPr>
        <w:t xml:space="preserve">has services that </w:t>
      </w:r>
      <w:r w:rsidR="002975B2">
        <w:rPr>
          <w:rFonts w:ascii="Times New Roman" w:hAnsi="Times New Roman" w:cs="Times New Roman"/>
          <w:sz w:val="24"/>
          <w:szCs w:val="24"/>
        </w:rPr>
        <w:t>would intersect</w:t>
      </w:r>
      <w:r w:rsidR="001477F4" w:rsidRPr="009B69A1">
        <w:rPr>
          <w:rFonts w:ascii="Times New Roman" w:hAnsi="Times New Roman" w:cs="Times New Roman"/>
          <w:sz w:val="24"/>
          <w:szCs w:val="24"/>
        </w:rPr>
        <w:t xml:space="preserve"> what a beneficiary may need</w:t>
      </w:r>
      <w:r w:rsidR="002975B2">
        <w:rPr>
          <w:rFonts w:ascii="Times New Roman" w:hAnsi="Times New Roman" w:cs="Times New Roman"/>
          <w:sz w:val="24"/>
          <w:szCs w:val="24"/>
        </w:rPr>
        <w:t xml:space="preserve"> </w:t>
      </w:r>
      <w:r w:rsidR="00B91FA6">
        <w:rPr>
          <w:rFonts w:ascii="Times New Roman" w:hAnsi="Times New Roman" w:cs="Times New Roman"/>
          <w:sz w:val="24"/>
          <w:szCs w:val="24"/>
        </w:rPr>
        <w:t>would provide evidence of your ability to comply with the requirements of this solicitation</w:t>
      </w:r>
      <w:r w:rsidR="001477F4" w:rsidRPr="009B69A1">
        <w:rPr>
          <w:rFonts w:ascii="Times New Roman" w:hAnsi="Times New Roman" w:cs="Times New Roman"/>
          <w:sz w:val="24"/>
          <w:szCs w:val="24"/>
        </w:rPr>
        <w:t>.</w:t>
      </w:r>
    </w:p>
    <w:p w14:paraId="6C2076E9" w14:textId="77777777" w:rsidR="00DF15DB" w:rsidRPr="009B69A1" w:rsidRDefault="00DF15DB" w:rsidP="001477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7ECAF2" w14:textId="77777777" w:rsidR="003D7A9E" w:rsidRPr="00047A75" w:rsidRDefault="00B34BED" w:rsidP="00056EB6">
      <w:pPr>
        <w:pStyle w:val="Heading1"/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047A75">
        <w:rPr>
          <w:rFonts w:ascii="Times New Roman" w:hAnsi="Times New Roman" w:cs="Times New Roman"/>
          <w:color w:val="auto"/>
          <w:sz w:val="24"/>
          <w:szCs w:val="24"/>
        </w:rPr>
        <w:t>10</w:t>
      </w:r>
      <w:r w:rsidR="00651D24" w:rsidRPr="00047A75">
        <w:rPr>
          <w:rFonts w:ascii="Times New Roman" w:hAnsi="Times New Roman" w:cs="Times New Roman"/>
          <w:color w:val="auto"/>
          <w:sz w:val="24"/>
          <w:szCs w:val="24"/>
        </w:rPr>
        <w:t>. Is a physical site required for audits?</w:t>
      </w:r>
    </w:p>
    <w:p w14:paraId="7F3C7AF4" w14:textId="77777777" w:rsidR="003D7A9E" w:rsidRPr="009B69A1" w:rsidRDefault="003D7A9E" w:rsidP="001477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69A1">
        <w:rPr>
          <w:rFonts w:ascii="Times New Roman" w:hAnsi="Times New Roman" w:cs="Times New Roman"/>
          <w:sz w:val="24"/>
          <w:szCs w:val="24"/>
        </w:rPr>
        <w:t>No</w:t>
      </w:r>
      <w:r w:rsidR="00261505" w:rsidRPr="009B69A1">
        <w:rPr>
          <w:rFonts w:ascii="Times New Roman" w:hAnsi="Times New Roman" w:cs="Times New Roman"/>
          <w:sz w:val="24"/>
          <w:szCs w:val="24"/>
        </w:rPr>
        <w:t>.</w:t>
      </w:r>
    </w:p>
    <w:p w14:paraId="4E45E910" w14:textId="77777777" w:rsidR="00DF15DB" w:rsidRPr="009B69A1" w:rsidRDefault="00DF15DB" w:rsidP="001477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B0ADF8E" w14:textId="77777777" w:rsidR="003D7A9E" w:rsidRPr="00C673CE" w:rsidRDefault="00B34BED" w:rsidP="00056EB6">
      <w:pPr>
        <w:pStyle w:val="Heading1"/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047A75">
        <w:rPr>
          <w:rFonts w:ascii="Times New Roman" w:hAnsi="Times New Roman" w:cs="Times New Roman"/>
          <w:color w:val="auto"/>
          <w:sz w:val="24"/>
          <w:szCs w:val="24"/>
        </w:rPr>
        <w:t>11</w:t>
      </w:r>
      <w:r w:rsidR="00651D24" w:rsidRPr="00047A75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FD714E" w:rsidRPr="00C673CE">
        <w:rPr>
          <w:rFonts w:ascii="Times New Roman" w:hAnsi="Times New Roman" w:cs="Times New Roman"/>
          <w:color w:val="auto"/>
          <w:sz w:val="24"/>
          <w:szCs w:val="24"/>
        </w:rPr>
        <w:t xml:space="preserve">Does the requirement to perform outreach for the first 6-months of the cooperative agreement apply to existing WIPA programs as well?” </w:t>
      </w:r>
    </w:p>
    <w:p w14:paraId="1B2F3523" w14:textId="77777777" w:rsidR="003D7A9E" w:rsidRPr="00C673CE" w:rsidRDefault="003D7A9E" w:rsidP="001477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73CE">
        <w:rPr>
          <w:rFonts w:ascii="Times New Roman" w:hAnsi="Times New Roman" w:cs="Times New Roman"/>
          <w:sz w:val="24"/>
          <w:szCs w:val="24"/>
        </w:rPr>
        <w:t>Yes</w:t>
      </w:r>
      <w:r w:rsidR="00C673CE" w:rsidRPr="00C673CE">
        <w:rPr>
          <w:rFonts w:ascii="Times New Roman" w:hAnsi="Times New Roman" w:cs="Times New Roman"/>
          <w:sz w:val="24"/>
          <w:szCs w:val="24"/>
        </w:rPr>
        <w:t>, existing WIPA projects may conduct outreach within the first six months.</w:t>
      </w:r>
    </w:p>
    <w:p w14:paraId="7D163E94" w14:textId="77777777" w:rsidR="00DF15DB" w:rsidRPr="00047A75" w:rsidRDefault="00DF15DB" w:rsidP="00047A75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</w:p>
    <w:p w14:paraId="596B9CD0" w14:textId="77777777" w:rsidR="00651D24" w:rsidRPr="00047A75" w:rsidRDefault="00B34BED" w:rsidP="00056EB6">
      <w:pPr>
        <w:pStyle w:val="Heading1"/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047A75">
        <w:rPr>
          <w:rFonts w:ascii="Times New Roman" w:hAnsi="Times New Roman" w:cs="Times New Roman"/>
          <w:color w:val="auto"/>
          <w:sz w:val="24"/>
          <w:szCs w:val="24"/>
        </w:rPr>
        <w:t>12</w:t>
      </w:r>
      <w:r w:rsidR="00651D24" w:rsidRPr="00047A75">
        <w:rPr>
          <w:rFonts w:ascii="Times New Roman" w:hAnsi="Times New Roman" w:cs="Times New Roman"/>
          <w:color w:val="auto"/>
          <w:sz w:val="24"/>
          <w:szCs w:val="24"/>
        </w:rPr>
        <w:t>. What is considered "direct service" hours?</w:t>
      </w:r>
    </w:p>
    <w:p w14:paraId="106BCAE1" w14:textId="77777777" w:rsidR="003D7A9E" w:rsidRPr="009B69A1" w:rsidRDefault="003D7A9E" w:rsidP="001477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69A1">
        <w:rPr>
          <w:rFonts w:ascii="Times New Roman" w:hAnsi="Times New Roman" w:cs="Times New Roman"/>
          <w:sz w:val="24"/>
          <w:szCs w:val="24"/>
        </w:rPr>
        <w:t>Direct Services occur when you are working with a beneficiary, working on a beneficiary’s behalf, documenting work with a beneficiary, or tracking the services you provided.</w:t>
      </w:r>
      <w:r w:rsidR="007901DC">
        <w:rPr>
          <w:rFonts w:ascii="Times New Roman" w:hAnsi="Times New Roman" w:cs="Times New Roman"/>
          <w:sz w:val="24"/>
          <w:szCs w:val="24"/>
        </w:rPr>
        <w:t xml:space="preserve"> Direct service hours are a total of the hours spent on all of these activities. </w:t>
      </w:r>
    </w:p>
    <w:p w14:paraId="1252E21F" w14:textId="77777777" w:rsidR="00DF15DB" w:rsidRPr="009B69A1" w:rsidRDefault="00DF15DB" w:rsidP="001477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B98493" w14:textId="77777777" w:rsidR="00261505" w:rsidRPr="00047A75" w:rsidRDefault="00B34BED" w:rsidP="00056EB6">
      <w:pPr>
        <w:pStyle w:val="Heading1"/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047A75">
        <w:rPr>
          <w:rFonts w:ascii="Times New Roman" w:hAnsi="Times New Roman" w:cs="Times New Roman"/>
          <w:color w:val="auto"/>
          <w:sz w:val="24"/>
          <w:szCs w:val="24"/>
        </w:rPr>
        <w:t>13</w:t>
      </w:r>
      <w:r w:rsidR="00651D24" w:rsidRPr="00047A75">
        <w:rPr>
          <w:rFonts w:ascii="Times New Roman" w:hAnsi="Times New Roman" w:cs="Times New Roman"/>
          <w:color w:val="auto"/>
          <w:sz w:val="24"/>
          <w:szCs w:val="24"/>
        </w:rPr>
        <w:t xml:space="preserve">. How do billable services work under this grant? As far as, is it a </w:t>
      </w:r>
      <w:r w:rsidR="00594B21" w:rsidRPr="00047A75">
        <w:rPr>
          <w:rFonts w:ascii="Times New Roman" w:hAnsi="Times New Roman" w:cs="Times New Roman"/>
          <w:color w:val="auto"/>
          <w:sz w:val="24"/>
          <w:szCs w:val="24"/>
        </w:rPr>
        <w:t>one-time</w:t>
      </w:r>
      <w:r w:rsidR="00651D24" w:rsidRPr="00047A75">
        <w:rPr>
          <w:rFonts w:ascii="Times New Roman" w:hAnsi="Times New Roman" w:cs="Times New Roman"/>
          <w:color w:val="auto"/>
          <w:sz w:val="24"/>
          <w:szCs w:val="24"/>
        </w:rPr>
        <w:t xml:space="preserve"> billing service once counseling is provided or are different parts of this service billable at different points of the process?</w:t>
      </w:r>
    </w:p>
    <w:p w14:paraId="381FAF8E" w14:textId="77777777" w:rsidR="00ED5531" w:rsidRPr="009B69A1" w:rsidRDefault="00261505" w:rsidP="001477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69A1">
        <w:rPr>
          <w:rFonts w:ascii="Times New Roman" w:hAnsi="Times New Roman" w:cs="Times New Roman"/>
          <w:sz w:val="24"/>
          <w:szCs w:val="24"/>
        </w:rPr>
        <w:t xml:space="preserve">Social Security </w:t>
      </w:r>
      <w:r w:rsidR="00020F06">
        <w:rPr>
          <w:rFonts w:ascii="Times New Roman" w:hAnsi="Times New Roman" w:cs="Times New Roman"/>
          <w:sz w:val="24"/>
          <w:szCs w:val="24"/>
        </w:rPr>
        <w:t xml:space="preserve">sets </w:t>
      </w:r>
      <w:r w:rsidRPr="009B69A1">
        <w:rPr>
          <w:rFonts w:ascii="Times New Roman" w:hAnsi="Times New Roman" w:cs="Times New Roman"/>
          <w:sz w:val="24"/>
          <w:szCs w:val="24"/>
        </w:rPr>
        <w:t>W</w:t>
      </w:r>
      <w:r w:rsidR="00ED5531" w:rsidRPr="009B69A1">
        <w:rPr>
          <w:rFonts w:ascii="Times New Roman" w:hAnsi="Times New Roman" w:cs="Times New Roman"/>
          <w:sz w:val="24"/>
          <w:szCs w:val="24"/>
        </w:rPr>
        <w:t xml:space="preserve">IPA </w:t>
      </w:r>
      <w:r w:rsidR="00594B21" w:rsidRPr="009B69A1">
        <w:rPr>
          <w:rFonts w:ascii="Times New Roman" w:hAnsi="Times New Roman" w:cs="Times New Roman"/>
          <w:sz w:val="24"/>
          <w:szCs w:val="24"/>
        </w:rPr>
        <w:t>funding for</w:t>
      </w:r>
      <w:r w:rsidR="00ED5531" w:rsidRPr="009B69A1">
        <w:rPr>
          <w:rFonts w:ascii="Times New Roman" w:hAnsi="Times New Roman" w:cs="Times New Roman"/>
          <w:sz w:val="24"/>
          <w:szCs w:val="24"/>
        </w:rPr>
        <w:t xml:space="preserve"> a given project at the</w:t>
      </w:r>
      <w:r w:rsidRPr="009B69A1">
        <w:rPr>
          <w:rFonts w:ascii="Times New Roman" w:hAnsi="Times New Roman" w:cs="Times New Roman"/>
          <w:sz w:val="24"/>
          <w:szCs w:val="24"/>
        </w:rPr>
        <w:t xml:space="preserve"> time of the award. It is not a per-</w:t>
      </w:r>
      <w:r w:rsidR="00ED5531" w:rsidRPr="009B69A1">
        <w:rPr>
          <w:rFonts w:ascii="Times New Roman" w:hAnsi="Times New Roman" w:cs="Times New Roman"/>
          <w:sz w:val="24"/>
          <w:szCs w:val="24"/>
        </w:rPr>
        <w:t xml:space="preserve">service type of funding. Successful applicants will receive more information on how to request the funding at the time of </w:t>
      </w:r>
      <w:r w:rsidRPr="009B69A1">
        <w:rPr>
          <w:rFonts w:ascii="Times New Roman" w:hAnsi="Times New Roman" w:cs="Times New Roman"/>
          <w:sz w:val="24"/>
          <w:szCs w:val="24"/>
        </w:rPr>
        <w:t xml:space="preserve">the </w:t>
      </w:r>
      <w:r w:rsidR="00ED5531" w:rsidRPr="009B69A1">
        <w:rPr>
          <w:rFonts w:ascii="Times New Roman" w:hAnsi="Times New Roman" w:cs="Times New Roman"/>
          <w:sz w:val="24"/>
          <w:szCs w:val="24"/>
        </w:rPr>
        <w:t>award.</w:t>
      </w:r>
    </w:p>
    <w:p w14:paraId="329E9E3F" w14:textId="77777777" w:rsidR="00DF15DB" w:rsidRPr="009B69A1" w:rsidRDefault="00DF15DB" w:rsidP="001477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A29B18E" w14:textId="77777777" w:rsidR="00651D24" w:rsidRPr="00047A75" w:rsidRDefault="00B34BED" w:rsidP="00056EB6">
      <w:pPr>
        <w:pStyle w:val="Heading1"/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047A75">
        <w:rPr>
          <w:rFonts w:ascii="Times New Roman" w:hAnsi="Times New Roman" w:cs="Times New Roman"/>
          <w:color w:val="auto"/>
          <w:sz w:val="24"/>
          <w:szCs w:val="24"/>
        </w:rPr>
        <w:t>14</w:t>
      </w:r>
      <w:r w:rsidR="00651D24" w:rsidRPr="00047A75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ED5531" w:rsidRPr="00047A75">
        <w:rPr>
          <w:rFonts w:ascii="Times New Roman" w:hAnsi="Times New Roman" w:cs="Times New Roman"/>
          <w:color w:val="auto"/>
          <w:sz w:val="24"/>
          <w:szCs w:val="24"/>
        </w:rPr>
        <w:t>W</w:t>
      </w:r>
      <w:r w:rsidR="00651D24" w:rsidRPr="00047A75">
        <w:rPr>
          <w:rFonts w:ascii="Times New Roman" w:hAnsi="Times New Roman" w:cs="Times New Roman"/>
          <w:color w:val="auto"/>
          <w:sz w:val="24"/>
          <w:szCs w:val="24"/>
        </w:rPr>
        <w:t>ith the remote expectation of the WIPA service, perhaps across states, is it expected that projects will reduce or eliminate occupancy and travel expenses?</w:t>
      </w:r>
    </w:p>
    <w:p w14:paraId="7C8D3FD1" w14:textId="77777777" w:rsidR="00DF15DB" w:rsidRPr="009B69A1" w:rsidRDefault="00ED5531" w:rsidP="001477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69A1">
        <w:rPr>
          <w:rFonts w:ascii="Times New Roman" w:hAnsi="Times New Roman" w:cs="Times New Roman"/>
          <w:sz w:val="24"/>
          <w:szCs w:val="24"/>
        </w:rPr>
        <w:t>We do anticipate lower travel budgets, since the vast majority of services should occur via distance methods.</w:t>
      </w:r>
    </w:p>
    <w:p w14:paraId="51D62DB6" w14:textId="77777777" w:rsidR="00982A55" w:rsidRPr="009B69A1" w:rsidRDefault="00982A55" w:rsidP="001477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A47177" w14:textId="77777777" w:rsidR="00651D24" w:rsidRPr="00047A75" w:rsidRDefault="00B34BED" w:rsidP="00056EB6">
      <w:pPr>
        <w:pStyle w:val="Heading1"/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047A75">
        <w:rPr>
          <w:rFonts w:ascii="Times New Roman" w:hAnsi="Times New Roman" w:cs="Times New Roman"/>
          <w:color w:val="auto"/>
          <w:sz w:val="24"/>
          <w:szCs w:val="24"/>
        </w:rPr>
        <w:t>15</w:t>
      </w:r>
      <w:r w:rsidR="00651D24" w:rsidRPr="00047A75">
        <w:rPr>
          <w:rFonts w:ascii="Times New Roman" w:hAnsi="Times New Roman" w:cs="Times New Roman"/>
          <w:color w:val="auto"/>
          <w:sz w:val="24"/>
          <w:szCs w:val="24"/>
        </w:rPr>
        <w:t>. Can an agency subcontract out some of the benefits coordination to independent qualified CWIC</w:t>
      </w:r>
      <w:r w:rsidR="00020F06" w:rsidRPr="00047A7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51D24" w:rsidRPr="00047A75">
        <w:rPr>
          <w:rFonts w:ascii="Times New Roman" w:hAnsi="Times New Roman" w:cs="Times New Roman"/>
          <w:color w:val="auto"/>
          <w:sz w:val="24"/>
          <w:szCs w:val="24"/>
        </w:rPr>
        <w:t>counselors?</w:t>
      </w:r>
    </w:p>
    <w:p w14:paraId="5FA1AD9B" w14:textId="77777777" w:rsidR="00ED5531" w:rsidRPr="009B69A1" w:rsidRDefault="00ED5531" w:rsidP="001477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69A1">
        <w:rPr>
          <w:rFonts w:ascii="Times New Roman" w:hAnsi="Times New Roman" w:cs="Times New Roman"/>
          <w:sz w:val="24"/>
          <w:szCs w:val="24"/>
        </w:rPr>
        <w:t>An agency may have a subcontract with an individual</w:t>
      </w:r>
      <w:r w:rsidR="00094D6E">
        <w:rPr>
          <w:rFonts w:ascii="Times New Roman" w:hAnsi="Times New Roman" w:cs="Times New Roman"/>
          <w:sz w:val="24"/>
          <w:szCs w:val="24"/>
        </w:rPr>
        <w:t xml:space="preserve"> to provide benefits coordination</w:t>
      </w:r>
      <w:r w:rsidR="00EA745F">
        <w:rPr>
          <w:rFonts w:ascii="Times New Roman" w:hAnsi="Times New Roman" w:cs="Times New Roman"/>
          <w:sz w:val="24"/>
          <w:szCs w:val="24"/>
        </w:rPr>
        <w:t xml:space="preserve"> </w:t>
      </w:r>
      <w:r w:rsidR="00C673CE">
        <w:rPr>
          <w:rFonts w:ascii="Times New Roman" w:hAnsi="Times New Roman" w:cs="Times New Roman"/>
          <w:sz w:val="24"/>
          <w:szCs w:val="24"/>
        </w:rPr>
        <w:t>(</w:t>
      </w:r>
      <w:r w:rsidR="00EA745F">
        <w:rPr>
          <w:rFonts w:ascii="Times New Roman" w:hAnsi="Times New Roman" w:cs="Times New Roman"/>
          <w:sz w:val="24"/>
          <w:szCs w:val="24"/>
        </w:rPr>
        <w:t>work incentives counseling</w:t>
      </w:r>
      <w:r w:rsidR="00C673CE">
        <w:rPr>
          <w:rFonts w:ascii="Times New Roman" w:hAnsi="Times New Roman" w:cs="Times New Roman"/>
          <w:sz w:val="24"/>
          <w:szCs w:val="24"/>
        </w:rPr>
        <w:t>)</w:t>
      </w:r>
      <w:r w:rsidRPr="009B69A1">
        <w:rPr>
          <w:rFonts w:ascii="Times New Roman" w:hAnsi="Times New Roman" w:cs="Times New Roman"/>
          <w:sz w:val="24"/>
          <w:szCs w:val="24"/>
        </w:rPr>
        <w:t xml:space="preserve"> but that individual must meet all requirements for training, c</w:t>
      </w:r>
      <w:r w:rsidR="00020F06">
        <w:rPr>
          <w:rFonts w:ascii="Times New Roman" w:hAnsi="Times New Roman" w:cs="Times New Roman"/>
          <w:sz w:val="24"/>
          <w:szCs w:val="24"/>
        </w:rPr>
        <w:t xml:space="preserve">ertification, and time spent on </w:t>
      </w:r>
      <w:r w:rsidRPr="009B69A1">
        <w:rPr>
          <w:rFonts w:ascii="Times New Roman" w:hAnsi="Times New Roman" w:cs="Times New Roman"/>
          <w:sz w:val="24"/>
          <w:szCs w:val="24"/>
        </w:rPr>
        <w:t>WIPA in order to be a subcontractor.</w:t>
      </w:r>
    </w:p>
    <w:p w14:paraId="588E092B" w14:textId="77777777" w:rsidR="00DF15DB" w:rsidRPr="009B69A1" w:rsidRDefault="00DF15DB" w:rsidP="001477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C02AC1B" w14:textId="77777777" w:rsidR="00ED5531" w:rsidRPr="00047A75" w:rsidRDefault="00B34BED" w:rsidP="00056EB6">
      <w:pPr>
        <w:pStyle w:val="Heading1"/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047A75">
        <w:rPr>
          <w:rFonts w:ascii="Times New Roman" w:hAnsi="Times New Roman" w:cs="Times New Roman"/>
          <w:color w:val="auto"/>
          <w:sz w:val="24"/>
          <w:szCs w:val="24"/>
        </w:rPr>
        <w:t>16</w:t>
      </w:r>
      <w:r w:rsidR="00020F06" w:rsidRPr="00047A75">
        <w:rPr>
          <w:rFonts w:ascii="Times New Roman" w:hAnsi="Times New Roman" w:cs="Times New Roman"/>
          <w:color w:val="auto"/>
          <w:sz w:val="24"/>
          <w:szCs w:val="24"/>
        </w:rPr>
        <w:t>. Are r</w:t>
      </w:r>
      <w:r w:rsidR="00651D24" w:rsidRPr="00047A75">
        <w:rPr>
          <w:rFonts w:ascii="Times New Roman" w:hAnsi="Times New Roman" w:cs="Times New Roman"/>
          <w:color w:val="auto"/>
          <w:sz w:val="24"/>
          <w:szCs w:val="24"/>
        </w:rPr>
        <w:t>ental expenses for office space allowed for</w:t>
      </w:r>
      <w:r w:rsidR="00020F06" w:rsidRPr="00047A7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51D24" w:rsidRPr="00047A75">
        <w:rPr>
          <w:rFonts w:ascii="Times New Roman" w:hAnsi="Times New Roman" w:cs="Times New Roman"/>
          <w:color w:val="auto"/>
          <w:sz w:val="24"/>
          <w:szCs w:val="24"/>
        </w:rPr>
        <w:t>CWICs?</w:t>
      </w:r>
    </w:p>
    <w:p w14:paraId="6D9180D1" w14:textId="77777777" w:rsidR="00ED5531" w:rsidRPr="009B69A1" w:rsidRDefault="00ED5531" w:rsidP="001477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69A1">
        <w:rPr>
          <w:rFonts w:ascii="Times New Roman" w:hAnsi="Times New Roman" w:cs="Times New Roman"/>
          <w:sz w:val="24"/>
          <w:szCs w:val="24"/>
        </w:rPr>
        <w:t xml:space="preserve">Rent is an allowable cost under the cooperative agreement budget in most circumstances. </w:t>
      </w:r>
    </w:p>
    <w:p w14:paraId="0207B92E" w14:textId="77777777" w:rsidR="00DF15DB" w:rsidRPr="009B69A1" w:rsidRDefault="00DF15DB" w:rsidP="001477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57D8DF" w14:textId="77777777" w:rsidR="00651D24" w:rsidRPr="00047A75" w:rsidRDefault="00B34BED" w:rsidP="00056EB6">
      <w:pPr>
        <w:pStyle w:val="Heading1"/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047A75">
        <w:rPr>
          <w:rFonts w:ascii="Times New Roman" w:hAnsi="Times New Roman" w:cs="Times New Roman"/>
          <w:color w:val="auto"/>
          <w:sz w:val="24"/>
          <w:szCs w:val="24"/>
        </w:rPr>
        <w:t>17</w:t>
      </w:r>
      <w:r w:rsidR="00651D24" w:rsidRPr="00047A75">
        <w:rPr>
          <w:rFonts w:ascii="Times New Roman" w:hAnsi="Times New Roman" w:cs="Times New Roman"/>
          <w:color w:val="auto"/>
          <w:sz w:val="24"/>
          <w:szCs w:val="24"/>
        </w:rPr>
        <w:t>. How would the WIPA project work with VR?</w:t>
      </w:r>
    </w:p>
    <w:p w14:paraId="2E27E7F0" w14:textId="77777777" w:rsidR="00ED5531" w:rsidRPr="009B69A1" w:rsidRDefault="00EA745F" w:rsidP="001477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Many WIPA projects work with State </w:t>
      </w:r>
      <w:r w:rsidR="00C673CE">
        <w:rPr>
          <w:rFonts w:ascii="Times New Roman" w:hAnsi="Times New Roman" w:cs="Times New Roman"/>
          <w:sz w:val="24"/>
          <w:szCs w:val="24"/>
        </w:rPr>
        <w:t>Vocational Rehabilitation (</w:t>
      </w:r>
      <w:r>
        <w:rPr>
          <w:rFonts w:ascii="Times New Roman" w:hAnsi="Times New Roman" w:cs="Times New Roman"/>
          <w:sz w:val="24"/>
          <w:szCs w:val="24"/>
        </w:rPr>
        <w:t>VR</w:t>
      </w:r>
      <w:r w:rsidR="00C673C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agencies to provide services.  In some cases, that work is on a fee basis. </w:t>
      </w:r>
      <w:r w:rsidR="00ED5531" w:rsidRPr="009B69A1">
        <w:rPr>
          <w:rFonts w:ascii="Times New Roman" w:hAnsi="Times New Roman" w:cs="Times New Roman"/>
          <w:sz w:val="24"/>
          <w:szCs w:val="24"/>
        </w:rPr>
        <w:t>If a</w:t>
      </w:r>
      <w:r w:rsidR="001F0BDC">
        <w:rPr>
          <w:rFonts w:ascii="Times New Roman" w:hAnsi="Times New Roman" w:cs="Times New Roman"/>
          <w:sz w:val="24"/>
          <w:szCs w:val="24"/>
        </w:rPr>
        <w:t xml:space="preserve"> WIPA</w:t>
      </w:r>
      <w:r w:rsidR="00ED5531" w:rsidRPr="009B69A1">
        <w:rPr>
          <w:rFonts w:ascii="Times New Roman" w:hAnsi="Times New Roman" w:cs="Times New Roman"/>
          <w:sz w:val="24"/>
          <w:szCs w:val="24"/>
        </w:rPr>
        <w:t xml:space="preserve"> agency has an agreement with the S</w:t>
      </w:r>
      <w:r w:rsidR="00020F06">
        <w:rPr>
          <w:rFonts w:ascii="Times New Roman" w:hAnsi="Times New Roman" w:cs="Times New Roman"/>
          <w:sz w:val="24"/>
          <w:szCs w:val="24"/>
        </w:rPr>
        <w:t>tate VR</w:t>
      </w:r>
      <w:r w:rsidR="00ED5531" w:rsidRPr="009B69A1">
        <w:rPr>
          <w:rFonts w:ascii="Times New Roman" w:hAnsi="Times New Roman" w:cs="Times New Roman"/>
          <w:sz w:val="24"/>
          <w:szCs w:val="24"/>
        </w:rPr>
        <w:t xml:space="preserve"> agency, the agreement could continue as long as the time spent providing services u</w:t>
      </w:r>
      <w:r w:rsidR="00020F06">
        <w:rPr>
          <w:rFonts w:ascii="Times New Roman" w:hAnsi="Times New Roman" w:cs="Times New Roman"/>
          <w:sz w:val="24"/>
          <w:szCs w:val="24"/>
        </w:rPr>
        <w:t>nder WIPA is not also billed to</w:t>
      </w:r>
      <w:r w:rsidR="002975B2">
        <w:rPr>
          <w:rFonts w:ascii="Times New Roman" w:hAnsi="Times New Roman" w:cs="Times New Roman"/>
          <w:sz w:val="24"/>
          <w:szCs w:val="24"/>
        </w:rPr>
        <w:t xml:space="preserve"> the</w:t>
      </w:r>
      <w:r w:rsidR="00020F06">
        <w:rPr>
          <w:rFonts w:ascii="Times New Roman" w:hAnsi="Times New Roman" w:cs="Times New Roman"/>
          <w:sz w:val="24"/>
          <w:szCs w:val="24"/>
        </w:rPr>
        <w:t xml:space="preserve"> </w:t>
      </w:r>
      <w:r w:rsidR="001F0BDC">
        <w:rPr>
          <w:rFonts w:ascii="Times New Roman" w:hAnsi="Times New Roman" w:cs="Times New Roman"/>
          <w:sz w:val="24"/>
          <w:szCs w:val="24"/>
        </w:rPr>
        <w:t xml:space="preserve">State </w:t>
      </w:r>
      <w:r w:rsidR="00ED5531" w:rsidRPr="009B69A1">
        <w:rPr>
          <w:rFonts w:ascii="Times New Roman" w:hAnsi="Times New Roman" w:cs="Times New Roman"/>
          <w:sz w:val="24"/>
          <w:szCs w:val="24"/>
        </w:rPr>
        <w:t>VR</w:t>
      </w:r>
      <w:r w:rsidR="001F0BDC">
        <w:rPr>
          <w:rFonts w:ascii="Times New Roman" w:hAnsi="Times New Roman" w:cs="Times New Roman"/>
          <w:sz w:val="24"/>
          <w:szCs w:val="24"/>
        </w:rPr>
        <w:t xml:space="preserve"> agency</w:t>
      </w:r>
      <w:r w:rsidR="00ED5531" w:rsidRPr="009B69A1">
        <w:rPr>
          <w:rFonts w:ascii="Times New Roman" w:hAnsi="Times New Roman" w:cs="Times New Roman"/>
          <w:sz w:val="24"/>
          <w:szCs w:val="24"/>
        </w:rPr>
        <w:t xml:space="preserve">. The same </w:t>
      </w:r>
      <w:r w:rsidR="00261505" w:rsidRPr="009B69A1">
        <w:rPr>
          <w:rFonts w:ascii="Times New Roman" w:hAnsi="Times New Roman" w:cs="Times New Roman"/>
          <w:sz w:val="24"/>
          <w:szCs w:val="24"/>
        </w:rPr>
        <w:t xml:space="preserve">person can provide the services, </w:t>
      </w:r>
      <w:r w:rsidR="00413DC8" w:rsidRPr="009B69A1">
        <w:rPr>
          <w:rFonts w:ascii="Times New Roman" w:hAnsi="Times New Roman" w:cs="Times New Roman"/>
          <w:sz w:val="24"/>
          <w:szCs w:val="24"/>
        </w:rPr>
        <w:t>just not at</w:t>
      </w:r>
      <w:r w:rsidR="00ED5531" w:rsidRPr="009B69A1">
        <w:rPr>
          <w:rFonts w:ascii="Times New Roman" w:hAnsi="Times New Roman" w:cs="Times New Roman"/>
          <w:sz w:val="24"/>
          <w:szCs w:val="24"/>
        </w:rPr>
        <w:t xml:space="preserve"> the same moment.</w:t>
      </w:r>
      <w:r w:rsidR="001F0BDC">
        <w:rPr>
          <w:rFonts w:ascii="Times New Roman" w:hAnsi="Times New Roman" w:cs="Times New Roman"/>
          <w:sz w:val="24"/>
          <w:szCs w:val="24"/>
        </w:rPr>
        <w:t xml:space="preserve"> Even if a WIPA awardee does not have a financial relationship with a state VR agency</w:t>
      </w:r>
      <w:r w:rsidR="00905FD2">
        <w:rPr>
          <w:rFonts w:ascii="Times New Roman" w:hAnsi="Times New Roman" w:cs="Times New Roman"/>
          <w:sz w:val="24"/>
          <w:szCs w:val="24"/>
        </w:rPr>
        <w:t>,</w:t>
      </w:r>
      <w:r w:rsidR="001F0BDC">
        <w:rPr>
          <w:rFonts w:ascii="Times New Roman" w:hAnsi="Times New Roman" w:cs="Times New Roman"/>
          <w:sz w:val="24"/>
          <w:szCs w:val="24"/>
        </w:rPr>
        <w:t xml:space="preserve"> the WIPA </w:t>
      </w:r>
      <w:r w:rsidR="00905FD2">
        <w:rPr>
          <w:rFonts w:ascii="Times New Roman" w:hAnsi="Times New Roman" w:cs="Times New Roman"/>
          <w:sz w:val="24"/>
          <w:szCs w:val="24"/>
        </w:rPr>
        <w:t>organization</w:t>
      </w:r>
      <w:r w:rsidR="001F0BDC">
        <w:rPr>
          <w:rFonts w:ascii="Times New Roman" w:hAnsi="Times New Roman" w:cs="Times New Roman"/>
          <w:sz w:val="24"/>
          <w:szCs w:val="24"/>
        </w:rPr>
        <w:t xml:space="preserve"> should remember that the state VR </w:t>
      </w:r>
      <w:r w:rsidR="00905FD2">
        <w:rPr>
          <w:rFonts w:ascii="Times New Roman" w:hAnsi="Times New Roman" w:cs="Times New Roman"/>
          <w:sz w:val="24"/>
          <w:szCs w:val="24"/>
        </w:rPr>
        <w:t>agencies</w:t>
      </w:r>
      <w:r w:rsidR="001F0BDC">
        <w:rPr>
          <w:rFonts w:ascii="Times New Roman" w:hAnsi="Times New Roman" w:cs="Times New Roman"/>
          <w:sz w:val="24"/>
          <w:szCs w:val="24"/>
        </w:rPr>
        <w:t xml:space="preserve"> </w:t>
      </w:r>
      <w:r w:rsidR="00905FD2">
        <w:rPr>
          <w:rFonts w:ascii="Times New Roman" w:hAnsi="Times New Roman" w:cs="Times New Roman"/>
          <w:sz w:val="24"/>
          <w:szCs w:val="24"/>
        </w:rPr>
        <w:t>are</w:t>
      </w:r>
      <w:r w:rsidR="001F0BDC">
        <w:rPr>
          <w:rFonts w:ascii="Times New Roman" w:hAnsi="Times New Roman" w:cs="Times New Roman"/>
          <w:sz w:val="24"/>
          <w:szCs w:val="24"/>
        </w:rPr>
        <w:t xml:space="preserve"> important potential partner</w:t>
      </w:r>
      <w:r w:rsidR="00905FD2">
        <w:rPr>
          <w:rFonts w:ascii="Times New Roman" w:hAnsi="Times New Roman" w:cs="Times New Roman"/>
          <w:sz w:val="24"/>
          <w:szCs w:val="24"/>
        </w:rPr>
        <w:t>s</w:t>
      </w:r>
      <w:r w:rsidR="001F0BDC">
        <w:rPr>
          <w:rFonts w:ascii="Times New Roman" w:hAnsi="Times New Roman" w:cs="Times New Roman"/>
          <w:sz w:val="24"/>
          <w:szCs w:val="24"/>
        </w:rPr>
        <w:t xml:space="preserve"> and referral </w:t>
      </w:r>
      <w:r w:rsidR="00905FD2">
        <w:rPr>
          <w:rFonts w:ascii="Times New Roman" w:hAnsi="Times New Roman" w:cs="Times New Roman"/>
          <w:sz w:val="24"/>
          <w:szCs w:val="24"/>
        </w:rPr>
        <w:t>sources for the WIPA programs.</w:t>
      </w:r>
    </w:p>
    <w:p w14:paraId="4BF9B595" w14:textId="77777777" w:rsidR="00DF15DB" w:rsidRPr="009B69A1" w:rsidRDefault="00DF15DB" w:rsidP="001477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B7F556" w14:textId="77777777" w:rsidR="00651D24" w:rsidRPr="00047A75" w:rsidRDefault="00B34BED" w:rsidP="00056EB6">
      <w:pPr>
        <w:pStyle w:val="Heading1"/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047A75">
        <w:rPr>
          <w:rFonts w:ascii="Times New Roman" w:hAnsi="Times New Roman" w:cs="Times New Roman"/>
          <w:color w:val="auto"/>
          <w:sz w:val="24"/>
          <w:szCs w:val="24"/>
        </w:rPr>
        <w:t>18</w:t>
      </w:r>
      <w:r w:rsidR="00651D24" w:rsidRPr="00047A75">
        <w:rPr>
          <w:rFonts w:ascii="Times New Roman" w:hAnsi="Times New Roman" w:cs="Times New Roman"/>
          <w:color w:val="auto"/>
          <w:sz w:val="24"/>
          <w:szCs w:val="24"/>
        </w:rPr>
        <w:t xml:space="preserve">. If you want to cover two states, how do you apply for both states? </w:t>
      </w:r>
    </w:p>
    <w:p w14:paraId="3D4BC6C6" w14:textId="77777777" w:rsidR="00ED5531" w:rsidRPr="009B69A1" w:rsidRDefault="00ED5531" w:rsidP="001477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69A1">
        <w:rPr>
          <w:rFonts w:ascii="Times New Roman" w:hAnsi="Times New Roman" w:cs="Times New Roman"/>
          <w:sz w:val="24"/>
          <w:szCs w:val="24"/>
        </w:rPr>
        <w:t>See pages 18 and 19 of the Request for Application</w:t>
      </w:r>
      <w:r w:rsidR="00883D17" w:rsidRPr="009B69A1">
        <w:rPr>
          <w:rFonts w:ascii="Times New Roman" w:hAnsi="Times New Roman" w:cs="Times New Roman"/>
          <w:sz w:val="24"/>
          <w:szCs w:val="24"/>
        </w:rPr>
        <w:t xml:space="preserve"> (RFA)</w:t>
      </w:r>
      <w:r w:rsidRPr="009B69A1">
        <w:rPr>
          <w:rFonts w:ascii="Times New Roman" w:hAnsi="Times New Roman" w:cs="Times New Roman"/>
          <w:sz w:val="24"/>
          <w:szCs w:val="24"/>
        </w:rPr>
        <w:t>.</w:t>
      </w:r>
    </w:p>
    <w:p w14:paraId="1F156E4D" w14:textId="77777777" w:rsidR="00DF15DB" w:rsidRPr="009B69A1" w:rsidRDefault="00DF15DB" w:rsidP="001477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3547AF" w14:textId="77777777" w:rsidR="00651D24" w:rsidRPr="00047A75" w:rsidRDefault="00B34BED" w:rsidP="00056EB6">
      <w:pPr>
        <w:pStyle w:val="Heading1"/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047A75">
        <w:rPr>
          <w:rFonts w:ascii="Times New Roman" w:hAnsi="Times New Roman" w:cs="Times New Roman"/>
          <w:color w:val="auto"/>
          <w:sz w:val="24"/>
          <w:szCs w:val="24"/>
        </w:rPr>
        <w:t>19</w:t>
      </w:r>
      <w:r w:rsidR="002975B2" w:rsidRPr="00047A75">
        <w:rPr>
          <w:rFonts w:ascii="Times New Roman" w:hAnsi="Times New Roman" w:cs="Times New Roman"/>
          <w:color w:val="auto"/>
          <w:sz w:val="24"/>
          <w:szCs w:val="24"/>
        </w:rPr>
        <w:t xml:space="preserve">. Do currently certified </w:t>
      </w:r>
      <w:r w:rsidR="00651D24" w:rsidRPr="00047A75">
        <w:rPr>
          <w:rFonts w:ascii="Times New Roman" w:hAnsi="Times New Roman" w:cs="Times New Roman"/>
          <w:color w:val="auto"/>
          <w:sz w:val="24"/>
          <w:szCs w:val="24"/>
        </w:rPr>
        <w:t>CWICs who will be working on the new award have to undergo initial CWIC training again?</w:t>
      </w:r>
    </w:p>
    <w:p w14:paraId="5B0BB188" w14:textId="77777777" w:rsidR="00ED5531" w:rsidRPr="009B69A1" w:rsidRDefault="00ED5531" w:rsidP="001477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69A1">
        <w:rPr>
          <w:rFonts w:ascii="Times New Roman" w:hAnsi="Times New Roman" w:cs="Times New Roman"/>
          <w:sz w:val="24"/>
          <w:szCs w:val="24"/>
        </w:rPr>
        <w:t>Current CWICs with current certification would not be required to go through initial training again.</w:t>
      </w:r>
      <w:r w:rsidR="00651D24" w:rsidRPr="009B69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A687A5" w14:textId="77777777" w:rsidR="00DF15DB" w:rsidRPr="00047A75" w:rsidRDefault="00DF15DB" w:rsidP="00047A75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</w:p>
    <w:p w14:paraId="11AEAB99" w14:textId="77777777" w:rsidR="00651D24" w:rsidRPr="00047A75" w:rsidRDefault="00B34BED" w:rsidP="00056EB6">
      <w:pPr>
        <w:pStyle w:val="Heading1"/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047A75">
        <w:rPr>
          <w:rFonts w:ascii="Times New Roman" w:hAnsi="Times New Roman" w:cs="Times New Roman"/>
          <w:color w:val="auto"/>
          <w:sz w:val="24"/>
          <w:szCs w:val="24"/>
        </w:rPr>
        <w:t>20</w:t>
      </w:r>
      <w:r w:rsidR="00651D24" w:rsidRPr="00047A75">
        <w:rPr>
          <w:rFonts w:ascii="Times New Roman" w:hAnsi="Times New Roman" w:cs="Times New Roman"/>
          <w:color w:val="auto"/>
          <w:sz w:val="24"/>
          <w:szCs w:val="24"/>
        </w:rPr>
        <w:t>. What is the page limit for letters of support?</w:t>
      </w:r>
    </w:p>
    <w:p w14:paraId="74F9BA36" w14:textId="77777777" w:rsidR="00ED5531" w:rsidRPr="009B69A1" w:rsidRDefault="00ED5531" w:rsidP="001477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69A1">
        <w:rPr>
          <w:rFonts w:ascii="Times New Roman" w:hAnsi="Times New Roman" w:cs="Times New Roman"/>
          <w:sz w:val="24"/>
          <w:szCs w:val="24"/>
        </w:rPr>
        <w:t>Letters of support do not</w:t>
      </w:r>
      <w:r w:rsidR="001477F4" w:rsidRPr="009B69A1">
        <w:rPr>
          <w:rFonts w:ascii="Times New Roman" w:hAnsi="Times New Roman" w:cs="Times New Roman"/>
          <w:sz w:val="24"/>
          <w:szCs w:val="24"/>
        </w:rPr>
        <w:t xml:space="preserve"> count towards the page limits.</w:t>
      </w:r>
    </w:p>
    <w:p w14:paraId="2B699B36" w14:textId="77777777" w:rsidR="00DF15DB" w:rsidRPr="00047A75" w:rsidRDefault="00DF15DB" w:rsidP="00047A75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</w:p>
    <w:p w14:paraId="0D74282F" w14:textId="77777777" w:rsidR="00651D24" w:rsidRPr="00047A75" w:rsidRDefault="00B34BED" w:rsidP="00056EB6">
      <w:pPr>
        <w:pStyle w:val="Heading1"/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047A75">
        <w:rPr>
          <w:rFonts w:ascii="Times New Roman" w:hAnsi="Times New Roman" w:cs="Times New Roman"/>
          <w:color w:val="auto"/>
          <w:sz w:val="24"/>
          <w:szCs w:val="24"/>
        </w:rPr>
        <w:t>21</w:t>
      </w:r>
      <w:r w:rsidR="00651D24" w:rsidRPr="00047A75">
        <w:rPr>
          <w:rFonts w:ascii="Times New Roman" w:hAnsi="Times New Roman" w:cs="Times New Roman"/>
          <w:color w:val="auto"/>
          <w:sz w:val="24"/>
          <w:szCs w:val="24"/>
        </w:rPr>
        <w:t>. Are CWIC homes considered to be "secure work environments</w:t>
      </w:r>
      <w:r w:rsidR="00594B21" w:rsidRPr="00047A75">
        <w:rPr>
          <w:rFonts w:ascii="Times New Roman" w:hAnsi="Times New Roman" w:cs="Times New Roman"/>
          <w:color w:val="auto"/>
          <w:sz w:val="24"/>
          <w:szCs w:val="24"/>
        </w:rPr>
        <w:t>” for</w:t>
      </w:r>
      <w:r w:rsidR="00ED5531" w:rsidRPr="00047A7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51D24" w:rsidRPr="00047A75">
        <w:rPr>
          <w:rFonts w:ascii="Times New Roman" w:hAnsi="Times New Roman" w:cs="Times New Roman"/>
          <w:color w:val="auto"/>
          <w:sz w:val="24"/>
          <w:szCs w:val="24"/>
        </w:rPr>
        <w:t>WIPA services?</w:t>
      </w:r>
    </w:p>
    <w:p w14:paraId="3C364414" w14:textId="77777777" w:rsidR="00ED5531" w:rsidRPr="009B69A1" w:rsidRDefault="00ED5531" w:rsidP="001477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69A1">
        <w:rPr>
          <w:rFonts w:ascii="Times New Roman" w:hAnsi="Times New Roman" w:cs="Times New Roman"/>
          <w:sz w:val="24"/>
          <w:szCs w:val="24"/>
        </w:rPr>
        <w:t>Social Security would make that de</w:t>
      </w:r>
      <w:r w:rsidR="002975B2">
        <w:rPr>
          <w:rFonts w:ascii="Times New Roman" w:hAnsi="Times New Roman" w:cs="Times New Roman"/>
          <w:sz w:val="24"/>
          <w:szCs w:val="24"/>
        </w:rPr>
        <w:t>cision on a case-by-</w:t>
      </w:r>
      <w:r w:rsidR="00351452" w:rsidRPr="009B69A1">
        <w:rPr>
          <w:rFonts w:ascii="Times New Roman" w:hAnsi="Times New Roman" w:cs="Times New Roman"/>
          <w:sz w:val="24"/>
          <w:szCs w:val="24"/>
        </w:rPr>
        <w:t>case basis.</w:t>
      </w:r>
      <w:r w:rsidR="000A7733" w:rsidRPr="009B69A1">
        <w:rPr>
          <w:rFonts w:ascii="Times New Roman" w:hAnsi="Times New Roman" w:cs="Times New Roman"/>
          <w:sz w:val="24"/>
          <w:szCs w:val="24"/>
        </w:rPr>
        <w:t xml:space="preserve"> The CWIC would need to request, and a Project Officer would have to approve the space as appropriate for WIPA services.  The CWIC </w:t>
      </w:r>
      <w:r w:rsidR="00B91FA6">
        <w:rPr>
          <w:rFonts w:ascii="Times New Roman" w:hAnsi="Times New Roman" w:cs="Times New Roman"/>
          <w:sz w:val="24"/>
          <w:szCs w:val="24"/>
        </w:rPr>
        <w:t xml:space="preserve">must </w:t>
      </w:r>
      <w:r w:rsidR="000A7733" w:rsidRPr="009B69A1">
        <w:rPr>
          <w:rFonts w:ascii="Times New Roman" w:hAnsi="Times New Roman" w:cs="Times New Roman"/>
          <w:sz w:val="24"/>
          <w:szCs w:val="24"/>
        </w:rPr>
        <w:t>be able to ensure</w:t>
      </w:r>
      <w:r w:rsidR="002975B2">
        <w:rPr>
          <w:rFonts w:ascii="Times New Roman" w:hAnsi="Times New Roman" w:cs="Times New Roman"/>
          <w:sz w:val="24"/>
          <w:szCs w:val="24"/>
        </w:rPr>
        <w:t xml:space="preserve"> the</w:t>
      </w:r>
      <w:r w:rsidR="000A7733" w:rsidRPr="009B69A1">
        <w:rPr>
          <w:rFonts w:ascii="Times New Roman" w:hAnsi="Times New Roman" w:cs="Times New Roman"/>
          <w:sz w:val="24"/>
          <w:szCs w:val="24"/>
        </w:rPr>
        <w:t xml:space="preserve"> privacy of both the communication with beneficiaries and any information about beneficiaries</w:t>
      </w:r>
      <w:r w:rsidR="00883D17" w:rsidRPr="009B69A1">
        <w:rPr>
          <w:rFonts w:ascii="Times New Roman" w:hAnsi="Times New Roman" w:cs="Times New Roman"/>
          <w:sz w:val="24"/>
          <w:szCs w:val="24"/>
        </w:rPr>
        <w:t xml:space="preserve"> in order to receive approval. </w:t>
      </w:r>
      <w:r w:rsidR="000A7733" w:rsidRPr="009B69A1">
        <w:rPr>
          <w:rFonts w:ascii="Times New Roman" w:hAnsi="Times New Roman" w:cs="Times New Roman"/>
          <w:sz w:val="24"/>
          <w:szCs w:val="24"/>
        </w:rPr>
        <w:t>We will provide additional information to successful applicants upon award.</w:t>
      </w:r>
    </w:p>
    <w:p w14:paraId="08DE852A" w14:textId="77777777" w:rsidR="00DF15DB" w:rsidRPr="009B69A1" w:rsidRDefault="00DF15DB" w:rsidP="001477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BA76430" w14:textId="77777777" w:rsidR="00651D24" w:rsidRPr="00047A75" w:rsidRDefault="00B34BED" w:rsidP="00056EB6">
      <w:pPr>
        <w:pStyle w:val="Heading1"/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047A75">
        <w:rPr>
          <w:rFonts w:ascii="Times New Roman" w:hAnsi="Times New Roman" w:cs="Times New Roman"/>
          <w:color w:val="auto"/>
          <w:sz w:val="24"/>
          <w:szCs w:val="24"/>
        </w:rPr>
        <w:t>22</w:t>
      </w:r>
      <w:r w:rsidR="00651D24" w:rsidRPr="00047A75">
        <w:rPr>
          <w:rFonts w:ascii="Times New Roman" w:hAnsi="Times New Roman" w:cs="Times New Roman"/>
          <w:color w:val="auto"/>
          <w:sz w:val="24"/>
          <w:szCs w:val="24"/>
        </w:rPr>
        <w:t xml:space="preserve">. In relation to the firewall </w:t>
      </w:r>
      <w:r w:rsidR="00883D17" w:rsidRPr="00047A75">
        <w:rPr>
          <w:rFonts w:ascii="Times New Roman" w:hAnsi="Times New Roman" w:cs="Times New Roman"/>
          <w:color w:val="auto"/>
          <w:sz w:val="24"/>
          <w:szCs w:val="24"/>
        </w:rPr>
        <w:t>issue you previously mentioned.</w:t>
      </w:r>
      <w:r w:rsidR="00651D24" w:rsidRPr="00047A75">
        <w:rPr>
          <w:rFonts w:ascii="Times New Roman" w:hAnsi="Times New Roman" w:cs="Times New Roman"/>
          <w:color w:val="auto"/>
          <w:sz w:val="24"/>
          <w:szCs w:val="24"/>
        </w:rPr>
        <w:t xml:space="preserve"> One of our EN sites is considering hiring a staff member to provide Ticket services but the individual is also seeking WIPA funding to operate an independent business as a CWIC. Is this a conflict?</w:t>
      </w:r>
    </w:p>
    <w:p w14:paraId="3FBB6DAA" w14:textId="77777777" w:rsidR="000A7733" w:rsidRPr="009B69A1" w:rsidRDefault="000A7733" w:rsidP="001477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69A1">
        <w:rPr>
          <w:rFonts w:ascii="Times New Roman" w:hAnsi="Times New Roman" w:cs="Times New Roman"/>
          <w:sz w:val="24"/>
          <w:szCs w:val="24"/>
        </w:rPr>
        <w:t>Yes.</w:t>
      </w:r>
      <w:r w:rsidR="00413DC8" w:rsidRPr="009B69A1">
        <w:rPr>
          <w:rFonts w:ascii="Times New Roman" w:hAnsi="Times New Roman" w:cs="Times New Roman"/>
          <w:sz w:val="24"/>
          <w:szCs w:val="24"/>
        </w:rPr>
        <w:t xml:space="preserve"> The same person cannot provide </w:t>
      </w:r>
      <w:r w:rsidR="00883D17" w:rsidRPr="009B69A1">
        <w:rPr>
          <w:rFonts w:ascii="Times New Roman" w:hAnsi="Times New Roman" w:cs="Times New Roman"/>
          <w:sz w:val="24"/>
          <w:szCs w:val="24"/>
        </w:rPr>
        <w:t>E</w:t>
      </w:r>
      <w:r w:rsidRPr="009B69A1">
        <w:rPr>
          <w:rFonts w:ascii="Times New Roman" w:hAnsi="Times New Roman" w:cs="Times New Roman"/>
          <w:sz w:val="24"/>
          <w:szCs w:val="24"/>
        </w:rPr>
        <w:t>N</w:t>
      </w:r>
      <w:r w:rsidR="00883D17" w:rsidRPr="009B69A1">
        <w:rPr>
          <w:rFonts w:ascii="Times New Roman" w:hAnsi="Times New Roman" w:cs="Times New Roman"/>
          <w:sz w:val="24"/>
          <w:szCs w:val="24"/>
        </w:rPr>
        <w:t xml:space="preserve"> </w:t>
      </w:r>
      <w:r w:rsidR="002975B2">
        <w:rPr>
          <w:rFonts w:ascii="Times New Roman" w:hAnsi="Times New Roman" w:cs="Times New Roman"/>
          <w:sz w:val="24"/>
          <w:szCs w:val="24"/>
        </w:rPr>
        <w:t xml:space="preserve">and </w:t>
      </w:r>
      <w:r w:rsidRPr="009B69A1">
        <w:rPr>
          <w:rFonts w:ascii="Times New Roman" w:hAnsi="Times New Roman" w:cs="Times New Roman"/>
          <w:sz w:val="24"/>
          <w:szCs w:val="24"/>
        </w:rPr>
        <w:t>WIPA services to beneficiaries.</w:t>
      </w:r>
      <w:r w:rsidR="00587A97" w:rsidRPr="009B69A1">
        <w:rPr>
          <w:rFonts w:ascii="Times New Roman" w:hAnsi="Times New Roman" w:cs="Times New Roman"/>
          <w:sz w:val="24"/>
          <w:szCs w:val="24"/>
        </w:rPr>
        <w:t xml:space="preserve"> That said, an individual cannot </w:t>
      </w:r>
      <w:r w:rsidR="00B91FA6">
        <w:rPr>
          <w:rFonts w:ascii="Times New Roman" w:hAnsi="Times New Roman" w:cs="Times New Roman"/>
          <w:sz w:val="24"/>
          <w:szCs w:val="24"/>
        </w:rPr>
        <w:t>receive a WIPA cooperative agreement as an individual</w:t>
      </w:r>
      <w:r w:rsidR="00587A97" w:rsidRPr="009B69A1">
        <w:rPr>
          <w:rFonts w:ascii="Times New Roman" w:hAnsi="Times New Roman" w:cs="Times New Roman"/>
          <w:sz w:val="24"/>
          <w:szCs w:val="24"/>
        </w:rPr>
        <w:t>. We only accept applications from organizations.</w:t>
      </w:r>
    </w:p>
    <w:p w14:paraId="146ADFA3" w14:textId="77777777" w:rsidR="00DF15DB" w:rsidRPr="00047A75" w:rsidRDefault="00DF15DB" w:rsidP="00047A75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</w:p>
    <w:p w14:paraId="631231A0" w14:textId="77777777" w:rsidR="000A7733" w:rsidRPr="00047A75" w:rsidRDefault="00B34BED" w:rsidP="00056EB6">
      <w:pPr>
        <w:pStyle w:val="Heading1"/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047A75">
        <w:rPr>
          <w:rFonts w:ascii="Times New Roman" w:hAnsi="Times New Roman" w:cs="Times New Roman"/>
          <w:color w:val="auto"/>
          <w:sz w:val="24"/>
          <w:szCs w:val="24"/>
        </w:rPr>
        <w:t>23</w:t>
      </w:r>
      <w:r w:rsidR="00651D24" w:rsidRPr="00047A75">
        <w:rPr>
          <w:rFonts w:ascii="Times New Roman" w:hAnsi="Times New Roman" w:cs="Times New Roman"/>
          <w:color w:val="auto"/>
          <w:sz w:val="24"/>
          <w:szCs w:val="24"/>
        </w:rPr>
        <w:t>. What are the benefits to our long-standing referral organizations to refer their consumers to the Help Line first vs. referring to our WIPA program directly?</w:t>
      </w:r>
    </w:p>
    <w:p w14:paraId="4C06B6EB" w14:textId="77777777" w:rsidR="000A7733" w:rsidRPr="009B69A1" w:rsidRDefault="00587A97" w:rsidP="001477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69A1">
        <w:rPr>
          <w:rFonts w:ascii="Times New Roman" w:hAnsi="Times New Roman" w:cs="Times New Roman"/>
          <w:sz w:val="24"/>
          <w:szCs w:val="24"/>
        </w:rPr>
        <w:t xml:space="preserve">Long-time referral sources may not see it as a benefit. Instead, </w:t>
      </w:r>
      <w:r w:rsidR="00B91FA6">
        <w:rPr>
          <w:rFonts w:ascii="Times New Roman" w:hAnsi="Times New Roman" w:cs="Times New Roman"/>
          <w:sz w:val="24"/>
          <w:szCs w:val="24"/>
        </w:rPr>
        <w:t xml:space="preserve">the </w:t>
      </w:r>
      <w:r w:rsidR="000A7733" w:rsidRPr="009B69A1">
        <w:rPr>
          <w:rFonts w:ascii="Times New Roman" w:hAnsi="Times New Roman" w:cs="Times New Roman"/>
          <w:sz w:val="24"/>
          <w:szCs w:val="24"/>
        </w:rPr>
        <w:t xml:space="preserve">benefit </w:t>
      </w:r>
      <w:r w:rsidR="00B91FA6">
        <w:rPr>
          <w:rFonts w:ascii="Times New Roman" w:hAnsi="Times New Roman" w:cs="Times New Roman"/>
          <w:sz w:val="24"/>
          <w:szCs w:val="24"/>
        </w:rPr>
        <w:t xml:space="preserve">of referring to the Help Line </w:t>
      </w:r>
      <w:r w:rsidR="000A7733" w:rsidRPr="009B69A1">
        <w:rPr>
          <w:rFonts w:ascii="Times New Roman" w:hAnsi="Times New Roman" w:cs="Times New Roman"/>
          <w:sz w:val="24"/>
          <w:szCs w:val="24"/>
        </w:rPr>
        <w:t xml:space="preserve">is to the WIPA program. If a beneficiary is not eligible for WIPA services, he or she may receive general information and referral to agencies to assist them without </w:t>
      </w:r>
      <w:r w:rsidR="00594B21" w:rsidRPr="009B69A1">
        <w:rPr>
          <w:rFonts w:ascii="Times New Roman" w:hAnsi="Times New Roman" w:cs="Times New Roman"/>
          <w:sz w:val="24"/>
          <w:szCs w:val="24"/>
        </w:rPr>
        <w:t>taking</w:t>
      </w:r>
      <w:r w:rsidR="000A7733" w:rsidRPr="009B69A1">
        <w:rPr>
          <w:rFonts w:ascii="Times New Roman" w:hAnsi="Times New Roman" w:cs="Times New Roman"/>
          <w:sz w:val="24"/>
          <w:szCs w:val="24"/>
        </w:rPr>
        <w:t xml:space="preserve"> the time </w:t>
      </w:r>
      <w:r w:rsidR="00B91FA6">
        <w:rPr>
          <w:rFonts w:ascii="Times New Roman" w:hAnsi="Times New Roman" w:cs="Times New Roman"/>
          <w:sz w:val="24"/>
          <w:szCs w:val="24"/>
        </w:rPr>
        <w:t xml:space="preserve">of </w:t>
      </w:r>
      <w:r w:rsidR="000A7733" w:rsidRPr="009B69A1">
        <w:rPr>
          <w:rFonts w:ascii="Times New Roman" w:hAnsi="Times New Roman" w:cs="Times New Roman"/>
          <w:sz w:val="24"/>
          <w:szCs w:val="24"/>
        </w:rPr>
        <w:t>an experienced CWIC to provide the same information. Also, the Help Line can provide immediate initial verification of the type of benefit the person receives. Although the</w:t>
      </w:r>
      <w:r w:rsidR="00351452" w:rsidRPr="009B69A1">
        <w:rPr>
          <w:rFonts w:ascii="Times New Roman" w:hAnsi="Times New Roman" w:cs="Times New Roman"/>
          <w:sz w:val="24"/>
          <w:szCs w:val="24"/>
        </w:rPr>
        <w:t xml:space="preserve"> </w:t>
      </w:r>
      <w:r w:rsidR="000A7733" w:rsidRPr="009B69A1">
        <w:rPr>
          <w:rFonts w:ascii="Times New Roman" w:hAnsi="Times New Roman" w:cs="Times New Roman"/>
          <w:sz w:val="24"/>
          <w:szCs w:val="24"/>
        </w:rPr>
        <w:t xml:space="preserve">CWIC will still need to request a </w:t>
      </w:r>
      <w:r w:rsidRPr="009B69A1">
        <w:rPr>
          <w:rFonts w:ascii="Times New Roman" w:hAnsi="Times New Roman" w:cs="Times New Roman"/>
          <w:sz w:val="24"/>
          <w:szCs w:val="24"/>
        </w:rPr>
        <w:t>Benefits Planning Query (</w:t>
      </w:r>
      <w:r w:rsidR="000A7733" w:rsidRPr="009B69A1">
        <w:rPr>
          <w:rFonts w:ascii="Times New Roman" w:hAnsi="Times New Roman" w:cs="Times New Roman"/>
          <w:sz w:val="24"/>
          <w:szCs w:val="24"/>
        </w:rPr>
        <w:t>BPQY</w:t>
      </w:r>
      <w:r w:rsidRPr="009B69A1">
        <w:rPr>
          <w:rFonts w:ascii="Times New Roman" w:hAnsi="Times New Roman" w:cs="Times New Roman"/>
          <w:sz w:val="24"/>
          <w:szCs w:val="24"/>
        </w:rPr>
        <w:t>)</w:t>
      </w:r>
      <w:r w:rsidR="000A7733" w:rsidRPr="009B69A1">
        <w:rPr>
          <w:rFonts w:ascii="Times New Roman" w:hAnsi="Times New Roman" w:cs="Times New Roman"/>
          <w:sz w:val="24"/>
          <w:szCs w:val="24"/>
        </w:rPr>
        <w:t xml:space="preserve"> prior to intensive individualized counseling, the CW</w:t>
      </w:r>
      <w:r w:rsidR="00DF15DB" w:rsidRPr="009B69A1">
        <w:rPr>
          <w:rFonts w:ascii="Times New Roman" w:hAnsi="Times New Roman" w:cs="Times New Roman"/>
          <w:sz w:val="24"/>
          <w:szCs w:val="24"/>
        </w:rPr>
        <w:t>IC can, at the initial contact,</w:t>
      </w:r>
      <w:r w:rsidR="000A7733" w:rsidRPr="009B69A1">
        <w:rPr>
          <w:rFonts w:ascii="Times New Roman" w:hAnsi="Times New Roman" w:cs="Times New Roman"/>
          <w:sz w:val="24"/>
          <w:szCs w:val="24"/>
        </w:rPr>
        <w:t xml:space="preserve"> provide general information and fact sheets to help the beneficiary begin to understand the concepts</w:t>
      </w:r>
      <w:r w:rsidR="00190AAB">
        <w:rPr>
          <w:rFonts w:ascii="Times New Roman" w:hAnsi="Times New Roman" w:cs="Times New Roman"/>
          <w:sz w:val="24"/>
          <w:szCs w:val="24"/>
        </w:rPr>
        <w:t xml:space="preserve"> that</w:t>
      </w:r>
      <w:r w:rsidR="000A7733" w:rsidRPr="009B69A1">
        <w:rPr>
          <w:rFonts w:ascii="Times New Roman" w:hAnsi="Times New Roman" w:cs="Times New Roman"/>
          <w:sz w:val="24"/>
          <w:szCs w:val="24"/>
        </w:rPr>
        <w:t xml:space="preserve"> he or she will later need to understand in detail. </w:t>
      </w:r>
    </w:p>
    <w:p w14:paraId="38A42F83" w14:textId="77777777" w:rsidR="00DF15DB" w:rsidRPr="009B69A1" w:rsidRDefault="00DF15DB" w:rsidP="001477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DBF7BC6" w14:textId="77777777" w:rsidR="00651D24" w:rsidRPr="00047A75" w:rsidRDefault="00B34BED" w:rsidP="00056EB6">
      <w:pPr>
        <w:pStyle w:val="Heading1"/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047A75">
        <w:rPr>
          <w:rFonts w:ascii="Times New Roman" w:hAnsi="Times New Roman" w:cs="Times New Roman"/>
          <w:color w:val="auto"/>
          <w:sz w:val="24"/>
          <w:szCs w:val="24"/>
        </w:rPr>
        <w:t>24</w:t>
      </w:r>
      <w:r w:rsidR="00651D24" w:rsidRPr="00047A75">
        <w:rPr>
          <w:rFonts w:ascii="Times New Roman" w:hAnsi="Times New Roman" w:cs="Times New Roman"/>
          <w:color w:val="auto"/>
          <w:sz w:val="24"/>
          <w:szCs w:val="24"/>
        </w:rPr>
        <w:t>. This RFA</w:t>
      </w:r>
      <w:r w:rsidR="00190AAB" w:rsidRPr="00047A7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51D24" w:rsidRPr="00047A75">
        <w:rPr>
          <w:rFonts w:ascii="Times New Roman" w:hAnsi="Times New Roman" w:cs="Times New Roman"/>
          <w:color w:val="auto"/>
          <w:sz w:val="24"/>
          <w:szCs w:val="24"/>
        </w:rPr>
        <w:t xml:space="preserve">has an increased emphasis of follow-up services, what is the balance? </w:t>
      </w:r>
    </w:p>
    <w:p w14:paraId="05FC23D7" w14:textId="77777777" w:rsidR="000A7733" w:rsidRPr="009B69A1" w:rsidRDefault="000A7733" w:rsidP="001477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69A1">
        <w:rPr>
          <w:rFonts w:ascii="Times New Roman" w:hAnsi="Times New Roman" w:cs="Times New Roman"/>
          <w:sz w:val="24"/>
          <w:szCs w:val="24"/>
        </w:rPr>
        <w:t>The prior RFA also required follow-up. This is not a change. In fact, we intend to simplify and clarify the proactive follow-up requirements</w:t>
      </w:r>
      <w:r w:rsidR="00587A97" w:rsidRPr="009B69A1">
        <w:rPr>
          <w:rFonts w:ascii="Times New Roman" w:hAnsi="Times New Roman" w:cs="Times New Roman"/>
          <w:sz w:val="24"/>
          <w:szCs w:val="24"/>
        </w:rPr>
        <w:t xml:space="preserve"> in the rollout </w:t>
      </w:r>
      <w:r w:rsidR="003D1031" w:rsidRPr="009B69A1">
        <w:rPr>
          <w:rFonts w:ascii="Times New Roman" w:hAnsi="Times New Roman" w:cs="Times New Roman"/>
          <w:sz w:val="24"/>
          <w:szCs w:val="24"/>
        </w:rPr>
        <w:t>of the new grantees</w:t>
      </w:r>
      <w:r w:rsidRPr="009B69A1">
        <w:rPr>
          <w:rFonts w:ascii="Times New Roman" w:hAnsi="Times New Roman" w:cs="Times New Roman"/>
          <w:sz w:val="24"/>
          <w:szCs w:val="24"/>
        </w:rPr>
        <w:t>.</w:t>
      </w:r>
    </w:p>
    <w:p w14:paraId="34F79878" w14:textId="77777777" w:rsidR="000A7733" w:rsidRPr="009B69A1" w:rsidRDefault="000A7733" w:rsidP="001477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9A0F143" w14:textId="77777777" w:rsidR="00651D24" w:rsidRPr="00047A75" w:rsidRDefault="00B34BED" w:rsidP="00056EB6">
      <w:pPr>
        <w:pStyle w:val="Heading1"/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047A75">
        <w:rPr>
          <w:rFonts w:ascii="Times New Roman" w:hAnsi="Times New Roman" w:cs="Times New Roman"/>
          <w:color w:val="auto"/>
          <w:sz w:val="24"/>
          <w:szCs w:val="24"/>
        </w:rPr>
        <w:t>25</w:t>
      </w:r>
      <w:r w:rsidR="00651D24" w:rsidRPr="00047A75">
        <w:rPr>
          <w:rFonts w:ascii="Times New Roman" w:hAnsi="Times New Roman" w:cs="Times New Roman"/>
          <w:color w:val="auto"/>
          <w:sz w:val="24"/>
          <w:szCs w:val="24"/>
        </w:rPr>
        <w:t>. As a state agency, do we have to complete the Pre-Risk Award Assessment?</w:t>
      </w:r>
    </w:p>
    <w:p w14:paraId="4E545D9F" w14:textId="77777777" w:rsidR="00620667" w:rsidRPr="009B69A1" w:rsidRDefault="00620667" w:rsidP="001477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69A1">
        <w:rPr>
          <w:rFonts w:ascii="Times New Roman" w:hAnsi="Times New Roman" w:cs="Times New Roman"/>
          <w:sz w:val="24"/>
          <w:szCs w:val="24"/>
        </w:rPr>
        <w:t>Yes.</w:t>
      </w:r>
    </w:p>
    <w:p w14:paraId="15988524" w14:textId="77777777" w:rsidR="00620667" w:rsidRPr="009B69A1" w:rsidRDefault="00620667" w:rsidP="001477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7386A88" w14:textId="77777777" w:rsidR="00620667" w:rsidRPr="00047A75" w:rsidRDefault="00B34BED" w:rsidP="00056EB6">
      <w:pPr>
        <w:pStyle w:val="Heading1"/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047A75">
        <w:rPr>
          <w:rFonts w:ascii="Times New Roman" w:hAnsi="Times New Roman" w:cs="Times New Roman"/>
          <w:color w:val="auto"/>
          <w:sz w:val="24"/>
          <w:szCs w:val="24"/>
        </w:rPr>
        <w:t>26</w:t>
      </w:r>
      <w:r w:rsidR="00651D24" w:rsidRPr="00047A75">
        <w:rPr>
          <w:rFonts w:ascii="Times New Roman" w:hAnsi="Times New Roman" w:cs="Times New Roman"/>
          <w:color w:val="auto"/>
          <w:sz w:val="24"/>
          <w:szCs w:val="24"/>
        </w:rPr>
        <w:t>. Do you have a scoring sheet we can see?</w:t>
      </w:r>
    </w:p>
    <w:p w14:paraId="6A5B9C93" w14:textId="77777777" w:rsidR="00620667" w:rsidRPr="009B69A1" w:rsidRDefault="003D1031" w:rsidP="001477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69A1">
        <w:rPr>
          <w:rFonts w:ascii="Times New Roman" w:hAnsi="Times New Roman" w:cs="Times New Roman"/>
          <w:sz w:val="24"/>
          <w:szCs w:val="24"/>
        </w:rPr>
        <w:t>We do not have one to share, but w</w:t>
      </w:r>
      <w:r w:rsidR="00620667" w:rsidRPr="009B69A1">
        <w:rPr>
          <w:rFonts w:ascii="Times New Roman" w:hAnsi="Times New Roman" w:cs="Times New Roman"/>
          <w:sz w:val="24"/>
          <w:szCs w:val="24"/>
        </w:rPr>
        <w:t xml:space="preserve">e base scores on the criteria listed in </w:t>
      </w:r>
      <w:r w:rsidRPr="009B69A1">
        <w:rPr>
          <w:rFonts w:ascii="Times New Roman" w:hAnsi="Times New Roman" w:cs="Times New Roman"/>
          <w:sz w:val="24"/>
          <w:szCs w:val="24"/>
        </w:rPr>
        <w:t>the</w:t>
      </w:r>
      <w:r w:rsidR="00190AAB">
        <w:rPr>
          <w:rFonts w:ascii="Times New Roman" w:hAnsi="Times New Roman" w:cs="Times New Roman"/>
          <w:sz w:val="24"/>
          <w:szCs w:val="24"/>
        </w:rPr>
        <w:t xml:space="preserve"> </w:t>
      </w:r>
      <w:r w:rsidRPr="009B69A1">
        <w:rPr>
          <w:rFonts w:ascii="Times New Roman" w:hAnsi="Times New Roman" w:cs="Times New Roman"/>
          <w:sz w:val="24"/>
          <w:szCs w:val="24"/>
        </w:rPr>
        <w:t xml:space="preserve">RFA, beginning </w:t>
      </w:r>
      <w:r w:rsidR="00883D17" w:rsidRPr="009B69A1">
        <w:rPr>
          <w:rFonts w:ascii="Times New Roman" w:hAnsi="Times New Roman" w:cs="Times New Roman"/>
          <w:sz w:val="24"/>
          <w:szCs w:val="24"/>
        </w:rPr>
        <w:t>on</w:t>
      </w:r>
      <w:r w:rsidRPr="009B69A1">
        <w:rPr>
          <w:rFonts w:ascii="Times New Roman" w:hAnsi="Times New Roman" w:cs="Times New Roman"/>
          <w:sz w:val="24"/>
          <w:szCs w:val="24"/>
        </w:rPr>
        <w:t xml:space="preserve"> page 29</w:t>
      </w:r>
      <w:r w:rsidR="00620667" w:rsidRPr="009B69A1">
        <w:rPr>
          <w:rFonts w:ascii="Times New Roman" w:hAnsi="Times New Roman" w:cs="Times New Roman"/>
          <w:sz w:val="24"/>
          <w:szCs w:val="24"/>
        </w:rPr>
        <w:t>.</w:t>
      </w:r>
    </w:p>
    <w:p w14:paraId="5792A3F2" w14:textId="77777777" w:rsidR="00620667" w:rsidRPr="00047A75" w:rsidRDefault="00620667" w:rsidP="00047A75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</w:p>
    <w:p w14:paraId="2FA84E03" w14:textId="77777777" w:rsidR="00620667" w:rsidRPr="00047A75" w:rsidRDefault="00B34BED" w:rsidP="00056EB6">
      <w:pPr>
        <w:pStyle w:val="Heading1"/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047A75">
        <w:rPr>
          <w:rFonts w:ascii="Times New Roman" w:hAnsi="Times New Roman" w:cs="Times New Roman"/>
          <w:color w:val="auto"/>
          <w:sz w:val="24"/>
          <w:szCs w:val="24"/>
        </w:rPr>
        <w:t>27</w:t>
      </w:r>
      <w:r w:rsidR="00651D24" w:rsidRPr="00047A75">
        <w:rPr>
          <w:rFonts w:ascii="Times New Roman" w:hAnsi="Times New Roman" w:cs="Times New Roman"/>
          <w:color w:val="auto"/>
          <w:sz w:val="24"/>
          <w:szCs w:val="24"/>
        </w:rPr>
        <w:t>. Can you please clarify what you mean w</w:t>
      </w:r>
      <w:r w:rsidR="00351452" w:rsidRPr="00047A75">
        <w:rPr>
          <w:rFonts w:ascii="Times New Roman" w:hAnsi="Times New Roman" w:cs="Times New Roman"/>
          <w:color w:val="auto"/>
          <w:sz w:val="24"/>
          <w:szCs w:val="24"/>
        </w:rPr>
        <w:t>hen you say the “highest score</w:t>
      </w:r>
      <w:r w:rsidR="007051E9">
        <w:rPr>
          <w:rFonts w:ascii="Times New Roman" w:hAnsi="Times New Roman" w:cs="Times New Roman"/>
          <w:color w:val="auto"/>
          <w:sz w:val="24"/>
          <w:szCs w:val="24"/>
        </w:rPr>
        <w:t>?</w:t>
      </w:r>
      <w:r w:rsidR="00351452" w:rsidRPr="00047A75">
        <w:rPr>
          <w:rFonts w:ascii="Times New Roman" w:hAnsi="Times New Roman" w:cs="Times New Roman"/>
          <w:color w:val="auto"/>
          <w:sz w:val="24"/>
          <w:szCs w:val="24"/>
        </w:rPr>
        <w:t>”</w:t>
      </w:r>
      <w:r w:rsidR="00651D24" w:rsidRPr="00047A75">
        <w:rPr>
          <w:rFonts w:ascii="Times New Roman" w:hAnsi="Times New Roman" w:cs="Times New Roman"/>
          <w:color w:val="auto"/>
          <w:sz w:val="24"/>
          <w:szCs w:val="24"/>
        </w:rPr>
        <w:t xml:space="preserve"> Does this mean for all applicants for a specific territory or highest scores across all applicants?</w:t>
      </w:r>
    </w:p>
    <w:p w14:paraId="66C58D6C" w14:textId="77777777" w:rsidR="00620667" w:rsidRPr="009B69A1" w:rsidRDefault="00620667" w:rsidP="001477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69A1">
        <w:rPr>
          <w:rFonts w:ascii="Times New Roman" w:hAnsi="Times New Roman" w:cs="Times New Roman"/>
          <w:sz w:val="24"/>
          <w:szCs w:val="24"/>
        </w:rPr>
        <w:t xml:space="preserve">Because of the flexibility built into the </w:t>
      </w:r>
      <w:r w:rsidR="00B91FA6">
        <w:rPr>
          <w:rFonts w:ascii="Times New Roman" w:hAnsi="Times New Roman" w:cs="Times New Roman"/>
          <w:sz w:val="24"/>
          <w:szCs w:val="24"/>
        </w:rPr>
        <w:t xml:space="preserve">requests for </w:t>
      </w:r>
      <w:r w:rsidRPr="009B69A1">
        <w:rPr>
          <w:rFonts w:ascii="Times New Roman" w:hAnsi="Times New Roman" w:cs="Times New Roman"/>
          <w:sz w:val="24"/>
          <w:szCs w:val="24"/>
        </w:rPr>
        <w:t>service areas in this RFA, it could mean either</w:t>
      </w:r>
      <w:r w:rsidR="00D36FB4">
        <w:rPr>
          <w:rFonts w:ascii="Times New Roman" w:hAnsi="Times New Roman" w:cs="Times New Roman"/>
          <w:sz w:val="24"/>
          <w:szCs w:val="24"/>
        </w:rPr>
        <w:t xml:space="preserve"> a given service area</w:t>
      </w:r>
      <w:r w:rsidR="003D1031" w:rsidRPr="009B69A1">
        <w:rPr>
          <w:rFonts w:ascii="Times New Roman" w:hAnsi="Times New Roman" w:cs="Times New Roman"/>
          <w:sz w:val="24"/>
          <w:szCs w:val="24"/>
        </w:rPr>
        <w:t xml:space="preserve"> or the highest overall points for an applicant willing to serve anywhere in the country</w:t>
      </w:r>
      <w:r w:rsidRPr="009B69A1">
        <w:rPr>
          <w:rFonts w:ascii="Times New Roman" w:hAnsi="Times New Roman" w:cs="Times New Roman"/>
          <w:sz w:val="24"/>
          <w:szCs w:val="24"/>
        </w:rPr>
        <w:t>.</w:t>
      </w:r>
    </w:p>
    <w:p w14:paraId="43CF5B40" w14:textId="77777777" w:rsidR="00DF15DB" w:rsidRPr="009B69A1" w:rsidRDefault="00DF15DB" w:rsidP="001477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4EC7920" w14:textId="77777777" w:rsidR="00651D24" w:rsidRPr="00047A75" w:rsidRDefault="00B34BED" w:rsidP="00056EB6">
      <w:pPr>
        <w:pStyle w:val="Heading1"/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047A75">
        <w:rPr>
          <w:rFonts w:ascii="Times New Roman" w:hAnsi="Times New Roman" w:cs="Times New Roman"/>
          <w:color w:val="auto"/>
          <w:sz w:val="24"/>
          <w:szCs w:val="24"/>
        </w:rPr>
        <w:t>28</w:t>
      </w:r>
      <w:r w:rsidR="00651D24" w:rsidRPr="00047A75">
        <w:rPr>
          <w:rFonts w:ascii="Times New Roman" w:hAnsi="Times New Roman" w:cs="Times New Roman"/>
          <w:color w:val="auto"/>
          <w:sz w:val="24"/>
          <w:szCs w:val="24"/>
        </w:rPr>
        <w:t>. How are you defining "outreach"?</w:t>
      </w:r>
    </w:p>
    <w:p w14:paraId="7EEF700D" w14:textId="77777777" w:rsidR="00620667" w:rsidRPr="009B69A1" w:rsidRDefault="00620667" w:rsidP="001477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69A1">
        <w:rPr>
          <w:rFonts w:ascii="Times New Roman" w:hAnsi="Times New Roman" w:cs="Times New Roman"/>
          <w:sz w:val="24"/>
          <w:szCs w:val="24"/>
        </w:rPr>
        <w:t xml:space="preserve">We will provide training on outreach and outreach limitations to successful applicants. In short, outreach is advertising or presenting to </w:t>
      </w:r>
      <w:r w:rsidR="003D1031" w:rsidRPr="009B69A1">
        <w:rPr>
          <w:rFonts w:ascii="Times New Roman" w:hAnsi="Times New Roman" w:cs="Times New Roman"/>
          <w:sz w:val="24"/>
          <w:szCs w:val="24"/>
        </w:rPr>
        <w:t xml:space="preserve">other agencies </w:t>
      </w:r>
      <w:r w:rsidR="00B91FA6">
        <w:rPr>
          <w:rFonts w:ascii="Times New Roman" w:hAnsi="Times New Roman" w:cs="Times New Roman"/>
          <w:sz w:val="24"/>
          <w:szCs w:val="24"/>
        </w:rPr>
        <w:t xml:space="preserve">in order to encourage additional </w:t>
      </w:r>
      <w:r w:rsidRPr="009B69A1">
        <w:rPr>
          <w:rFonts w:ascii="Times New Roman" w:hAnsi="Times New Roman" w:cs="Times New Roman"/>
          <w:sz w:val="24"/>
          <w:szCs w:val="24"/>
        </w:rPr>
        <w:t>business.</w:t>
      </w:r>
    </w:p>
    <w:p w14:paraId="42AAA21A" w14:textId="77777777" w:rsidR="00DF15DB" w:rsidRPr="00047A75" w:rsidRDefault="00DF15DB" w:rsidP="00047A75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</w:p>
    <w:p w14:paraId="27199132" w14:textId="77777777" w:rsidR="00651D24" w:rsidRPr="00047A75" w:rsidRDefault="00B34BED" w:rsidP="00056EB6">
      <w:pPr>
        <w:pStyle w:val="Heading1"/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047A75">
        <w:rPr>
          <w:rFonts w:ascii="Times New Roman" w:hAnsi="Times New Roman" w:cs="Times New Roman"/>
          <w:color w:val="auto"/>
          <w:sz w:val="24"/>
          <w:szCs w:val="24"/>
        </w:rPr>
        <w:t>29</w:t>
      </w:r>
      <w:r w:rsidR="00651D24" w:rsidRPr="00047A75">
        <w:rPr>
          <w:rFonts w:ascii="Times New Roman" w:hAnsi="Times New Roman" w:cs="Times New Roman"/>
          <w:color w:val="auto"/>
          <w:sz w:val="24"/>
          <w:szCs w:val="24"/>
        </w:rPr>
        <w:t>. Services provided must be in person or can they also be virtual?</w:t>
      </w:r>
    </w:p>
    <w:p w14:paraId="1AE3E529" w14:textId="77777777" w:rsidR="00620667" w:rsidRPr="009B69A1" w:rsidRDefault="00620667" w:rsidP="001477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69A1">
        <w:rPr>
          <w:rFonts w:ascii="Times New Roman" w:hAnsi="Times New Roman" w:cs="Times New Roman"/>
          <w:sz w:val="24"/>
          <w:szCs w:val="24"/>
        </w:rPr>
        <w:t>We strongly encoura</w:t>
      </w:r>
      <w:r w:rsidR="001477F4" w:rsidRPr="009B69A1">
        <w:rPr>
          <w:rFonts w:ascii="Times New Roman" w:hAnsi="Times New Roman" w:cs="Times New Roman"/>
          <w:sz w:val="24"/>
          <w:szCs w:val="24"/>
        </w:rPr>
        <w:t>ge maximizing virtual services.</w:t>
      </w:r>
    </w:p>
    <w:p w14:paraId="33DB2000" w14:textId="77777777" w:rsidR="00DF15DB" w:rsidRPr="009B69A1" w:rsidRDefault="00DF15DB" w:rsidP="001477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8676C20" w14:textId="77777777" w:rsidR="00620667" w:rsidRPr="00047A75" w:rsidRDefault="00B34BED" w:rsidP="00056EB6">
      <w:pPr>
        <w:pStyle w:val="Heading1"/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047A75">
        <w:rPr>
          <w:rFonts w:ascii="Times New Roman" w:hAnsi="Times New Roman" w:cs="Times New Roman"/>
          <w:color w:val="auto"/>
          <w:sz w:val="24"/>
          <w:szCs w:val="24"/>
        </w:rPr>
        <w:t>30</w:t>
      </w:r>
      <w:r w:rsidR="00651D24" w:rsidRPr="00047A75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7051E9">
        <w:rPr>
          <w:rFonts w:ascii="Times New Roman" w:hAnsi="Times New Roman" w:cs="Times New Roman"/>
          <w:color w:val="auto"/>
          <w:sz w:val="24"/>
          <w:szCs w:val="24"/>
        </w:rPr>
        <w:t>Should applicants complete</w:t>
      </w:r>
      <w:r w:rsidR="007051E9" w:rsidRPr="00047A7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51D24" w:rsidRPr="00047A75">
        <w:rPr>
          <w:rFonts w:ascii="Times New Roman" w:hAnsi="Times New Roman" w:cs="Times New Roman"/>
          <w:color w:val="auto"/>
          <w:sz w:val="24"/>
          <w:szCs w:val="24"/>
        </w:rPr>
        <w:t>the budget justification/narrative on a Word document?</w:t>
      </w:r>
    </w:p>
    <w:p w14:paraId="32ABF672" w14:textId="77777777" w:rsidR="00620667" w:rsidRPr="009B69A1" w:rsidRDefault="00620667" w:rsidP="001477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69A1">
        <w:rPr>
          <w:rFonts w:ascii="Times New Roman" w:hAnsi="Times New Roman" w:cs="Times New Roman"/>
          <w:sz w:val="24"/>
          <w:szCs w:val="24"/>
        </w:rPr>
        <w:t>Yes</w:t>
      </w:r>
      <w:r w:rsidR="00351452" w:rsidRPr="009B69A1">
        <w:rPr>
          <w:rFonts w:ascii="Times New Roman" w:hAnsi="Times New Roman" w:cs="Times New Roman"/>
          <w:sz w:val="24"/>
          <w:szCs w:val="24"/>
        </w:rPr>
        <w:t>.</w:t>
      </w:r>
    </w:p>
    <w:p w14:paraId="0A1A3FC5" w14:textId="77777777" w:rsidR="00DF15DB" w:rsidRPr="00047A75" w:rsidRDefault="00DF15DB" w:rsidP="00047A75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</w:p>
    <w:p w14:paraId="2C0D1F91" w14:textId="77777777" w:rsidR="00651D24" w:rsidRPr="00047A75" w:rsidRDefault="00B34BED" w:rsidP="00056EB6">
      <w:pPr>
        <w:pStyle w:val="Heading1"/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047A75">
        <w:rPr>
          <w:rFonts w:ascii="Times New Roman" w:hAnsi="Times New Roman" w:cs="Times New Roman"/>
          <w:color w:val="auto"/>
          <w:sz w:val="24"/>
          <w:szCs w:val="24"/>
        </w:rPr>
        <w:t>31</w:t>
      </w:r>
      <w:r w:rsidR="00651D24" w:rsidRPr="00047A75">
        <w:rPr>
          <w:rFonts w:ascii="Times New Roman" w:hAnsi="Times New Roman" w:cs="Times New Roman"/>
          <w:color w:val="auto"/>
          <w:sz w:val="24"/>
          <w:szCs w:val="24"/>
        </w:rPr>
        <w:t>. Regarding indirect rate Sec 200.414 - if a nonprofit org</w:t>
      </w:r>
      <w:r w:rsidR="007051E9">
        <w:rPr>
          <w:rFonts w:ascii="Times New Roman" w:hAnsi="Times New Roman" w:cs="Times New Roman"/>
          <w:color w:val="auto"/>
          <w:sz w:val="24"/>
          <w:szCs w:val="24"/>
        </w:rPr>
        <w:t>anization</w:t>
      </w:r>
      <w:r w:rsidR="00651D24" w:rsidRPr="00047A75">
        <w:rPr>
          <w:rFonts w:ascii="Times New Roman" w:hAnsi="Times New Roman" w:cs="Times New Roman"/>
          <w:color w:val="auto"/>
          <w:sz w:val="24"/>
          <w:szCs w:val="24"/>
        </w:rPr>
        <w:t xml:space="preserve"> HAS a federally-negotiated rate, may it choose to use the de minimis rate (or other lower rate) instead?</w:t>
      </w:r>
    </w:p>
    <w:p w14:paraId="0E80BD98" w14:textId="77777777" w:rsidR="00620667" w:rsidRPr="009B69A1" w:rsidRDefault="00620667" w:rsidP="001477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69A1">
        <w:rPr>
          <w:rFonts w:ascii="Times New Roman" w:hAnsi="Times New Roman" w:cs="Times New Roman"/>
          <w:sz w:val="24"/>
          <w:szCs w:val="24"/>
        </w:rPr>
        <w:t xml:space="preserve">It </w:t>
      </w:r>
      <w:r w:rsidR="00594B21" w:rsidRPr="009B69A1">
        <w:rPr>
          <w:rFonts w:ascii="Times New Roman" w:hAnsi="Times New Roman" w:cs="Times New Roman"/>
          <w:sz w:val="24"/>
          <w:szCs w:val="24"/>
        </w:rPr>
        <w:t>may</w:t>
      </w:r>
      <w:r w:rsidRPr="009B69A1">
        <w:rPr>
          <w:rFonts w:ascii="Times New Roman" w:hAnsi="Times New Roman" w:cs="Times New Roman"/>
          <w:sz w:val="24"/>
          <w:szCs w:val="24"/>
        </w:rPr>
        <w:t xml:space="preserve"> choose to use </w:t>
      </w:r>
      <w:r w:rsidR="00B91FA6">
        <w:rPr>
          <w:rFonts w:ascii="Times New Roman" w:hAnsi="Times New Roman" w:cs="Times New Roman"/>
          <w:sz w:val="24"/>
          <w:szCs w:val="24"/>
        </w:rPr>
        <w:t xml:space="preserve">a </w:t>
      </w:r>
      <w:r w:rsidRPr="009B69A1">
        <w:rPr>
          <w:rFonts w:ascii="Times New Roman" w:hAnsi="Times New Roman" w:cs="Times New Roman"/>
          <w:sz w:val="24"/>
          <w:szCs w:val="24"/>
        </w:rPr>
        <w:t>lower</w:t>
      </w:r>
      <w:r w:rsidR="001477F4" w:rsidRPr="009B69A1">
        <w:rPr>
          <w:rFonts w:ascii="Times New Roman" w:hAnsi="Times New Roman" w:cs="Times New Roman"/>
          <w:sz w:val="24"/>
          <w:szCs w:val="24"/>
        </w:rPr>
        <w:t xml:space="preserve"> rate, but it may not use the de minimis</w:t>
      </w:r>
      <w:r w:rsidRPr="009B69A1">
        <w:rPr>
          <w:rFonts w:ascii="Times New Roman" w:hAnsi="Times New Roman" w:cs="Times New Roman"/>
          <w:sz w:val="24"/>
          <w:szCs w:val="24"/>
        </w:rPr>
        <w:t xml:space="preserve"> rate. That rate is specific to orga</w:t>
      </w:r>
      <w:r w:rsidR="001477F4" w:rsidRPr="009B69A1">
        <w:rPr>
          <w:rFonts w:ascii="Times New Roman" w:hAnsi="Times New Roman" w:cs="Times New Roman"/>
          <w:sz w:val="24"/>
          <w:szCs w:val="24"/>
        </w:rPr>
        <w:t>nizations without an agreement.</w:t>
      </w:r>
    </w:p>
    <w:p w14:paraId="7BF6215E" w14:textId="77777777" w:rsidR="00DF15DB" w:rsidRPr="009B69A1" w:rsidRDefault="00DF15DB" w:rsidP="001477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6B1959" w14:textId="77777777" w:rsidR="00651D24" w:rsidRPr="00047A75" w:rsidRDefault="00B34BED" w:rsidP="00056EB6">
      <w:pPr>
        <w:pStyle w:val="Heading1"/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047A75">
        <w:rPr>
          <w:rFonts w:ascii="Times New Roman" w:hAnsi="Times New Roman" w:cs="Times New Roman"/>
          <w:color w:val="auto"/>
          <w:sz w:val="24"/>
          <w:szCs w:val="24"/>
        </w:rPr>
        <w:t>32</w:t>
      </w:r>
      <w:r w:rsidR="00651D24" w:rsidRPr="00047A75">
        <w:rPr>
          <w:rFonts w:ascii="Times New Roman" w:hAnsi="Times New Roman" w:cs="Times New Roman"/>
          <w:color w:val="auto"/>
          <w:sz w:val="24"/>
          <w:szCs w:val="24"/>
        </w:rPr>
        <w:t>. Am I correct in understanding that a</w:t>
      </w:r>
      <w:r w:rsidR="00351452" w:rsidRPr="00047A75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51D24" w:rsidRPr="00047A75">
        <w:rPr>
          <w:rFonts w:ascii="Times New Roman" w:hAnsi="Times New Roman" w:cs="Times New Roman"/>
          <w:color w:val="auto"/>
          <w:sz w:val="24"/>
          <w:szCs w:val="24"/>
        </w:rPr>
        <w:t>CWIC cannot apply for SSA benefits on behalf of a Client?</w:t>
      </w:r>
    </w:p>
    <w:p w14:paraId="23B82B19" w14:textId="77777777" w:rsidR="00620667" w:rsidRPr="009B69A1" w:rsidRDefault="00620667" w:rsidP="001477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69A1">
        <w:rPr>
          <w:rFonts w:ascii="Times New Roman" w:hAnsi="Times New Roman" w:cs="Times New Roman"/>
          <w:sz w:val="24"/>
          <w:szCs w:val="24"/>
        </w:rPr>
        <w:t>Correct, though a CWIC may assist a client to apply for other programs. The restriction is specific to SSA benefits, since a person must already be a beneficiary to be eligible for WIPA services.</w:t>
      </w:r>
    </w:p>
    <w:p w14:paraId="6B5A27A9" w14:textId="77777777" w:rsidR="00DF15DB" w:rsidRPr="009B69A1" w:rsidRDefault="00DF15DB" w:rsidP="001477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CB06677" w14:textId="77777777" w:rsidR="00651D24" w:rsidRPr="00047A75" w:rsidRDefault="00B34BED" w:rsidP="00056EB6">
      <w:pPr>
        <w:pStyle w:val="Heading1"/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047A75">
        <w:rPr>
          <w:rFonts w:ascii="Times New Roman" w:hAnsi="Times New Roman" w:cs="Times New Roman"/>
          <w:color w:val="auto"/>
          <w:sz w:val="24"/>
          <w:szCs w:val="24"/>
        </w:rPr>
        <w:t>33</w:t>
      </w:r>
      <w:r w:rsidR="00651D24" w:rsidRPr="00047A75">
        <w:rPr>
          <w:rFonts w:ascii="Times New Roman" w:hAnsi="Times New Roman" w:cs="Times New Roman"/>
          <w:color w:val="auto"/>
          <w:sz w:val="24"/>
          <w:szCs w:val="24"/>
        </w:rPr>
        <w:t>. With all the changes to territories, has there been thought on how the transitions will take place on July 1?</w:t>
      </w:r>
    </w:p>
    <w:p w14:paraId="1657EEF9" w14:textId="77777777" w:rsidR="00620667" w:rsidRPr="009B69A1" w:rsidRDefault="00620667" w:rsidP="001477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69A1">
        <w:rPr>
          <w:rFonts w:ascii="Times New Roman" w:hAnsi="Times New Roman" w:cs="Times New Roman"/>
          <w:sz w:val="24"/>
          <w:szCs w:val="24"/>
        </w:rPr>
        <w:t>Yes. We will provide direction to successful applicants and to current awardees at the time of transition.</w:t>
      </w:r>
    </w:p>
    <w:p w14:paraId="46779728" w14:textId="77777777" w:rsidR="00DF15DB" w:rsidRPr="00047A75" w:rsidRDefault="00DF15DB" w:rsidP="00047A75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</w:p>
    <w:p w14:paraId="74EEA50E" w14:textId="77777777" w:rsidR="00651D24" w:rsidRPr="00047A75" w:rsidRDefault="00EE33A5" w:rsidP="00056EB6">
      <w:pPr>
        <w:pStyle w:val="Heading1"/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047A75">
        <w:rPr>
          <w:rFonts w:ascii="Times New Roman" w:hAnsi="Times New Roman" w:cs="Times New Roman"/>
          <w:color w:val="auto"/>
          <w:sz w:val="24"/>
          <w:szCs w:val="24"/>
        </w:rPr>
        <w:t>34</w:t>
      </w:r>
      <w:r w:rsidR="00651D24" w:rsidRPr="00047A75">
        <w:rPr>
          <w:rFonts w:ascii="Times New Roman" w:hAnsi="Times New Roman" w:cs="Times New Roman"/>
          <w:color w:val="auto"/>
          <w:sz w:val="24"/>
          <w:szCs w:val="24"/>
        </w:rPr>
        <w:t>. Please confirm</w:t>
      </w:r>
      <w:r w:rsidR="007051E9">
        <w:rPr>
          <w:rFonts w:ascii="Times New Roman" w:hAnsi="Times New Roman" w:cs="Times New Roman"/>
          <w:color w:val="auto"/>
          <w:sz w:val="24"/>
          <w:szCs w:val="24"/>
        </w:rPr>
        <w:t>: are</w:t>
      </w:r>
      <w:r w:rsidR="00651D24" w:rsidRPr="00047A75">
        <w:rPr>
          <w:rFonts w:ascii="Times New Roman" w:hAnsi="Times New Roman" w:cs="Times New Roman"/>
          <w:color w:val="auto"/>
          <w:sz w:val="24"/>
          <w:szCs w:val="24"/>
        </w:rPr>
        <w:t xml:space="preserve"> the organizations submitting an application required to be non-profits?</w:t>
      </w:r>
    </w:p>
    <w:p w14:paraId="023F0DE4" w14:textId="77777777" w:rsidR="00620667" w:rsidRPr="009B69A1" w:rsidRDefault="00620667" w:rsidP="001477F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69A1">
        <w:rPr>
          <w:rFonts w:ascii="Times New Roman" w:hAnsi="Times New Roman" w:cs="Times New Roman"/>
          <w:sz w:val="24"/>
          <w:szCs w:val="24"/>
        </w:rPr>
        <w:t xml:space="preserve">That is not correct. An organization may apply if they are a governmental organization, a university, or even a for profit organization. </w:t>
      </w:r>
      <w:r w:rsidR="00547C55">
        <w:rPr>
          <w:rFonts w:ascii="Times New Roman" w:hAnsi="Times New Roman" w:cs="Times New Roman"/>
          <w:sz w:val="24"/>
          <w:szCs w:val="24"/>
        </w:rPr>
        <w:t xml:space="preserve">If the applicant is a for profit company, </w:t>
      </w:r>
      <w:r w:rsidRPr="009B69A1">
        <w:rPr>
          <w:rFonts w:ascii="Times New Roman" w:hAnsi="Times New Roman" w:cs="Times New Roman"/>
          <w:sz w:val="24"/>
          <w:szCs w:val="24"/>
        </w:rPr>
        <w:t xml:space="preserve">however, the organization must not use any of the cooperative agreement funding as profit. That </w:t>
      </w:r>
      <w:r w:rsidR="000D6812" w:rsidRPr="009B69A1">
        <w:rPr>
          <w:rFonts w:ascii="Times New Roman" w:hAnsi="Times New Roman" w:cs="Times New Roman"/>
          <w:sz w:val="24"/>
          <w:szCs w:val="24"/>
        </w:rPr>
        <w:t xml:space="preserve">part </w:t>
      </w:r>
      <w:r w:rsidRPr="009B69A1">
        <w:rPr>
          <w:rFonts w:ascii="Times New Roman" w:hAnsi="Times New Roman" w:cs="Times New Roman"/>
          <w:sz w:val="24"/>
          <w:szCs w:val="24"/>
        </w:rPr>
        <w:t>of the business must function as if it were a not-for-profit organization</w:t>
      </w:r>
      <w:r w:rsidR="000D6812" w:rsidRPr="009B69A1">
        <w:rPr>
          <w:rFonts w:ascii="Times New Roman" w:hAnsi="Times New Roman" w:cs="Times New Roman"/>
          <w:sz w:val="24"/>
          <w:szCs w:val="24"/>
        </w:rPr>
        <w:t>, and the applicant must demonstrate that no WIPA</w:t>
      </w:r>
      <w:r w:rsidR="00D36FB4">
        <w:rPr>
          <w:rFonts w:ascii="Times New Roman" w:hAnsi="Times New Roman" w:cs="Times New Roman"/>
          <w:sz w:val="24"/>
          <w:szCs w:val="24"/>
        </w:rPr>
        <w:t xml:space="preserve"> </w:t>
      </w:r>
      <w:r w:rsidR="000D6812" w:rsidRPr="009B69A1">
        <w:rPr>
          <w:rFonts w:ascii="Times New Roman" w:hAnsi="Times New Roman" w:cs="Times New Roman"/>
          <w:sz w:val="24"/>
          <w:szCs w:val="24"/>
        </w:rPr>
        <w:t>funding will become profit.</w:t>
      </w:r>
    </w:p>
    <w:p w14:paraId="4804846C" w14:textId="77777777" w:rsidR="00F2041E" w:rsidRPr="00047A75" w:rsidRDefault="00F2041E" w:rsidP="00047A75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</w:p>
    <w:p w14:paraId="7058FD99" w14:textId="77777777" w:rsidR="00F2041E" w:rsidRPr="00047A75" w:rsidRDefault="00EE33A5" w:rsidP="00056EB6">
      <w:pPr>
        <w:pStyle w:val="Heading1"/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047A75">
        <w:rPr>
          <w:rFonts w:ascii="Times New Roman" w:hAnsi="Times New Roman" w:cs="Times New Roman"/>
          <w:color w:val="auto"/>
          <w:sz w:val="24"/>
          <w:szCs w:val="24"/>
        </w:rPr>
        <w:t>35</w:t>
      </w:r>
      <w:r w:rsidR="003D64C1" w:rsidRPr="00047A75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F2041E" w:rsidRPr="00047A75">
        <w:rPr>
          <w:rFonts w:ascii="Times New Roman" w:hAnsi="Times New Roman" w:cs="Times New Roman"/>
          <w:color w:val="auto"/>
          <w:sz w:val="24"/>
          <w:szCs w:val="24"/>
        </w:rPr>
        <w:t>When you say approved cost allocation plan, could you please explain how that happens?</w:t>
      </w:r>
    </w:p>
    <w:p w14:paraId="2105C9AD" w14:textId="77777777" w:rsidR="00F2041E" w:rsidRPr="009B69A1" w:rsidRDefault="00F2041E" w:rsidP="00F2041E">
      <w:pPr>
        <w:rPr>
          <w:rFonts w:ascii="Times New Roman" w:hAnsi="Times New Roman" w:cs="Times New Roman"/>
          <w:sz w:val="24"/>
          <w:szCs w:val="24"/>
        </w:rPr>
      </w:pPr>
      <w:r w:rsidRPr="009B69A1">
        <w:rPr>
          <w:rFonts w:ascii="Times New Roman" w:hAnsi="Times New Roman" w:cs="Times New Roman"/>
          <w:sz w:val="24"/>
          <w:szCs w:val="24"/>
        </w:rPr>
        <w:t xml:space="preserve">We will accept a cost allocation plan, but it must </w:t>
      </w:r>
      <w:r w:rsidR="003D1031" w:rsidRPr="009B69A1">
        <w:rPr>
          <w:rFonts w:ascii="Times New Roman" w:hAnsi="Times New Roman" w:cs="Times New Roman"/>
          <w:sz w:val="24"/>
          <w:szCs w:val="24"/>
        </w:rPr>
        <w:t xml:space="preserve">describe </w:t>
      </w:r>
      <w:r w:rsidRPr="009B69A1">
        <w:rPr>
          <w:rFonts w:ascii="Times New Roman" w:hAnsi="Times New Roman" w:cs="Times New Roman"/>
          <w:sz w:val="24"/>
          <w:szCs w:val="24"/>
        </w:rPr>
        <w:t>the methods and procedures that an organization uses to allocate costs.</w:t>
      </w:r>
      <w:r w:rsidR="003D1031" w:rsidRPr="009B69A1">
        <w:rPr>
          <w:rFonts w:ascii="Times New Roman" w:hAnsi="Times New Roman" w:cs="Times New Roman"/>
          <w:sz w:val="24"/>
          <w:szCs w:val="24"/>
        </w:rPr>
        <w:t xml:space="preserve"> For an indirect cost rate, see </w:t>
      </w:r>
      <w:hyperlink r:id="rId9" w:history="1">
        <w:r w:rsidR="003D1031" w:rsidRPr="009B69A1">
          <w:rPr>
            <w:rStyle w:val="Hyperlink"/>
            <w:rFonts w:ascii="Times New Roman" w:hAnsi="Times New Roman" w:cs="Times New Roman"/>
            <w:color w:val="0070C0"/>
            <w:sz w:val="24"/>
            <w:szCs w:val="24"/>
          </w:rPr>
          <w:t>2CFR200.414</w:t>
        </w:r>
      </w:hyperlink>
      <w:r w:rsidR="00351452" w:rsidRPr="009B69A1">
        <w:rPr>
          <w:rFonts w:ascii="Times New Roman" w:hAnsi="Times New Roman" w:cs="Times New Roman"/>
          <w:sz w:val="24"/>
          <w:szCs w:val="24"/>
        </w:rPr>
        <w:t>.</w:t>
      </w:r>
    </w:p>
    <w:p w14:paraId="7616A552" w14:textId="77777777" w:rsidR="00F2041E" w:rsidRPr="009B69A1" w:rsidRDefault="00F2041E" w:rsidP="00F2041E">
      <w:pPr>
        <w:rPr>
          <w:rFonts w:ascii="Times New Roman" w:hAnsi="Times New Roman" w:cs="Times New Roman"/>
          <w:sz w:val="24"/>
          <w:szCs w:val="24"/>
        </w:rPr>
      </w:pPr>
    </w:p>
    <w:p w14:paraId="5DD132D3" w14:textId="77777777" w:rsidR="00F2041E" w:rsidRPr="00047A75" w:rsidRDefault="00EE33A5" w:rsidP="00056EB6">
      <w:pPr>
        <w:pStyle w:val="Heading1"/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047A75">
        <w:rPr>
          <w:rFonts w:ascii="Times New Roman" w:hAnsi="Times New Roman" w:cs="Times New Roman"/>
          <w:color w:val="auto"/>
          <w:sz w:val="24"/>
          <w:szCs w:val="24"/>
        </w:rPr>
        <w:t>36</w:t>
      </w:r>
      <w:r w:rsidR="00F2041E" w:rsidRPr="00047A75">
        <w:rPr>
          <w:rFonts w:ascii="Times New Roman" w:hAnsi="Times New Roman" w:cs="Times New Roman"/>
          <w:color w:val="auto"/>
          <w:sz w:val="24"/>
          <w:szCs w:val="24"/>
        </w:rPr>
        <w:t>. If we do not use a cost allocation plan, but a 10% d</w:t>
      </w:r>
      <w:r w:rsidR="003D64C1" w:rsidRPr="00047A75">
        <w:rPr>
          <w:rFonts w:ascii="Times New Roman" w:hAnsi="Times New Roman" w:cs="Times New Roman"/>
          <w:color w:val="auto"/>
          <w:sz w:val="24"/>
          <w:szCs w:val="24"/>
        </w:rPr>
        <w:t xml:space="preserve">e </w:t>
      </w:r>
      <w:r w:rsidR="00F2041E" w:rsidRPr="00047A75">
        <w:rPr>
          <w:rFonts w:ascii="Times New Roman" w:hAnsi="Times New Roman" w:cs="Times New Roman"/>
          <w:color w:val="auto"/>
          <w:sz w:val="24"/>
          <w:szCs w:val="24"/>
        </w:rPr>
        <w:t>minim</w:t>
      </w:r>
      <w:r w:rsidR="003D64C1" w:rsidRPr="00047A75">
        <w:rPr>
          <w:rFonts w:ascii="Times New Roman" w:hAnsi="Times New Roman" w:cs="Times New Roman"/>
          <w:color w:val="auto"/>
          <w:sz w:val="24"/>
          <w:szCs w:val="24"/>
        </w:rPr>
        <w:t>i</w:t>
      </w:r>
      <w:r w:rsidR="00F2041E" w:rsidRPr="00047A75">
        <w:rPr>
          <w:rFonts w:ascii="Times New Roman" w:hAnsi="Times New Roman" w:cs="Times New Roman"/>
          <w:color w:val="auto"/>
          <w:sz w:val="24"/>
          <w:szCs w:val="24"/>
        </w:rPr>
        <w:t xml:space="preserve">s, do we submit a statement in lieu of the cost allocation plan? </w:t>
      </w:r>
    </w:p>
    <w:p w14:paraId="3D97A231" w14:textId="77777777" w:rsidR="00F2041E" w:rsidRPr="009B69A1" w:rsidRDefault="00F2041E" w:rsidP="003D1031">
      <w:pPr>
        <w:rPr>
          <w:rFonts w:ascii="Times New Roman" w:hAnsi="Times New Roman" w:cs="Times New Roman"/>
          <w:sz w:val="24"/>
          <w:szCs w:val="24"/>
        </w:rPr>
      </w:pPr>
      <w:r w:rsidRPr="009B69A1">
        <w:rPr>
          <w:rFonts w:ascii="Times New Roman" w:hAnsi="Times New Roman" w:cs="Times New Roman"/>
          <w:sz w:val="24"/>
          <w:szCs w:val="24"/>
        </w:rPr>
        <w:t>Yes, we will require a statement</w:t>
      </w:r>
      <w:r w:rsidR="00351452" w:rsidRPr="009B69A1">
        <w:rPr>
          <w:rFonts w:ascii="Times New Roman" w:hAnsi="Times New Roman" w:cs="Times New Roman"/>
          <w:sz w:val="24"/>
          <w:szCs w:val="24"/>
        </w:rPr>
        <w:t>.</w:t>
      </w:r>
    </w:p>
    <w:p w14:paraId="7D360DF6" w14:textId="77777777" w:rsidR="00F2041E" w:rsidRPr="009B69A1" w:rsidRDefault="00F2041E" w:rsidP="00F2041E">
      <w:pPr>
        <w:rPr>
          <w:rFonts w:ascii="Times New Roman" w:hAnsi="Times New Roman" w:cs="Times New Roman"/>
          <w:sz w:val="24"/>
          <w:szCs w:val="24"/>
        </w:rPr>
      </w:pPr>
    </w:p>
    <w:p w14:paraId="1DC2803E" w14:textId="77777777" w:rsidR="003D1031" w:rsidRPr="00047A75" w:rsidRDefault="00EE33A5" w:rsidP="00056EB6">
      <w:pPr>
        <w:pStyle w:val="Heading1"/>
        <w:spacing w:after="120"/>
        <w:rPr>
          <w:rFonts w:ascii="Times New Roman" w:hAnsi="Times New Roman" w:cs="Times New Roman"/>
          <w:color w:val="auto"/>
          <w:sz w:val="24"/>
          <w:szCs w:val="24"/>
        </w:rPr>
      </w:pPr>
      <w:r w:rsidRPr="00047A75">
        <w:rPr>
          <w:rFonts w:ascii="Times New Roman" w:hAnsi="Times New Roman" w:cs="Times New Roman"/>
          <w:color w:val="auto"/>
          <w:sz w:val="24"/>
          <w:szCs w:val="24"/>
        </w:rPr>
        <w:t>37</w:t>
      </w:r>
      <w:r w:rsidR="00F2041E" w:rsidRPr="00047A75">
        <w:rPr>
          <w:rFonts w:ascii="Times New Roman" w:hAnsi="Times New Roman" w:cs="Times New Roman"/>
          <w:color w:val="auto"/>
          <w:sz w:val="24"/>
          <w:szCs w:val="24"/>
        </w:rPr>
        <w:t>. Are we allowed to include a pooled admin cost in personnel for ED, CFO, Secretary, etc.?  What about an “Other Administrative” for any other costs not listed (such as bank fees)?</w:t>
      </w:r>
    </w:p>
    <w:p w14:paraId="49BE9753" w14:textId="77777777" w:rsidR="00F2041E" w:rsidRPr="009B69A1" w:rsidRDefault="003D1031" w:rsidP="00F2041E">
      <w:pPr>
        <w:rPr>
          <w:rFonts w:ascii="Times New Roman" w:hAnsi="Times New Roman" w:cs="Times New Roman"/>
          <w:sz w:val="24"/>
          <w:szCs w:val="24"/>
        </w:rPr>
      </w:pPr>
      <w:r w:rsidRPr="009B69A1">
        <w:rPr>
          <w:rFonts w:ascii="Times New Roman" w:hAnsi="Times New Roman" w:cs="Times New Roman"/>
          <w:sz w:val="24"/>
          <w:szCs w:val="24"/>
        </w:rPr>
        <w:t xml:space="preserve">You must break out costs as </w:t>
      </w:r>
      <w:r w:rsidR="00F2041E" w:rsidRPr="009B69A1">
        <w:rPr>
          <w:rFonts w:ascii="Times New Roman" w:hAnsi="Times New Roman" w:cs="Times New Roman"/>
          <w:sz w:val="24"/>
          <w:szCs w:val="24"/>
        </w:rPr>
        <w:t>a percentage of the w</w:t>
      </w:r>
      <w:r w:rsidR="00D36FB4">
        <w:rPr>
          <w:rFonts w:ascii="Times New Roman" w:hAnsi="Times New Roman" w:cs="Times New Roman"/>
          <w:sz w:val="24"/>
          <w:szCs w:val="24"/>
        </w:rPr>
        <w:t>ork performed under the grant. </w:t>
      </w:r>
      <w:r w:rsidRPr="009B69A1">
        <w:rPr>
          <w:rFonts w:ascii="Times New Roman" w:hAnsi="Times New Roman" w:cs="Times New Roman"/>
          <w:sz w:val="24"/>
          <w:szCs w:val="24"/>
        </w:rPr>
        <w:t xml:space="preserve">We prefer you </w:t>
      </w:r>
      <w:r w:rsidR="00F2041E" w:rsidRPr="009B69A1">
        <w:rPr>
          <w:rFonts w:ascii="Times New Roman" w:hAnsi="Times New Roman" w:cs="Times New Roman"/>
          <w:sz w:val="24"/>
          <w:szCs w:val="24"/>
        </w:rPr>
        <w:t>give separate details for each item.</w:t>
      </w:r>
    </w:p>
    <w:sectPr w:rsidR="00F2041E" w:rsidRPr="009B6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3707C"/>
    <w:multiLevelType w:val="hybridMultilevel"/>
    <w:tmpl w:val="6DD29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hideSpellingErrors/>
  <w:hideGrammaticalErrors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24"/>
    <w:rsid w:val="00020F06"/>
    <w:rsid w:val="00047A75"/>
    <w:rsid w:val="00056EB6"/>
    <w:rsid w:val="00094D6E"/>
    <w:rsid w:val="000A7733"/>
    <w:rsid w:val="000D6812"/>
    <w:rsid w:val="00117C49"/>
    <w:rsid w:val="001477F4"/>
    <w:rsid w:val="00190AAB"/>
    <w:rsid w:val="001F0BDC"/>
    <w:rsid w:val="002008CA"/>
    <w:rsid w:val="00261505"/>
    <w:rsid w:val="00291162"/>
    <w:rsid w:val="002975B2"/>
    <w:rsid w:val="002A4336"/>
    <w:rsid w:val="00313CA4"/>
    <w:rsid w:val="00351452"/>
    <w:rsid w:val="003A277E"/>
    <w:rsid w:val="003B2022"/>
    <w:rsid w:val="003D1031"/>
    <w:rsid w:val="003D64C1"/>
    <w:rsid w:val="003D7A9E"/>
    <w:rsid w:val="00413DC8"/>
    <w:rsid w:val="004C32C3"/>
    <w:rsid w:val="00504E62"/>
    <w:rsid w:val="00547C55"/>
    <w:rsid w:val="00564A4D"/>
    <w:rsid w:val="00587A97"/>
    <w:rsid w:val="00594B21"/>
    <w:rsid w:val="005A61C0"/>
    <w:rsid w:val="005F20A4"/>
    <w:rsid w:val="00620667"/>
    <w:rsid w:val="00624F9E"/>
    <w:rsid w:val="00651D24"/>
    <w:rsid w:val="00656159"/>
    <w:rsid w:val="007051E9"/>
    <w:rsid w:val="00770E3E"/>
    <w:rsid w:val="007901DC"/>
    <w:rsid w:val="00827080"/>
    <w:rsid w:val="00827C1F"/>
    <w:rsid w:val="00883D17"/>
    <w:rsid w:val="00905FD2"/>
    <w:rsid w:val="00982A55"/>
    <w:rsid w:val="009B69A1"/>
    <w:rsid w:val="00B34BED"/>
    <w:rsid w:val="00B91FA6"/>
    <w:rsid w:val="00BF7A62"/>
    <w:rsid w:val="00C15DC9"/>
    <w:rsid w:val="00C673CE"/>
    <w:rsid w:val="00D36FB4"/>
    <w:rsid w:val="00DF15DB"/>
    <w:rsid w:val="00EA745F"/>
    <w:rsid w:val="00ED5531"/>
    <w:rsid w:val="00EE33A5"/>
    <w:rsid w:val="00F2041E"/>
    <w:rsid w:val="00F738CB"/>
    <w:rsid w:val="00F95F0C"/>
    <w:rsid w:val="00FD714E"/>
    <w:rsid w:val="00FE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78E52"/>
  <w15:chartTrackingRefBased/>
  <w15:docId w15:val="{E6C7AD2B-062A-4664-BE69-2A59A9CF4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14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7A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1D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64C1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D64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64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64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4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4C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64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4C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514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B69A1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47A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7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federalregister.gov/documents/2020/08/13/2020-17468/guidance-for-grants-and-agree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51FE6-855F-470A-A154-7EA61E19B145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3817258-D376-40EF-A234-2B3DDE6E69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6B608F-750C-42AA-806F-F7CD0C6F3C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885EC7-AFD6-406B-9628-852244DCF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1812</Words>
  <Characters>10331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Erinn Weidman</dc:creator>
  <cp:keywords/>
  <dc:description/>
  <cp:lastModifiedBy>Jaksic, Kelly</cp:lastModifiedBy>
  <cp:revision>2</cp:revision>
  <dcterms:created xsi:type="dcterms:W3CDTF">2021-04-06T17:39:00Z</dcterms:created>
  <dcterms:modified xsi:type="dcterms:W3CDTF">2021-04-06T17:39:00Z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EmailSubject">
    <vt:lpwstr>broken link in March 25th document</vt:lpwstr>
  </property>
  <property fmtid="{D5CDD505-2E9C-101B-9397-08002B2CF9AE}" pid="4" name="_AuthorEmail">
    <vt:lpwstr>Kelly.Jaksic@ssa.gov</vt:lpwstr>
  </property>
  <property fmtid="{D5CDD505-2E9C-101B-9397-08002B2CF9AE}" pid="5" name="_AuthorEmailDisplayName">
    <vt:lpwstr>Jaksic, Kelly</vt:lpwstr>
  </property>
  <property fmtid="{D5CDD505-2E9C-101B-9397-08002B2CF9AE}" pid="6" name="_AdHocReviewCycleID">
    <vt:i4>553927311</vt:i4>
  </property>
  <property fmtid="{D5CDD505-2E9C-101B-9397-08002B2CF9AE}" pid="7" name="_PreviousAdHocReviewCycleID">
    <vt:i4>-1132364983</vt:i4>
  </property>
</Properties>
</file>